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BD6D" w14:textId="270F31F4" w:rsidR="00233C67" w:rsidRDefault="00233C67" w:rsidP="00233C67">
      <w:pPr>
        <w:rPr>
          <w:noProof/>
        </w:rPr>
      </w:pPr>
      <w:r>
        <w:rPr>
          <w:noProof/>
          <w:lang w:eastAsia="it-IT"/>
        </w:rPr>
        <mc:AlternateContent>
          <mc:Choice Requires="wps">
            <w:drawing>
              <wp:anchor distT="91440" distB="91440" distL="91440" distR="91440" simplePos="0" relativeHeight="251659264" behindDoc="1" locked="0" layoutInCell="1" allowOverlap="1" wp14:anchorId="42F2AB22" wp14:editId="1010CD27">
                <wp:simplePos x="0" y="0"/>
                <wp:positionH relativeFrom="margin">
                  <wp:posOffset>2663190</wp:posOffset>
                </wp:positionH>
                <wp:positionV relativeFrom="margin">
                  <wp:posOffset>151765</wp:posOffset>
                </wp:positionV>
                <wp:extent cx="1470660" cy="1379220"/>
                <wp:effectExtent l="0" t="0" r="0" b="0"/>
                <wp:wrapSquare wrapText="bothSides"/>
                <wp:docPr id="135" name="Casella di testo 135"/>
                <wp:cNvGraphicFramePr/>
                <a:graphic xmlns:a="http://schemas.openxmlformats.org/drawingml/2006/main">
                  <a:graphicData uri="http://schemas.microsoft.com/office/word/2010/wordprocessingShape">
                    <wps:wsp>
                      <wps:cNvSpPr txBox="1"/>
                      <wps:spPr>
                        <a:xfrm>
                          <a:off x="0" y="0"/>
                          <a:ext cx="1470660"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1D0DC" w14:textId="301EEC4B" w:rsidR="003F25D3" w:rsidRPr="00233C67" w:rsidRDefault="003F25D3" w:rsidP="00233C67">
                            <w:pPr>
                              <w:rPr>
                                <w:color w:val="4472C4" w:themeColor="accent1"/>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2AB22" id="_x0000_t202" coordsize="21600,21600" o:spt="202" path="m,l,21600r21600,l21600,xe">
                <v:stroke joinstyle="miter"/>
                <v:path gradientshapeok="t" o:connecttype="rect"/>
              </v:shapetype>
              <v:shape id="Casella di testo 135" o:spid="_x0000_s1026" type="#_x0000_t202" style="position:absolute;margin-left:209.7pt;margin-top:11.95pt;width:115.8pt;height:108.6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" filled="f" stroked="f" strokeweight=".5pt">
                <v:textbox inset=",7.2pt,,7.2pt">
                  <w:txbxContent>
                    <w:p w14:paraId="7C51D0DC" w14:textId="301EEC4B" w:rsidR="003F25D3" w:rsidRPr="00233C67" w:rsidRDefault="003F25D3" w:rsidP="00233C67">
                      <w:pPr>
                        <w:rPr>
                          <w:color w:val="4472C4" w:themeColor="accent1"/>
                          <w:sz w:val="24"/>
                          <w:szCs w:val="24"/>
                        </w:rPr>
                      </w:pPr>
                    </w:p>
                  </w:txbxContent>
                </v:textbox>
                <w10:wrap type="square" anchorx="margin" anchory="margin"/>
              </v:shape>
            </w:pict>
          </mc:Fallback>
        </mc:AlternateContent>
      </w:r>
      <w:r w:rsidR="00B779F7">
        <w:rPr>
          <w:noProof/>
          <w:lang w:eastAsia="it-IT"/>
        </w:rPr>
        <w:drawing>
          <wp:inline distT="0" distB="0" distL="0" distR="0" wp14:anchorId="1D9C8FDE" wp14:editId="4FFA24A0">
            <wp:extent cx="1821221" cy="12877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221" cy="1287780"/>
                    </a:xfrm>
                    <a:prstGeom prst="rect">
                      <a:avLst/>
                    </a:prstGeom>
                    <a:noFill/>
                    <a:ln>
                      <a:noFill/>
                    </a:ln>
                  </pic:spPr>
                </pic:pic>
              </a:graphicData>
            </a:graphic>
          </wp:inline>
        </w:drawing>
      </w:r>
      <w:r>
        <w:rPr>
          <w:noProof/>
          <w:lang w:eastAsia="it-IT"/>
        </w:rPr>
        <w:drawing>
          <wp:inline distT="0" distB="0" distL="0" distR="0" wp14:anchorId="34707F2D" wp14:editId="21353852">
            <wp:extent cx="1363980" cy="1363980"/>
            <wp:effectExtent l="0" t="0" r="762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444F3CAD" w14:textId="359DEA89" w:rsidR="00B779F7" w:rsidRDefault="00B779F7" w:rsidP="001776B9">
      <w:pPr>
        <w:rPr>
          <w:rFonts w:ascii="Times New Roman" w:hAnsi="Times New Roman" w:cs="Times New Roman"/>
          <w:b/>
          <w:bCs/>
          <w:sz w:val="28"/>
          <w:szCs w:val="28"/>
        </w:rPr>
      </w:pPr>
    </w:p>
    <w:p w14:paraId="5E437A46" w14:textId="77777777" w:rsidR="00D16AEC" w:rsidRPr="00784D61" w:rsidRDefault="00D16AEC" w:rsidP="00D16AEC">
      <w:pPr>
        <w:shd w:val="clear" w:color="auto" w:fill="FFFFFF"/>
        <w:spacing w:after="0" w:line="100" w:lineRule="atLeast"/>
        <w:jc w:val="center"/>
        <w:rPr>
          <w:rFonts w:ascii="Times New Roman" w:hAnsi="Times New Roman" w:cs="Times New Roman"/>
          <w:b/>
          <w:bCs/>
          <w:sz w:val="28"/>
          <w:szCs w:val="28"/>
        </w:rPr>
      </w:pPr>
      <w:r w:rsidRPr="00784D61">
        <w:rPr>
          <w:rFonts w:ascii="Times New Roman" w:hAnsi="Times New Roman" w:cs="Times New Roman"/>
          <w:b/>
          <w:bCs/>
          <w:sz w:val="28"/>
          <w:szCs w:val="28"/>
        </w:rPr>
        <w:t>COMUNICATO STAMPA</w:t>
      </w:r>
    </w:p>
    <w:p w14:paraId="254660B7" w14:textId="1E88F704" w:rsidR="00D16AEC" w:rsidRDefault="004A7B01" w:rsidP="00D16AEC">
      <w:pPr>
        <w:shd w:val="clear" w:color="auto" w:fill="FFFFFF"/>
        <w:spacing w:after="0" w:line="100" w:lineRule="atLeast"/>
        <w:jc w:val="cente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4"/>
          <w:szCs w:val="24"/>
        </w:rPr>
        <w:t xml:space="preserve">Roma, al convegno </w:t>
      </w:r>
      <w:proofErr w:type="spellStart"/>
      <w:r>
        <w:rPr>
          <w:rFonts w:ascii="Times New Roman" w:eastAsia="Times New Roman" w:hAnsi="Times New Roman" w:cs="Times New Roman"/>
          <w:b/>
          <w:bCs/>
          <w:color w:val="222222"/>
          <w:sz w:val="24"/>
          <w:szCs w:val="24"/>
        </w:rPr>
        <w:t>AndroDay</w:t>
      </w:r>
      <w:proofErr w:type="spellEnd"/>
      <w:r>
        <w:rPr>
          <w:rFonts w:ascii="Times New Roman" w:eastAsia="Times New Roman" w:hAnsi="Times New Roman" w:cs="Times New Roman"/>
          <w:b/>
          <w:bCs/>
          <w:color w:val="222222"/>
          <w:sz w:val="24"/>
          <w:szCs w:val="24"/>
        </w:rPr>
        <w:t xml:space="preserve"> presentato il progetto: </w:t>
      </w:r>
      <w:r w:rsidR="00AE31A5">
        <w:rPr>
          <w:rFonts w:ascii="Times New Roman" w:eastAsia="Times New Roman" w:hAnsi="Times New Roman" w:cs="Times New Roman"/>
          <w:b/>
          <w:bCs/>
          <w:color w:val="222222"/>
          <w:sz w:val="24"/>
          <w:szCs w:val="24"/>
        </w:rPr>
        <w:t>220 eventi in tutte le regioni</w:t>
      </w:r>
      <w:r>
        <w:rPr>
          <w:rFonts w:ascii="Times New Roman" w:eastAsia="Times New Roman" w:hAnsi="Times New Roman" w:cs="Times New Roman"/>
          <w:b/>
          <w:bCs/>
          <w:color w:val="222222"/>
          <w:sz w:val="24"/>
          <w:szCs w:val="24"/>
        </w:rPr>
        <w:t xml:space="preserve"> </w:t>
      </w:r>
      <w:r w:rsidR="00AE31A5">
        <w:rPr>
          <w:rFonts w:ascii="Times New Roman" w:eastAsia="Times New Roman" w:hAnsi="Times New Roman" w:cs="Times New Roman"/>
          <w:b/>
          <w:bCs/>
          <w:color w:val="222222"/>
          <w:sz w:val="24"/>
          <w:szCs w:val="24"/>
        </w:rPr>
        <w:t>italiane</w:t>
      </w:r>
    </w:p>
    <w:p w14:paraId="73C78052" w14:textId="0BB6CD3C" w:rsidR="00D16AEC" w:rsidRPr="00AE31A5" w:rsidRDefault="00D16AEC" w:rsidP="00D16AEC">
      <w:pPr>
        <w:shd w:val="clear" w:color="auto" w:fill="FFFFFF"/>
        <w:spacing w:after="0" w:line="100" w:lineRule="atLeast"/>
        <w:jc w:val="center"/>
        <w:rPr>
          <w:rFonts w:ascii="Times New Roman" w:eastAsia="Times New Roman" w:hAnsi="Times New Roman" w:cs="Times New Roman"/>
          <w:b/>
          <w:bCs/>
          <w:color w:val="222222"/>
          <w:sz w:val="26"/>
          <w:szCs w:val="26"/>
        </w:rPr>
      </w:pPr>
      <w:r w:rsidRPr="00AE31A5">
        <w:rPr>
          <w:rFonts w:ascii="Times New Roman" w:eastAsia="Times New Roman" w:hAnsi="Times New Roman" w:cs="Times New Roman"/>
          <w:b/>
          <w:bCs/>
          <w:color w:val="222222"/>
          <w:sz w:val="26"/>
          <w:szCs w:val="26"/>
        </w:rPr>
        <w:t xml:space="preserve">BENESSERE </w:t>
      </w:r>
      <w:r w:rsidR="00F55F0D" w:rsidRPr="00AE31A5">
        <w:rPr>
          <w:rFonts w:ascii="Times New Roman" w:eastAsia="Times New Roman" w:hAnsi="Times New Roman" w:cs="Times New Roman"/>
          <w:b/>
          <w:bCs/>
          <w:color w:val="222222"/>
          <w:sz w:val="26"/>
          <w:szCs w:val="26"/>
        </w:rPr>
        <w:t>DELL’UOMO</w:t>
      </w:r>
      <w:r w:rsidRPr="00AE31A5">
        <w:rPr>
          <w:rFonts w:ascii="Times New Roman" w:eastAsia="Times New Roman" w:hAnsi="Times New Roman" w:cs="Times New Roman"/>
          <w:b/>
          <w:bCs/>
          <w:color w:val="222222"/>
          <w:sz w:val="26"/>
          <w:szCs w:val="26"/>
        </w:rPr>
        <w:t xml:space="preserve">, </w:t>
      </w:r>
      <w:r w:rsidR="00F55F0D" w:rsidRPr="00AE31A5">
        <w:rPr>
          <w:rFonts w:ascii="Times New Roman" w:eastAsia="Times New Roman" w:hAnsi="Times New Roman" w:cs="Times New Roman"/>
          <w:b/>
          <w:bCs/>
          <w:color w:val="222222"/>
          <w:sz w:val="26"/>
          <w:szCs w:val="26"/>
        </w:rPr>
        <w:t>IL SEME MASCHILE MARKER DELLA QUALITA’ DELLA VITA</w:t>
      </w:r>
      <w:r w:rsidR="00AE31A5" w:rsidRPr="00AE31A5">
        <w:rPr>
          <w:rFonts w:ascii="Times New Roman" w:eastAsia="Times New Roman" w:hAnsi="Times New Roman" w:cs="Times New Roman"/>
          <w:b/>
          <w:bCs/>
          <w:color w:val="222222"/>
          <w:sz w:val="26"/>
          <w:szCs w:val="26"/>
        </w:rPr>
        <w:t>.</w:t>
      </w:r>
      <w:r w:rsidR="00F55F0D" w:rsidRPr="00AE31A5">
        <w:rPr>
          <w:rFonts w:ascii="Times New Roman" w:eastAsia="Times New Roman" w:hAnsi="Times New Roman" w:cs="Times New Roman"/>
          <w:b/>
          <w:bCs/>
          <w:color w:val="222222"/>
          <w:sz w:val="26"/>
          <w:szCs w:val="26"/>
        </w:rPr>
        <w:t xml:space="preserve"> </w:t>
      </w:r>
      <w:r w:rsidRPr="00AE31A5">
        <w:rPr>
          <w:rFonts w:ascii="Times New Roman" w:eastAsia="Times New Roman" w:hAnsi="Times New Roman" w:cs="Times New Roman"/>
          <w:b/>
          <w:bCs/>
          <w:color w:val="222222"/>
          <w:sz w:val="26"/>
          <w:szCs w:val="26"/>
        </w:rPr>
        <w:t xml:space="preserve">AL VIA </w:t>
      </w:r>
      <w:r w:rsidR="00AE31A5" w:rsidRPr="00AE31A5">
        <w:rPr>
          <w:rFonts w:ascii="Times New Roman" w:eastAsia="Times New Roman" w:hAnsi="Times New Roman" w:cs="Times New Roman"/>
          <w:b/>
          <w:bCs/>
          <w:color w:val="222222"/>
          <w:sz w:val="26"/>
          <w:szCs w:val="26"/>
        </w:rPr>
        <w:t xml:space="preserve">LA PRIMA CAMPAGNA NAZIONALE </w:t>
      </w:r>
      <w:r w:rsidR="00AE31A5">
        <w:rPr>
          <w:rFonts w:ascii="Times New Roman" w:eastAsia="Times New Roman" w:hAnsi="Times New Roman" w:cs="Times New Roman"/>
          <w:b/>
          <w:bCs/>
          <w:color w:val="222222"/>
          <w:sz w:val="26"/>
          <w:szCs w:val="26"/>
        </w:rPr>
        <w:t>DI PREVENZIONE</w:t>
      </w:r>
      <w:bookmarkStart w:id="0" w:name="_GoBack"/>
      <w:bookmarkEnd w:id="0"/>
    </w:p>
    <w:p w14:paraId="7AC19AB6" w14:textId="50AE3AFD" w:rsidR="00D16AEC" w:rsidRDefault="00D16AEC" w:rsidP="00D16AEC">
      <w:pPr>
        <w:rPr>
          <w:rFonts w:ascii="Times New Roman" w:eastAsia="Times New Roman" w:hAnsi="Times New Roman" w:cs="Times New Roman"/>
          <w:i/>
          <w:color w:val="333333"/>
          <w:sz w:val="24"/>
          <w:szCs w:val="24"/>
        </w:rPr>
      </w:pPr>
      <w:r>
        <w:rPr>
          <w:rFonts w:ascii="Times New Roman" w:eastAsia="Times New Roman" w:hAnsi="Times New Roman" w:cs="Times New Roman"/>
          <w:b/>
          <w:bCs/>
          <w:i/>
          <w:iCs/>
          <w:color w:val="222222"/>
          <w:sz w:val="24"/>
          <w:szCs w:val="24"/>
        </w:rPr>
        <w:t>Vincenzo Mirone, Presidente di Fondazione PRO: “</w:t>
      </w:r>
      <w:r w:rsidR="00232FAB">
        <w:rPr>
          <w:rFonts w:ascii="Times New Roman" w:eastAsia="Times New Roman" w:hAnsi="Times New Roman" w:cs="Times New Roman"/>
          <w:b/>
          <w:bCs/>
          <w:i/>
          <w:iCs/>
          <w:color w:val="222222"/>
          <w:sz w:val="24"/>
          <w:szCs w:val="24"/>
        </w:rPr>
        <w:t>Offriremo visite e screening gratuiti</w:t>
      </w:r>
      <w:r w:rsidR="004A7B01">
        <w:rPr>
          <w:rFonts w:ascii="Times New Roman" w:eastAsia="Times New Roman" w:hAnsi="Times New Roman" w:cs="Times New Roman"/>
          <w:b/>
          <w:bCs/>
          <w:i/>
          <w:iCs/>
          <w:color w:val="222222"/>
          <w:sz w:val="24"/>
          <w:szCs w:val="24"/>
        </w:rPr>
        <w:t xml:space="preserve"> per</w:t>
      </w:r>
      <w:r w:rsidR="003F25D3">
        <w:rPr>
          <w:rFonts w:ascii="Times New Roman" w:eastAsia="Times New Roman" w:hAnsi="Times New Roman" w:cs="Times New Roman"/>
          <w:b/>
          <w:bCs/>
          <w:i/>
          <w:iCs/>
          <w:color w:val="222222"/>
          <w:sz w:val="24"/>
          <w:szCs w:val="24"/>
        </w:rPr>
        <w:t xml:space="preserve"> </w:t>
      </w:r>
      <w:r w:rsidR="004A7B01">
        <w:rPr>
          <w:rFonts w:ascii="Times New Roman" w:eastAsia="Times New Roman" w:hAnsi="Times New Roman" w:cs="Times New Roman"/>
          <w:b/>
          <w:bCs/>
          <w:i/>
          <w:iCs/>
          <w:color w:val="222222"/>
          <w:sz w:val="24"/>
          <w:szCs w:val="24"/>
        </w:rPr>
        <w:t xml:space="preserve">valutare le condizioni di salute a tutte le età. </w:t>
      </w:r>
      <w:r w:rsidR="001B1E48">
        <w:rPr>
          <w:rFonts w:ascii="Times New Roman" w:eastAsia="Times New Roman" w:hAnsi="Times New Roman" w:cs="Times New Roman"/>
          <w:b/>
          <w:bCs/>
          <w:i/>
          <w:iCs/>
          <w:color w:val="222222"/>
          <w:sz w:val="24"/>
          <w:szCs w:val="24"/>
        </w:rPr>
        <w:t>Sedentarietà, alimentazione</w:t>
      </w:r>
      <w:r w:rsidR="004A7B01">
        <w:rPr>
          <w:rFonts w:ascii="Times New Roman" w:eastAsia="Times New Roman" w:hAnsi="Times New Roman" w:cs="Times New Roman"/>
          <w:b/>
          <w:bCs/>
          <w:i/>
          <w:iCs/>
          <w:color w:val="222222"/>
          <w:sz w:val="24"/>
          <w:szCs w:val="24"/>
        </w:rPr>
        <w:t xml:space="preserve">, </w:t>
      </w:r>
      <w:r w:rsidR="001B1E48">
        <w:rPr>
          <w:rFonts w:ascii="Times New Roman" w:eastAsia="Times New Roman" w:hAnsi="Times New Roman" w:cs="Times New Roman"/>
          <w:b/>
          <w:bCs/>
          <w:i/>
          <w:iCs/>
          <w:color w:val="222222"/>
          <w:sz w:val="24"/>
          <w:szCs w:val="24"/>
        </w:rPr>
        <w:t xml:space="preserve">fumo </w:t>
      </w:r>
      <w:r w:rsidR="004A7B01">
        <w:rPr>
          <w:rFonts w:ascii="Times New Roman" w:eastAsia="Times New Roman" w:hAnsi="Times New Roman" w:cs="Times New Roman"/>
          <w:b/>
          <w:bCs/>
          <w:i/>
          <w:iCs/>
          <w:color w:val="222222"/>
          <w:sz w:val="24"/>
          <w:szCs w:val="24"/>
        </w:rPr>
        <w:t xml:space="preserve">e alcol </w:t>
      </w:r>
      <w:r w:rsidR="001B1E48">
        <w:rPr>
          <w:rFonts w:ascii="Times New Roman" w:eastAsia="Times New Roman" w:hAnsi="Times New Roman" w:cs="Times New Roman"/>
          <w:b/>
          <w:bCs/>
          <w:i/>
          <w:iCs/>
          <w:color w:val="222222"/>
          <w:sz w:val="24"/>
          <w:szCs w:val="24"/>
        </w:rPr>
        <w:t xml:space="preserve">i nemici </w:t>
      </w:r>
      <w:r w:rsidR="004A7B01">
        <w:rPr>
          <w:rFonts w:ascii="Times New Roman" w:eastAsia="Times New Roman" w:hAnsi="Times New Roman" w:cs="Times New Roman"/>
          <w:b/>
          <w:bCs/>
          <w:i/>
          <w:iCs/>
          <w:color w:val="222222"/>
          <w:sz w:val="24"/>
          <w:szCs w:val="24"/>
        </w:rPr>
        <w:t xml:space="preserve">di </w:t>
      </w:r>
      <w:r w:rsidR="001B1E48">
        <w:rPr>
          <w:rFonts w:ascii="Times New Roman" w:eastAsia="Times New Roman" w:hAnsi="Times New Roman" w:cs="Times New Roman"/>
          <w:b/>
          <w:bCs/>
          <w:i/>
          <w:iCs/>
          <w:color w:val="222222"/>
          <w:sz w:val="24"/>
          <w:szCs w:val="24"/>
        </w:rPr>
        <w:t>sessualità</w:t>
      </w:r>
      <w:r w:rsidR="004A7B01">
        <w:rPr>
          <w:rFonts w:ascii="Times New Roman" w:eastAsia="Times New Roman" w:hAnsi="Times New Roman" w:cs="Times New Roman"/>
          <w:b/>
          <w:bCs/>
          <w:i/>
          <w:iCs/>
          <w:color w:val="222222"/>
          <w:sz w:val="24"/>
          <w:szCs w:val="24"/>
        </w:rPr>
        <w:t xml:space="preserve"> e </w:t>
      </w:r>
      <w:r w:rsidR="001B1E48">
        <w:rPr>
          <w:rFonts w:ascii="Times New Roman" w:eastAsia="Times New Roman" w:hAnsi="Times New Roman" w:cs="Times New Roman"/>
          <w:b/>
          <w:bCs/>
          <w:i/>
          <w:iCs/>
          <w:color w:val="222222"/>
          <w:sz w:val="24"/>
          <w:szCs w:val="24"/>
        </w:rPr>
        <w:t>fertilità</w:t>
      </w:r>
      <w:r w:rsidR="003F25D3">
        <w:rPr>
          <w:rFonts w:ascii="Times New Roman" w:eastAsia="Times New Roman" w:hAnsi="Times New Roman" w:cs="Times New Roman"/>
          <w:b/>
          <w:bCs/>
          <w:i/>
          <w:iCs/>
          <w:color w:val="222222"/>
          <w:sz w:val="24"/>
          <w:szCs w:val="24"/>
        </w:rPr>
        <w:t xml:space="preserve"> maschile</w:t>
      </w:r>
      <w:r w:rsidR="001B1E48">
        <w:rPr>
          <w:rFonts w:ascii="Times New Roman" w:eastAsia="Times New Roman" w:hAnsi="Times New Roman" w:cs="Times New Roman"/>
          <w:b/>
          <w:bCs/>
          <w:i/>
          <w:iCs/>
          <w:color w:val="222222"/>
          <w:sz w:val="24"/>
          <w:szCs w:val="24"/>
        </w:rPr>
        <w:t>”.</w:t>
      </w:r>
    </w:p>
    <w:p w14:paraId="59F525F8" w14:textId="77777777" w:rsidR="00D2196E" w:rsidRPr="00D2196E" w:rsidRDefault="00D2196E" w:rsidP="00D2196E">
      <w:pPr>
        <w:spacing w:after="0" w:line="240" w:lineRule="auto"/>
        <w:jc w:val="center"/>
        <w:rPr>
          <w:rFonts w:ascii="Times New Roman" w:hAnsi="Times New Roman" w:cs="Times New Roman"/>
          <w:b/>
          <w:bCs/>
          <w:sz w:val="28"/>
          <w:szCs w:val="28"/>
        </w:rPr>
      </w:pPr>
    </w:p>
    <w:p w14:paraId="31DC6CFE" w14:textId="5175E7C4" w:rsidR="00232FAB" w:rsidRDefault="002A752C" w:rsidP="003C7823">
      <w:pPr>
        <w:pStyle w:val="Standard"/>
        <w:ind w:right="281"/>
        <w:jc w:val="both"/>
        <w:rPr>
          <w:rFonts w:cs="Times New Roman"/>
        </w:rPr>
      </w:pPr>
      <w:r w:rsidRPr="003B7FAE">
        <w:rPr>
          <w:rFonts w:cs="Times New Roman"/>
          <w:i/>
          <w:iCs/>
        </w:rPr>
        <w:t>Roma, 19 novembre 2019</w:t>
      </w:r>
      <w:r>
        <w:rPr>
          <w:rFonts w:cs="Times New Roman"/>
        </w:rPr>
        <w:t xml:space="preserve"> – </w:t>
      </w:r>
      <w:r w:rsidR="00D656AF">
        <w:rPr>
          <w:rFonts w:cs="Times New Roman"/>
        </w:rPr>
        <w:t>8 italiani su 10 non si sono mai sottoposti a una visita dall’urologo, i</w:t>
      </w:r>
      <w:r w:rsidR="003F25D3">
        <w:rPr>
          <w:rFonts w:cs="Times New Roman"/>
        </w:rPr>
        <w:t xml:space="preserve">n un Paese che vede 25 milioni di uomini sopra i 15 anni. </w:t>
      </w:r>
      <w:r w:rsidR="003F25D3" w:rsidRPr="008C6BC7">
        <w:rPr>
          <w:rFonts w:cs="Times New Roman"/>
        </w:rPr>
        <w:t>Pigrizia, vergogna, pudore fanno della salute un grande tabù.</w:t>
      </w:r>
      <w:r w:rsidR="003F25D3">
        <w:rPr>
          <w:rFonts w:cs="Times New Roman"/>
        </w:rPr>
        <w:t xml:space="preserve"> </w:t>
      </w:r>
      <w:r w:rsidR="005E203D">
        <w:rPr>
          <w:rFonts w:cs="Times New Roman"/>
        </w:rPr>
        <w:t xml:space="preserve">Nella </w:t>
      </w:r>
      <w:r w:rsidR="00126F37">
        <w:rPr>
          <w:rFonts w:cs="Times New Roman"/>
        </w:rPr>
        <w:t>G</w:t>
      </w:r>
      <w:r w:rsidR="005E203D">
        <w:rPr>
          <w:rFonts w:cs="Times New Roman"/>
        </w:rPr>
        <w:t xml:space="preserve">iornata </w:t>
      </w:r>
      <w:r w:rsidR="00EA7C51">
        <w:rPr>
          <w:rFonts w:cs="Times New Roman"/>
        </w:rPr>
        <w:t>Internazionale</w:t>
      </w:r>
      <w:r w:rsidR="005E203D">
        <w:rPr>
          <w:rFonts w:cs="Times New Roman"/>
        </w:rPr>
        <w:t xml:space="preserve"> del Maschio, celebrata oggi dall’Unesco, </w:t>
      </w:r>
      <w:r w:rsidR="003F25D3">
        <w:rPr>
          <w:rFonts w:cs="Times New Roman"/>
        </w:rPr>
        <w:t xml:space="preserve">durante il convegno </w:t>
      </w:r>
      <w:proofErr w:type="spellStart"/>
      <w:r w:rsidR="003F25D3" w:rsidRPr="00355A79">
        <w:rPr>
          <w:rFonts w:cs="Times New Roman"/>
          <w:i/>
          <w:iCs/>
        </w:rPr>
        <w:t>AndroDay</w:t>
      </w:r>
      <w:proofErr w:type="spellEnd"/>
      <w:r w:rsidR="003F25D3">
        <w:rPr>
          <w:rFonts w:cs="Times New Roman"/>
        </w:rPr>
        <w:t xml:space="preserve"> in corso a Roma, </w:t>
      </w:r>
      <w:r w:rsidR="005E203D">
        <w:rPr>
          <w:rFonts w:cs="Times New Roman"/>
        </w:rPr>
        <w:t xml:space="preserve">Fondazione PRO lancia </w:t>
      </w:r>
      <w:r w:rsidR="00EA7C51">
        <w:rPr>
          <w:rFonts w:cs="Times New Roman"/>
        </w:rPr>
        <w:t>“</w:t>
      </w:r>
      <w:r w:rsidR="00EA7C51" w:rsidRPr="00EC16A1">
        <w:rPr>
          <w:rFonts w:cs="Times New Roman"/>
          <w:i/>
          <w:iCs/>
        </w:rPr>
        <w:t>Semi di salute</w:t>
      </w:r>
      <w:r w:rsidR="00EA7C51">
        <w:rPr>
          <w:rFonts w:cs="Times New Roman"/>
        </w:rPr>
        <w:t xml:space="preserve">”, </w:t>
      </w:r>
      <w:r w:rsidR="005E203D">
        <w:rPr>
          <w:rFonts w:cs="Times New Roman"/>
        </w:rPr>
        <w:t>la prima campagna nazionale</w:t>
      </w:r>
      <w:r w:rsidR="00126F37">
        <w:rPr>
          <w:rFonts w:cs="Times New Roman"/>
        </w:rPr>
        <w:t xml:space="preserve"> di prevenzione</w:t>
      </w:r>
      <w:r w:rsidR="005E203D">
        <w:rPr>
          <w:rFonts w:cs="Times New Roman"/>
        </w:rPr>
        <w:t xml:space="preserve"> per l</w:t>
      </w:r>
      <w:r w:rsidR="003F25D3">
        <w:rPr>
          <w:rFonts w:cs="Times New Roman"/>
        </w:rPr>
        <w:t>’uomo</w:t>
      </w:r>
      <w:r w:rsidR="005E203D">
        <w:rPr>
          <w:rFonts w:cs="Times New Roman"/>
        </w:rPr>
        <w:t>. “</w:t>
      </w:r>
      <w:r w:rsidR="00EA7C51">
        <w:rPr>
          <w:rFonts w:cs="Times New Roman"/>
        </w:rPr>
        <w:t>Partirà a</w:t>
      </w:r>
      <w:r w:rsidR="00126F37">
        <w:rPr>
          <w:rFonts w:cs="Times New Roman"/>
        </w:rPr>
        <w:t xml:space="preserve"> gennaio 2020 </w:t>
      </w:r>
      <w:r w:rsidR="00EA7C51">
        <w:rPr>
          <w:rFonts w:cs="Times New Roman"/>
        </w:rPr>
        <w:t xml:space="preserve">e sarà </w:t>
      </w:r>
      <w:r w:rsidR="00126F37">
        <w:rPr>
          <w:rFonts w:cs="Times New Roman"/>
        </w:rPr>
        <w:t>un</w:t>
      </w:r>
      <w:r w:rsidR="003F25D3">
        <w:rPr>
          <w:rFonts w:cs="Times New Roman"/>
        </w:rPr>
        <w:t>’</w:t>
      </w:r>
      <w:r w:rsidR="00EC16A1">
        <w:rPr>
          <w:rFonts w:cs="Times New Roman"/>
        </w:rPr>
        <w:t>importante</w:t>
      </w:r>
      <w:r w:rsidR="003F25D3">
        <w:rPr>
          <w:rFonts w:cs="Times New Roman"/>
        </w:rPr>
        <w:t xml:space="preserve"> </w:t>
      </w:r>
      <w:r w:rsidR="00126F37">
        <w:rPr>
          <w:rFonts w:cs="Times New Roman"/>
        </w:rPr>
        <w:t xml:space="preserve">operazione di sensibilizzazione sul benessere al maschile – </w:t>
      </w:r>
      <w:r w:rsidR="003B7FAE">
        <w:rPr>
          <w:rFonts w:cs="Times New Roman"/>
        </w:rPr>
        <w:t>spiega</w:t>
      </w:r>
      <w:r w:rsidR="00126F37">
        <w:rPr>
          <w:rFonts w:cs="Times New Roman"/>
        </w:rPr>
        <w:t xml:space="preserve"> </w:t>
      </w:r>
      <w:r w:rsidR="00126F37" w:rsidRPr="007173C0">
        <w:rPr>
          <w:rFonts w:cs="Times New Roman"/>
          <w:b/>
          <w:bCs/>
        </w:rPr>
        <w:t>Vincenzo Mirone</w:t>
      </w:r>
      <w:r w:rsidR="00126F37">
        <w:rPr>
          <w:rFonts w:cs="Times New Roman"/>
        </w:rPr>
        <w:t>, Presidente di Fondazione PRO</w:t>
      </w:r>
      <w:r w:rsidR="00715065">
        <w:rPr>
          <w:rFonts w:cs="Times New Roman"/>
        </w:rPr>
        <w:t xml:space="preserve">, </w:t>
      </w:r>
      <w:r w:rsidR="00232FAB">
        <w:rPr>
          <w:rFonts w:cs="Times New Roman"/>
        </w:rPr>
        <w:t xml:space="preserve">Professore </w:t>
      </w:r>
      <w:r w:rsidR="00232FAB">
        <w:rPr>
          <w:rFonts w:eastAsia="Lucida Sans Unicode" w:cs="Times New Roman"/>
          <w:kern w:val="1"/>
          <w:lang w:eastAsia="ar-SA"/>
        </w:rPr>
        <w:t>Ordinario</w:t>
      </w:r>
      <w:r w:rsidR="00126F37" w:rsidRPr="00E30D72">
        <w:rPr>
          <w:rFonts w:eastAsia="Lucida Sans Unicode" w:cs="Times New Roman"/>
          <w:kern w:val="1"/>
          <w:lang w:eastAsia="ar-SA"/>
        </w:rPr>
        <w:t xml:space="preserve"> di Urologia</w:t>
      </w:r>
      <w:r w:rsidR="00232FAB">
        <w:rPr>
          <w:rFonts w:eastAsia="Lucida Sans Unicode" w:cs="Times New Roman"/>
          <w:kern w:val="1"/>
          <w:lang w:eastAsia="ar-SA"/>
        </w:rPr>
        <w:t xml:space="preserve"> </w:t>
      </w:r>
      <w:r w:rsidR="00232FAB" w:rsidRPr="00232FAB">
        <w:rPr>
          <w:rFonts w:cs="Times New Roman"/>
        </w:rPr>
        <w:t>e Direttore della Scuola di Specializzazione i</w:t>
      </w:r>
      <w:r w:rsidR="00232FAB">
        <w:rPr>
          <w:rFonts w:cs="Times New Roman"/>
        </w:rPr>
        <w:t>n</w:t>
      </w:r>
      <w:r w:rsidR="00232FAB" w:rsidRPr="00232FAB">
        <w:rPr>
          <w:rFonts w:cs="Times New Roman"/>
        </w:rPr>
        <w:t> Urologi</w:t>
      </w:r>
      <w:r w:rsidR="00715065">
        <w:rPr>
          <w:rFonts w:cs="Times New Roman"/>
        </w:rPr>
        <w:t xml:space="preserve">a </w:t>
      </w:r>
      <w:r w:rsidR="003C7823">
        <w:rPr>
          <w:rFonts w:cs="Times New Roman"/>
        </w:rPr>
        <w:t>|</w:t>
      </w:r>
      <w:r w:rsidR="00126F37">
        <w:rPr>
          <w:rFonts w:cs="Times New Roman"/>
        </w:rPr>
        <w:t xml:space="preserve"> </w:t>
      </w:r>
      <w:r w:rsidR="00126F37" w:rsidRPr="00232FAB">
        <w:rPr>
          <w:rFonts w:cs="Times New Roman"/>
        </w:rPr>
        <w:t>Università degli Studi di Napoli Federico II</w:t>
      </w:r>
      <w:r w:rsidR="003B7FAE" w:rsidRPr="00232FAB">
        <w:rPr>
          <w:rFonts w:cs="Times New Roman"/>
        </w:rPr>
        <w:t xml:space="preserve"> </w:t>
      </w:r>
      <w:r w:rsidR="00126F37">
        <w:rPr>
          <w:rFonts w:cs="Times New Roman"/>
        </w:rPr>
        <w:t>-.</w:t>
      </w:r>
      <w:r w:rsidR="003F25D3">
        <w:rPr>
          <w:rFonts w:cs="Times New Roman"/>
        </w:rPr>
        <w:t xml:space="preserve"> </w:t>
      </w:r>
      <w:r w:rsidR="00232FAB">
        <w:rPr>
          <w:rFonts w:cs="Times New Roman"/>
        </w:rPr>
        <w:t>Il</w:t>
      </w:r>
      <w:r w:rsidR="00D656AF">
        <w:rPr>
          <w:rFonts w:cs="Times New Roman"/>
        </w:rPr>
        <w:t xml:space="preserve"> seme maschile </w:t>
      </w:r>
      <w:r w:rsidR="00232FAB">
        <w:rPr>
          <w:rFonts w:cs="Times New Roman"/>
        </w:rPr>
        <w:t>è un possibile</w:t>
      </w:r>
      <w:r w:rsidR="00D656AF">
        <w:rPr>
          <w:rFonts w:cs="Times New Roman"/>
        </w:rPr>
        <w:t xml:space="preserve"> marker dello stile di vita</w:t>
      </w:r>
      <w:r w:rsidR="00232FAB">
        <w:rPr>
          <w:rFonts w:cs="Times New Roman"/>
        </w:rPr>
        <w:t>. Useremo lo spermiogramma, insieme a visite</w:t>
      </w:r>
      <w:r w:rsidR="00715065">
        <w:rPr>
          <w:rFonts w:cs="Times New Roman"/>
        </w:rPr>
        <w:t xml:space="preserve"> gratuite</w:t>
      </w:r>
      <w:r w:rsidR="00232FAB">
        <w:rPr>
          <w:rFonts w:cs="Times New Roman"/>
        </w:rPr>
        <w:t xml:space="preserve"> ed altri esami di screening, </w:t>
      </w:r>
      <w:r w:rsidR="003F25D3">
        <w:rPr>
          <w:rFonts w:cs="Times New Roman"/>
        </w:rPr>
        <w:t>per valutare l</w:t>
      </w:r>
      <w:r w:rsidR="00D656AF">
        <w:rPr>
          <w:rFonts w:cs="Times New Roman"/>
        </w:rPr>
        <w:t>o stato di salute</w:t>
      </w:r>
      <w:r w:rsidR="003F25D3">
        <w:rPr>
          <w:rFonts w:cs="Times New Roman"/>
        </w:rPr>
        <w:t xml:space="preserve"> dell’adolescente, </w:t>
      </w:r>
      <w:r w:rsidR="006665F0">
        <w:rPr>
          <w:rFonts w:cs="Times New Roman"/>
        </w:rPr>
        <w:t>de</w:t>
      </w:r>
      <w:r w:rsidR="003F25D3">
        <w:rPr>
          <w:rFonts w:cs="Times New Roman"/>
        </w:rPr>
        <w:t>l ragazzo</w:t>
      </w:r>
      <w:r w:rsidR="00715065">
        <w:rPr>
          <w:rFonts w:cs="Times New Roman"/>
        </w:rPr>
        <w:t xml:space="preserve">, </w:t>
      </w:r>
      <w:r w:rsidR="006665F0">
        <w:rPr>
          <w:rFonts w:cs="Times New Roman"/>
        </w:rPr>
        <w:t>dell’uomo</w:t>
      </w:r>
      <w:r w:rsidR="00715065">
        <w:rPr>
          <w:rFonts w:cs="Times New Roman"/>
        </w:rPr>
        <w:t xml:space="preserve"> e dell’anziano</w:t>
      </w:r>
      <w:r w:rsidR="00D656AF">
        <w:rPr>
          <w:rFonts w:cs="Times New Roman"/>
        </w:rPr>
        <w:t xml:space="preserve">. </w:t>
      </w:r>
      <w:r w:rsidR="00126F37">
        <w:rPr>
          <w:rFonts w:cs="Times New Roman"/>
        </w:rPr>
        <w:t>Il progetto vedr</w:t>
      </w:r>
      <w:r w:rsidR="00EA7C51">
        <w:rPr>
          <w:rFonts w:cs="Times New Roman"/>
        </w:rPr>
        <w:t>à</w:t>
      </w:r>
      <w:r w:rsidR="00B90D47">
        <w:rPr>
          <w:rFonts w:cs="Times New Roman"/>
        </w:rPr>
        <w:t xml:space="preserve"> 220 eventi</w:t>
      </w:r>
      <w:r w:rsidR="00EA7C51">
        <w:rPr>
          <w:rFonts w:cs="Times New Roman"/>
        </w:rPr>
        <w:t xml:space="preserve"> fino a giugno e</w:t>
      </w:r>
      <w:r w:rsidR="00B90D47">
        <w:rPr>
          <w:rFonts w:cs="Times New Roman"/>
        </w:rPr>
        <w:t xml:space="preserve"> sarà attivo</w:t>
      </w:r>
      <w:r w:rsidR="00EA7C51">
        <w:rPr>
          <w:rFonts w:cs="Times New Roman"/>
        </w:rPr>
        <w:t xml:space="preserve"> in ogni regione italiana</w:t>
      </w:r>
      <w:r w:rsidR="003C7823">
        <w:rPr>
          <w:rFonts w:cs="Times New Roman"/>
        </w:rPr>
        <w:t xml:space="preserve">. </w:t>
      </w:r>
      <w:r w:rsidR="00EC16A1">
        <w:rPr>
          <w:rFonts w:cs="Times New Roman"/>
        </w:rPr>
        <w:t xml:space="preserve">Testimonial d’eccezione sarà Carlo Verdone. </w:t>
      </w:r>
      <w:r w:rsidR="003B7FAE">
        <w:rPr>
          <w:rFonts w:cs="Times New Roman"/>
        </w:rPr>
        <w:t xml:space="preserve">Centreremo </w:t>
      </w:r>
      <w:r w:rsidR="003C7823" w:rsidRPr="006244D0">
        <w:rPr>
          <w:rFonts w:cs="Times New Roman"/>
        </w:rPr>
        <w:t xml:space="preserve">l’attenzione </w:t>
      </w:r>
      <w:r w:rsidR="003C7823">
        <w:rPr>
          <w:rFonts w:cs="Times New Roman"/>
        </w:rPr>
        <w:t>su</w:t>
      </w:r>
      <w:r w:rsidR="00D656AF">
        <w:rPr>
          <w:rFonts w:cs="Times New Roman"/>
        </w:rPr>
        <w:t>i comportamenti scorretti</w:t>
      </w:r>
      <w:r w:rsidR="003C7823" w:rsidRPr="007173C0">
        <w:rPr>
          <w:rFonts w:cs="Times New Roman"/>
        </w:rPr>
        <w:t xml:space="preserve"> (sedentarietà, alimentazione, fumo</w:t>
      </w:r>
      <w:r w:rsidR="003B7FAE">
        <w:rPr>
          <w:rFonts w:cs="Times New Roman"/>
        </w:rPr>
        <w:t xml:space="preserve"> e alcool</w:t>
      </w:r>
      <w:r w:rsidR="003C7823" w:rsidRPr="007173C0">
        <w:rPr>
          <w:rFonts w:cs="Times New Roman"/>
        </w:rPr>
        <w:t>)</w:t>
      </w:r>
      <w:r w:rsidR="00D656AF">
        <w:rPr>
          <w:rFonts w:cs="Times New Roman"/>
        </w:rPr>
        <w:t xml:space="preserve">, forniremo precise indicazioni su come correggerli e suggeriremo </w:t>
      </w:r>
      <w:r w:rsidR="003C7823" w:rsidRPr="007173C0">
        <w:rPr>
          <w:rFonts w:cs="Times New Roman"/>
        </w:rPr>
        <w:t xml:space="preserve">controlli periodici. </w:t>
      </w:r>
      <w:r w:rsidR="00B90D47">
        <w:rPr>
          <w:rFonts w:cs="Times New Roman"/>
        </w:rPr>
        <w:t>Utilizzeremo</w:t>
      </w:r>
      <w:r w:rsidR="003B7FAE">
        <w:rPr>
          <w:rFonts w:cs="Times New Roman"/>
        </w:rPr>
        <w:t xml:space="preserve"> </w:t>
      </w:r>
      <w:r w:rsidR="00163087" w:rsidRPr="007173C0">
        <w:rPr>
          <w:rFonts w:cs="Times New Roman"/>
        </w:rPr>
        <w:t>l’unità mobile o</w:t>
      </w:r>
      <w:r w:rsidR="001B1E48" w:rsidRPr="007173C0">
        <w:rPr>
          <w:rFonts w:cs="Times New Roman"/>
        </w:rPr>
        <w:t xml:space="preserve"> lo stand di Fondazione PRO</w:t>
      </w:r>
      <w:r w:rsidR="003B7FAE">
        <w:rPr>
          <w:rFonts w:cs="Times New Roman"/>
        </w:rPr>
        <w:t xml:space="preserve"> dove </w:t>
      </w:r>
      <w:r w:rsidR="001B1E48" w:rsidRPr="007173C0">
        <w:rPr>
          <w:rFonts w:cs="Times New Roman"/>
        </w:rPr>
        <w:t>gli urologi distribuiranno materiale informativo su fertilità, sessualità/disfunzione erettile, spermiogramma</w:t>
      </w:r>
      <w:r w:rsidR="00D656AF">
        <w:rPr>
          <w:rFonts w:cs="Times New Roman"/>
        </w:rPr>
        <w:t>,</w:t>
      </w:r>
      <w:r w:rsidR="001B1E48" w:rsidRPr="007173C0">
        <w:rPr>
          <w:rFonts w:cs="Times New Roman"/>
        </w:rPr>
        <w:t xml:space="preserve"> ipertrofia prostatica benigna</w:t>
      </w:r>
      <w:r w:rsidR="00D656AF">
        <w:rPr>
          <w:rFonts w:cs="Times New Roman"/>
        </w:rPr>
        <w:t xml:space="preserve"> e</w:t>
      </w:r>
      <w:r w:rsidR="001B1E48" w:rsidRPr="007173C0">
        <w:rPr>
          <w:rFonts w:cs="Times New Roman"/>
        </w:rPr>
        <w:t xml:space="preserve"> </w:t>
      </w:r>
      <w:r w:rsidR="00163087" w:rsidRPr="007173C0">
        <w:rPr>
          <w:rFonts w:cs="Times New Roman"/>
        </w:rPr>
        <w:t>tumori urologici</w:t>
      </w:r>
      <w:r w:rsidR="001B1E48" w:rsidRPr="007173C0">
        <w:rPr>
          <w:rFonts w:cs="Times New Roman"/>
        </w:rPr>
        <w:t xml:space="preserve">. </w:t>
      </w:r>
      <w:r w:rsidR="003B7FAE">
        <w:rPr>
          <w:rFonts w:cs="Times New Roman"/>
        </w:rPr>
        <w:t xml:space="preserve">Sarà anche </w:t>
      </w:r>
      <w:r w:rsidR="001B1E48" w:rsidRPr="007173C0">
        <w:rPr>
          <w:rFonts w:cs="Times New Roman"/>
        </w:rPr>
        <w:t>offerta l’opportunità di un percorso privilegiato per visite mediche presso strutture pubbliche e di indagini di screening a condizioni</w:t>
      </w:r>
      <w:r w:rsidR="001B1E48" w:rsidRPr="006244D0">
        <w:rPr>
          <w:rFonts w:cs="Times New Roman"/>
        </w:rPr>
        <w:t xml:space="preserve"> vantaggiose</w:t>
      </w:r>
      <w:r w:rsidR="00715065">
        <w:rPr>
          <w:rFonts w:cs="Times New Roman"/>
        </w:rPr>
        <w:t xml:space="preserve">. Dobbiamo intervenire sulla </w:t>
      </w:r>
      <w:r w:rsidR="00715065" w:rsidRPr="00715065">
        <w:rPr>
          <w:rFonts w:cs="Times New Roman"/>
          <w:i/>
          <w:iCs/>
        </w:rPr>
        <w:t>maleducazione</w:t>
      </w:r>
      <w:r w:rsidR="00715065">
        <w:rPr>
          <w:rFonts w:cs="Times New Roman"/>
        </w:rPr>
        <w:t xml:space="preserve"> del maschio e creare la consapevolezza che ogni fascia d’età ha il suo tema e la sua prevenzione</w:t>
      </w:r>
      <w:r w:rsidR="00D656AF">
        <w:rPr>
          <w:rFonts w:cs="Times New Roman"/>
        </w:rPr>
        <w:t>”</w:t>
      </w:r>
      <w:r w:rsidR="004A7B01">
        <w:rPr>
          <w:rFonts w:cs="Times New Roman"/>
        </w:rPr>
        <w:t>.</w:t>
      </w:r>
    </w:p>
    <w:p w14:paraId="00AE9CFF" w14:textId="62CE1685" w:rsidR="00232FAB" w:rsidRDefault="00232FAB" w:rsidP="003C7823">
      <w:pPr>
        <w:pStyle w:val="Standard"/>
        <w:ind w:right="281"/>
        <w:jc w:val="both"/>
        <w:rPr>
          <w:rFonts w:cs="Times New Roman"/>
        </w:rPr>
      </w:pPr>
    </w:p>
    <w:p w14:paraId="23BE50A3" w14:textId="0EC71CF5" w:rsidR="00E4545E" w:rsidRPr="00E4545E" w:rsidRDefault="00E4545E" w:rsidP="00E4545E">
      <w:pPr>
        <w:pStyle w:val="Standard"/>
        <w:ind w:right="281"/>
        <w:jc w:val="both"/>
        <w:rPr>
          <w:rFonts w:cs="Times New Roman"/>
        </w:rPr>
      </w:pPr>
      <w:r w:rsidRPr="00E4545E">
        <w:rPr>
          <w:rFonts w:cs="Times New Roman"/>
        </w:rPr>
        <w:t xml:space="preserve">“La tutela della salute dei cittadini e l’adozione di stili di vita sani passano anche dalla capacità di ricostruire il legame profondo tra i prodotti dell’agricoltura e il cibo che portiamo in tavola ogni giorno – ricorda il Presidente Nazionale di Coldiretti, </w:t>
      </w:r>
      <w:r w:rsidRPr="00E4545E">
        <w:rPr>
          <w:rFonts w:cs="Times New Roman"/>
          <w:b/>
          <w:bCs/>
        </w:rPr>
        <w:t>Ettore Prandini</w:t>
      </w:r>
      <w:r w:rsidRPr="00E4545E">
        <w:rPr>
          <w:rFonts w:cs="Times New Roman"/>
        </w:rPr>
        <w:t xml:space="preserve"> –. È per questo che siamo impegnati nel progetto Educazione alla Campagna Amica, nelle scuole e non solo, con l’obiettivo di formare consumatori consapevoli sui principi della corretta alimentazione e della stagionalità dei prodotti. In questo modo è possibile fermare il consumo del cibo spazzatura e valorizzare i fondamenti della dieta mediterranea, riconosciuta come vero e proprio elisir di lunga vita. In tale ottica siamo pertanto davvero lieti che Fondazione PRO avvii una larga operazione culturale di educazione degli uomini italiani che parta dalla qualità del cibo, ma anche dell’ambiente in cui viviamo”.</w:t>
      </w:r>
    </w:p>
    <w:p w14:paraId="623CCAEE" w14:textId="07AE92E3" w:rsidR="001776B9" w:rsidRDefault="001776B9" w:rsidP="003C7823">
      <w:pPr>
        <w:pStyle w:val="Standard"/>
        <w:ind w:right="281"/>
        <w:jc w:val="both"/>
        <w:rPr>
          <w:rFonts w:cs="Times New Roman"/>
        </w:rPr>
      </w:pPr>
    </w:p>
    <w:p w14:paraId="4F45C490" w14:textId="77777777" w:rsidR="00E4545E" w:rsidRDefault="00E4545E" w:rsidP="003C7823">
      <w:pPr>
        <w:pStyle w:val="Standard"/>
        <w:ind w:right="281"/>
        <w:jc w:val="both"/>
        <w:rPr>
          <w:rFonts w:cs="Times New Roman"/>
        </w:rPr>
      </w:pPr>
    </w:p>
    <w:p w14:paraId="2201DB04" w14:textId="1E3E8FCC" w:rsidR="001776B9" w:rsidRPr="003364C4" w:rsidRDefault="007173C0" w:rsidP="001776B9">
      <w:pPr>
        <w:pStyle w:val="Standard"/>
        <w:ind w:right="281"/>
        <w:jc w:val="both"/>
        <w:rPr>
          <w:rFonts w:cs="Times New Roman"/>
          <w:bCs/>
        </w:rPr>
      </w:pPr>
      <w:r w:rsidRPr="00B64B7D">
        <w:rPr>
          <w:rFonts w:cs="Times New Roman"/>
        </w:rPr>
        <w:lastRenderedPageBreak/>
        <w:t xml:space="preserve">Un contesto sano ha </w:t>
      </w:r>
      <w:r w:rsidR="003364C4">
        <w:rPr>
          <w:rFonts w:cs="Times New Roman"/>
        </w:rPr>
        <w:t xml:space="preserve">infatti </w:t>
      </w:r>
      <w:r>
        <w:rPr>
          <w:rFonts w:cs="Times New Roman"/>
        </w:rPr>
        <w:t xml:space="preserve">un ruolo protettivo di grande peso per la salute. </w:t>
      </w:r>
      <w:r w:rsidR="00355A79">
        <w:rPr>
          <w:rFonts w:cs="Times New Roman"/>
        </w:rPr>
        <w:t>Le ultime</w:t>
      </w:r>
      <w:r w:rsidR="00A12AE0">
        <w:rPr>
          <w:rFonts w:cs="Times New Roman"/>
        </w:rPr>
        <w:t xml:space="preserve"> r</w:t>
      </w:r>
      <w:r>
        <w:rPr>
          <w:rFonts w:cs="Times New Roman"/>
        </w:rPr>
        <w:t xml:space="preserve">icerche epidemiologiche hanno confermato una correlazione diretta fra </w:t>
      </w:r>
      <w:r w:rsidR="003364C4">
        <w:rPr>
          <w:rFonts w:cs="Times New Roman"/>
        </w:rPr>
        <w:t xml:space="preserve">condizioni ambientali </w:t>
      </w:r>
      <w:r>
        <w:rPr>
          <w:rFonts w:cs="Times New Roman"/>
        </w:rPr>
        <w:t xml:space="preserve">e benessere del proprio corpo, in particolare per quanto riguarda la fertilità e l’esposizione ad agenti cancerogeni. </w:t>
      </w:r>
      <w:r w:rsidR="001776B9">
        <w:rPr>
          <w:rFonts w:cs="Times New Roman"/>
        </w:rPr>
        <w:t xml:space="preserve">“Studi recenti – annuncia il </w:t>
      </w:r>
      <w:r w:rsidR="001776B9" w:rsidRPr="00E4545E">
        <w:rPr>
          <w:rFonts w:cs="Times New Roman"/>
          <w:b/>
          <w:bCs/>
        </w:rPr>
        <w:t>Pr</w:t>
      </w:r>
      <w:r w:rsidRPr="00E4545E">
        <w:rPr>
          <w:rFonts w:cs="Times New Roman"/>
          <w:b/>
          <w:bCs/>
        </w:rPr>
        <w:t>of. Mirone</w:t>
      </w:r>
      <w:r w:rsidR="001776B9">
        <w:rPr>
          <w:rFonts w:cs="Times New Roman"/>
        </w:rPr>
        <w:t xml:space="preserve"> - supportano l’ipotesi dell’impiego </w:t>
      </w:r>
      <w:r w:rsidR="001776B9" w:rsidRPr="007173C0">
        <w:rPr>
          <w:rFonts w:cs="Times New Roman"/>
        </w:rPr>
        <w:t xml:space="preserve">dell’esame del liquido seminale come marcatore biologico, più affidabile rispetto a sangue ed urina, per valutare lo stato di esposizione ambientale ad agenti tossici. Lo spermiogramma, </w:t>
      </w:r>
      <w:r w:rsidR="001776B9" w:rsidRPr="00B64B7D">
        <w:rPr>
          <w:rFonts w:cs="Times New Roman"/>
        </w:rPr>
        <w:t xml:space="preserve">oggi confinato nel contesto della salute riproduttiva, sarà invece promosso per la prevenzione delle malattie dell’apparato riproduttivo e soprattutto come </w:t>
      </w:r>
      <w:r w:rsidR="00B64B7D" w:rsidRPr="00B64B7D">
        <w:rPr>
          <w:rFonts w:cs="Times New Roman"/>
        </w:rPr>
        <w:t xml:space="preserve">esame “sentinella”, </w:t>
      </w:r>
      <w:r w:rsidR="001776B9" w:rsidRPr="00B64B7D">
        <w:rPr>
          <w:rFonts w:cs="Times New Roman"/>
        </w:rPr>
        <w:t>possibile marcatore di un corretto stile di vita e di una sana esposizione</w:t>
      </w:r>
      <w:r w:rsidR="001776B9" w:rsidRPr="007173C0">
        <w:t xml:space="preserve"> ambientale</w:t>
      </w:r>
      <w:r w:rsidR="00B64B7D">
        <w:rPr>
          <w:rFonts w:cs="Times New Roman"/>
          <w:bCs/>
        </w:rPr>
        <w:t xml:space="preserve">. </w:t>
      </w:r>
      <w:r w:rsidR="00B64B7D" w:rsidRPr="00813AB5">
        <w:rPr>
          <w:rFonts w:cs="Times New Roman"/>
        </w:rPr>
        <w:t>Negli uomini con malattie endocrine, circolatorie, genitourinarie e della pelle</w:t>
      </w:r>
      <w:r w:rsidR="00B64B7D">
        <w:rPr>
          <w:rFonts w:cs="Times New Roman"/>
        </w:rPr>
        <w:t>,</w:t>
      </w:r>
      <w:r w:rsidR="00B64B7D" w:rsidRPr="00813AB5">
        <w:rPr>
          <w:rFonts w:cs="Times New Roman"/>
        </w:rPr>
        <w:t xml:space="preserve"> si osservano tassi di anomalie dello sperma significativamente più alti</w:t>
      </w:r>
      <w:r w:rsidR="00B64B7D">
        <w:rPr>
          <w:rFonts w:cs="Times New Roman"/>
        </w:rPr>
        <w:t xml:space="preserve"> e c</w:t>
      </w:r>
      <w:r w:rsidR="00B64B7D" w:rsidRPr="00813AB5">
        <w:rPr>
          <w:rFonts w:cs="Times New Roman"/>
        </w:rPr>
        <w:t>on analisi anormali dello sperma si ha un’incidenza di cancro ai testicoli 20 volte maggiore. Associazioni simili sono state rilevate per il tumore del colon-retto, il melanoma e il cancro alla prostata.</w:t>
      </w:r>
      <w:r w:rsidR="00B64B7D">
        <w:rPr>
          <w:rFonts w:cs="Times New Roman"/>
        </w:rPr>
        <w:t xml:space="preserve"> </w:t>
      </w:r>
      <w:r w:rsidR="00B64B7D" w:rsidRPr="00813AB5">
        <w:rPr>
          <w:rFonts w:cs="Times New Roman"/>
        </w:rPr>
        <w:t xml:space="preserve">Vi è </w:t>
      </w:r>
      <w:r w:rsidR="00B64B7D">
        <w:rPr>
          <w:rFonts w:cs="Times New Roman"/>
        </w:rPr>
        <w:t xml:space="preserve">inoltre </w:t>
      </w:r>
      <w:r w:rsidR="00B64B7D" w:rsidRPr="00813AB5">
        <w:rPr>
          <w:rFonts w:cs="Times New Roman"/>
        </w:rPr>
        <w:t>una correlazione diretta e dimostrata sulla qualità del liquido seminale e il consumo di fumo di sigaretta o di droghe leggere. In questi casi vi è infatti un aumento dello stato ossidativo, ovvero dell’inquinamento che avviene all’interno dell’organismo. Ad incidere negativamente sulla produzione di spermatozoi è anche il forte consumo di grassi (attenzione ai fritti) e zuccheri (attenzione all’abuso di bevande gassate, soprattutto contenenti cola). Infine il consumo cronico di alcool aumenta il rischio di riduzione degli ormoni sessuali maschili e conduce a un impoverimento della linea seminale. Per la salute riproduttiva maschile, i fattori di rischio, oltre al consumo di alcol e al fumo di sigaretta, sono il sovrappeso e la sedentarietà. Riduzione di testosterone e difetti dello sperma, osservate in numerosi studi scientifici, sono inoltre legate allo stress, al tempo di occupazione settimanale e alla postura sul posto di lavoro</w:t>
      </w:r>
      <w:r w:rsidR="00B64B7D">
        <w:rPr>
          <w:rFonts w:cs="Times New Roman"/>
        </w:rPr>
        <w:t>”</w:t>
      </w:r>
      <w:r w:rsidR="00B64B7D" w:rsidRPr="00813AB5">
        <w:rPr>
          <w:rFonts w:cs="Times New Roman"/>
        </w:rPr>
        <w:t>.</w:t>
      </w:r>
    </w:p>
    <w:p w14:paraId="00F5D262" w14:textId="77777777" w:rsidR="00163087" w:rsidRDefault="00163087" w:rsidP="00163087">
      <w:pPr>
        <w:pStyle w:val="Standard"/>
        <w:ind w:right="281"/>
        <w:jc w:val="both"/>
        <w:rPr>
          <w:rFonts w:cs="Times New Roman"/>
        </w:rPr>
      </w:pPr>
    </w:p>
    <w:p w14:paraId="5023F3B5" w14:textId="0A64CC54" w:rsidR="00D14E54" w:rsidRDefault="00163087" w:rsidP="00D14E54">
      <w:pPr>
        <w:pStyle w:val="Standard"/>
        <w:ind w:right="281"/>
        <w:jc w:val="both"/>
        <w:rPr>
          <w:rFonts w:cs="Times New Roman"/>
          <w:bCs/>
        </w:rPr>
      </w:pPr>
      <w:r w:rsidRPr="00763DDB">
        <w:rPr>
          <w:rFonts w:cs="Times New Roman"/>
          <w:bCs/>
        </w:rPr>
        <w:t>Esistono diversi modi di fare prevenzione e tra questi certamente non può mancare</w:t>
      </w:r>
      <w:r>
        <w:rPr>
          <w:rFonts w:cs="Times New Roman"/>
          <w:bCs/>
        </w:rPr>
        <w:t xml:space="preserve"> l’osservanza di una </w:t>
      </w:r>
      <w:r w:rsidRPr="00A12AE0">
        <w:rPr>
          <w:rFonts w:cs="Times New Roman"/>
        </w:rPr>
        <w:t>corretta alimentazione, elemento cardine di una vita sana</w:t>
      </w:r>
      <w:r w:rsidR="007173C0" w:rsidRPr="00A12AE0">
        <w:rPr>
          <w:rFonts w:cs="Times New Roman"/>
        </w:rPr>
        <w:t xml:space="preserve"> e tema della seconda edizione del convegno </w:t>
      </w:r>
      <w:proofErr w:type="spellStart"/>
      <w:r w:rsidR="00355A79" w:rsidRPr="00355A79">
        <w:rPr>
          <w:rFonts w:cs="Times New Roman"/>
          <w:i/>
          <w:iCs/>
        </w:rPr>
        <w:t>AndroDay</w:t>
      </w:r>
      <w:proofErr w:type="spellEnd"/>
      <w:r w:rsidR="00355A79">
        <w:rPr>
          <w:rFonts w:cs="Times New Roman"/>
        </w:rPr>
        <w:t xml:space="preserve"> </w:t>
      </w:r>
      <w:r w:rsidR="007173C0" w:rsidRPr="00A12AE0">
        <w:rPr>
          <w:rFonts w:cs="Times New Roman"/>
        </w:rPr>
        <w:t xml:space="preserve">che </w:t>
      </w:r>
      <w:r w:rsidR="00355A79">
        <w:rPr>
          <w:rFonts w:cs="Times New Roman"/>
        </w:rPr>
        <w:t>vede</w:t>
      </w:r>
      <w:r w:rsidR="007173C0" w:rsidRPr="00A12AE0">
        <w:rPr>
          <w:rFonts w:cs="Times New Roman"/>
        </w:rPr>
        <w:t xml:space="preserve"> riuniti a Roma esperti provenienti da tutta Italia. “Numerosi </w:t>
      </w:r>
      <w:r w:rsidR="00D14E54" w:rsidRPr="00A12AE0">
        <w:rPr>
          <w:rFonts w:cs="Times New Roman"/>
        </w:rPr>
        <w:t>studi</w:t>
      </w:r>
      <w:r w:rsidRPr="00A12AE0">
        <w:rPr>
          <w:rFonts w:cs="Times New Roman"/>
        </w:rPr>
        <w:t xml:space="preserve"> dimostrano quanto sia importante un sano e corretto stile di vita </w:t>
      </w:r>
      <w:r w:rsidR="00A12AE0">
        <w:rPr>
          <w:rFonts w:cs="Times New Roman"/>
        </w:rPr>
        <w:t xml:space="preserve">anche </w:t>
      </w:r>
      <w:r w:rsidRPr="00A12AE0">
        <w:rPr>
          <w:rFonts w:cs="Times New Roman"/>
        </w:rPr>
        <w:t>per la prevenzione della sindrome metabolica (associazione di ipertensione, intolleranza al glucosio, dislipidemia, obesità) che a sua volta si collega strettamente al possibile sviluppo di numerose patologie, oncologiche e non. Comune denominatore sembra essere un abbassamento dei livelli circolanti di testosterone</w:t>
      </w:r>
      <w:r w:rsidR="00A12AE0">
        <w:rPr>
          <w:rFonts w:cs="Times New Roman"/>
        </w:rPr>
        <w:t xml:space="preserve"> </w:t>
      </w:r>
      <w:r w:rsidR="00D14E54" w:rsidRPr="00A12AE0">
        <w:rPr>
          <w:rFonts w:cs="Times New Roman"/>
        </w:rPr>
        <w:t xml:space="preserve">– </w:t>
      </w:r>
      <w:r w:rsidR="00355A79">
        <w:rPr>
          <w:rFonts w:cs="Times New Roman"/>
        </w:rPr>
        <w:t>dichiara</w:t>
      </w:r>
      <w:r w:rsidR="00D14E54" w:rsidRPr="00A12AE0">
        <w:rPr>
          <w:rFonts w:cs="Times New Roman"/>
        </w:rPr>
        <w:t xml:space="preserve"> il Prof. Mirone -. </w:t>
      </w:r>
      <w:r w:rsidRPr="00A12AE0">
        <w:rPr>
          <w:rFonts w:cs="Times New Roman"/>
        </w:rPr>
        <w:t>Da ciò deriva una predisposizione allo sviluppo di malattie di grande interesse per il sesso maschile quali il deficit erettile, l’infertilità, l’iperplasia benigna della prostata ed il tumore della prostata</w:t>
      </w:r>
      <w:r w:rsidR="00D14E54" w:rsidRPr="00A12AE0">
        <w:rPr>
          <w:rFonts w:cs="Times New Roman"/>
        </w:rPr>
        <w:t>”</w:t>
      </w:r>
      <w:r w:rsidRPr="00A12AE0">
        <w:rPr>
          <w:rFonts w:cs="Times New Roman"/>
        </w:rPr>
        <w:t>.</w:t>
      </w:r>
    </w:p>
    <w:p w14:paraId="47E5CBC1" w14:textId="77777777" w:rsidR="00163087" w:rsidRDefault="00163087" w:rsidP="003C7823">
      <w:pPr>
        <w:pStyle w:val="Standard"/>
        <w:ind w:right="281"/>
        <w:jc w:val="both"/>
        <w:rPr>
          <w:rFonts w:cs="Times New Roman"/>
        </w:rPr>
      </w:pPr>
    </w:p>
    <w:p w14:paraId="181DC3BC" w14:textId="56CA25AE" w:rsidR="003C7823" w:rsidRPr="00AD2ED3" w:rsidRDefault="00A12AE0" w:rsidP="001776B9">
      <w:pPr>
        <w:pStyle w:val="Standard"/>
        <w:ind w:right="281"/>
        <w:jc w:val="both"/>
        <w:rPr>
          <w:rFonts w:ascii="Calibri" w:eastAsiaTheme="minorHAnsi" w:hAnsi="Calibri" w:cs="Times New Roman"/>
          <w:kern w:val="0"/>
          <w:sz w:val="22"/>
          <w:szCs w:val="22"/>
          <w:lang w:eastAsia="en-US"/>
        </w:rPr>
      </w:pPr>
      <w:r>
        <w:t xml:space="preserve">Forte </w:t>
      </w:r>
      <w:r w:rsidRPr="00A12AE0">
        <w:rPr>
          <w:bCs/>
        </w:rPr>
        <w:t xml:space="preserve">correlazione </w:t>
      </w:r>
      <w:r>
        <w:rPr>
          <w:bCs/>
        </w:rPr>
        <w:t>con</w:t>
      </w:r>
      <w:r w:rsidRPr="00A12AE0">
        <w:rPr>
          <w:bCs/>
        </w:rPr>
        <w:t xml:space="preserve"> </w:t>
      </w:r>
      <w:r>
        <w:rPr>
          <w:bCs/>
        </w:rPr>
        <w:t>comportamenti corretti</w:t>
      </w:r>
      <w:r w:rsidRPr="00A12AE0">
        <w:rPr>
          <w:bCs/>
        </w:rPr>
        <w:t xml:space="preserve"> e sana esposizione ambientale</w:t>
      </w:r>
      <w:r>
        <w:t xml:space="preserve"> vi è anche per altre patologie maschili. “L’ipertrofia prostatica benigna – </w:t>
      </w:r>
      <w:r w:rsidR="00355A79">
        <w:t>conclude</w:t>
      </w:r>
      <w:r>
        <w:t xml:space="preserve"> il Prof. Mirone - è una malattia che affligge oltre il 50% degli uomini sopra i 60 anni </w:t>
      </w:r>
      <w:r w:rsidR="003C7823">
        <w:t xml:space="preserve">e </w:t>
      </w:r>
      <w:r w:rsidR="003C7823" w:rsidRPr="00AD2ED3">
        <w:rPr>
          <w:rFonts w:cs="Times New Roman"/>
        </w:rPr>
        <w:t xml:space="preserve">consiste nell'ingrossamento benigno della </w:t>
      </w:r>
      <w:r w:rsidR="003C7823">
        <w:rPr>
          <w:rFonts w:cs="Times New Roman"/>
        </w:rPr>
        <w:t>ghiandola</w:t>
      </w:r>
      <w:r>
        <w:rPr>
          <w:rFonts w:cs="Times New Roman"/>
        </w:rPr>
        <w:t>,</w:t>
      </w:r>
      <w:r w:rsidR="003C7823">
        <w:t xml:space="preserve"> con conseguenti </w:t>
      </w:r>
      <w:r w:rsidR="003C7823" w:rsidRPr="00AD2ED3">
        <w:rPr>
          <w:rFonts w:cs="Times New Roman"/>
        </w:rPr>
        <w:t xml:space="preserve">difficoltà </w:t>
      </w:r>
      <w:r w:rsidR="003C7823">
        <w:t>nell’</w:t>
      </w:r>
      <w:r w:rsidR="003C7823" w:rsidRPr="00AD2ED3">
        <w:rPr>
          <w:rFonts w:cs="Times New Roman"/>
        </w:rPr>
        <w:t xml:space="preserve">urinare che di solito producono un </w:t>
      </w:r>
      <w:r>
        <w:rPr>
          <w:rFonts w:cs="Times New Roman"/>
        </w:rPr>
        <w:t xml:space="preserve">sensibile </w:t>
      </w:r>
      <w:r w:rsidR="003C7823" w:rsidRPr="00AD2ED3">
        <w:rPr>
          <w:rFonts w:cs="Times New Roman"/>
        </w:rPr>
        <w:t>impatto sulla qualità d</w:t>
      </w:r>
      <w:r>
        <w:rPr>
          <w:rFonts w:cs="Times New Roman"/>
        </w:rPr>
        <w:t>ella vita</w:t>
      </w:r>
      <w:r w:rsidR="003C7823" w:rsidRPr="00AD2ED3">
        <w:rPr>
          <w:rFonts w:cs="Times New Roman"/>
        </w:rPr>
        <w:t>.</w:t>
      </w:r>
      <w:r w:rsidR="003C7823">
        <w:t xml:space="preserve"> Il </w:t>
      </w:r>
      <w:r>
        <w:t>cancro</w:t>
      </w:r>
      <w:r w:rsidR="003C7823">
        <w:t xml:space="preserve"> della prostata invece rappresenta il tumore più frequente nei maschi dopo i 50 anni, con numeri molto simili a quelli del tumore della mammella (36.000 nuove diagnosi ogni anno, con circa 7.000 morti)</w:t>
      </w:r>
      <w:r>
        <w:t>”.</w:t>
      </w:r>
    </w:p>
    <w:p w14:paraId="145B23B2" w14:textId="77777777" w:rsidR="00A12AE0" w:rsidRDefault="00A12AE0" w:rsidP="00813AB5">
      <w:pPr>
        <w:jc w:val="both"/>
        <w:rPr>
          <w:rFonts w:ascii="Times New Roman" w:hAnsi="Times New Roman" w:cs="Times New Roman"/>
          <w:sz w:val="24"/>
          <w:szCs w:val="24"/>
        </w:rPr>
      </w:pPr>
    </w:p>
    <w:p w14:paraId="200C1123" w14:textId="6E72939F" w:rsidR="00B779F7" w:rsidRDefault="00B779F7" w:rsidP="00F9334C">
      <w:pPr>
        <w:spacing w:after="0" w:line="240" w:lineRule="auto"/>
        <w:jc w:val="both"/>
        <w:rPr>
          <w:rFonts w:ascii="Times New Roman" w:hAnsi="Times New Roman" w:cs="Times New Roman"/>
          <w:sz w:val="24"/>
          <w:szCs w:val="24"/>
        </w:rPr>
      </w:pPr>
    </w:p>
    <w:p w14:paraId="450CC3A5" w14:textId="77777777" w:rsidR="00F9334C" w:rsidRDefault="00F9334C" w:rsidP="00F933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Intermedia</w:t>
      </w:r>
    </w:p>
    <w:p w14:paraId="15BA7A12" w14:textId="77777777" w:rsidR="00F9334C" w:rsidRDefault="00F9334C" w:rsidP="00F933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Ufficio Stampa</w:t>
      </w:r>
    </w:p>
    <w:p w14:paraId="2DE9B1F2" w14:textId="27FD788B" w:rsidR="00F9334C" w:rsidRDefault="00F9334C" w:rsidP="00F9334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030.226105-340</w:t>
      </w:r>
      <w:r w:rsidR="00E30D72">
        <w:rPr>
          <w:rFonts w:ascii="Times New Roman" w:hAnsi="Times New Roman" w:cs="Times New Roman"/>
          <w:b/>
          <w:bCs/>
          <w:sz w:val="24"/>
          <w:szCs w:val="24"/>
        </w:rPr>
        <w:t>.</w:t>
      </w:r>
      <w:r>
        <w:rPr>
          <w:rFonts w:ascii="Times New Roman" w:hAnsi="Times New Roman" w:cs="Times New Roman"/>
          <w:b/>
          <w:bCs/>
          <w:sz w:val="24"/>
          <w:szCs w:val="24"/>
        </w:rPr>
        <w:t>2429161</w:t>
      </w:r>
    </w:p>
    <w:p w14:paraId="57CE0729" w14:textId="0BA72E74" w:rsidR="00864B51" w:rsidRPr="00163087" w:rsidRDefault="0033630D" w:rsidP="00163087">
      <w:pPr>
        <w:spacing w:after="0" w:line="240" w:lineRule="auto"/>
        <w:jc w:val="both"/>
        <w:rPr>
          <w:rFonts w:ascii="Times New Roman" w:hAnsi="Times New Roman" w:cs="Times New Roman"/>
          <w:b/>
          <w:bCs/>
          <w:color w:val="0000FF"/>
          <w:sz w:val="24"/>
          <w:szCs w:val="24"/>
          <w:u w:val="single"/>
        </w:rPr>
      </w:pPr>
      <w:hyperlink r:id="rId8" w:history="1">
        <w:r w:rsidR="00F9334C">
          <w:rPr>
            <w:rStyle w:val="Collegamentoipertestuale"/>
            <w:rFonts w:ascii="Times New Roman" w:hAnsi="Times New Roman" w:cs="Times New Roman"/>
            <w:b/>
            <w:bCs/>
            <w:sz w:val="24"/>
            <w:szCs w:val="24"/>
          </w:rPr>
          <w:t>intermedia@intermedianews.it</w:t>
        </w:r>
      </w:hyperlink>
    </w:p>
    <w:sectPr w:rsidR="00864B51" w:rsidRPr="001630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CE2"/>
    <w:multiLevelType w:val="hybridMultilevel"/>
    <w:tmpl w:val="24DEB664"/>
    <w:lvl w:ilvl="0" w:tplc="88B04C72">
      <w:start w:val="1"/>
      <w:numFmt w:val="bullet"/>
      <w:lvlText w:val="•"/>
      <w:lvlJc w:val="left"/>
      <w:pPr>
        <w:tabs>
          <w:tab w:val="num" w:pos="720"/>
        </w:tabs>
        <w:ind w:left="720" w:hanging="360"/>
      </w:pPr>
      <w:rPr>
        <w:rFonts w:ascii="Arial" w:hAnsi="Arial" w:hint="default"/>
      </w:rPr>
    </w:lvl>
    <w:lvl w:ilvl="1" w:tplc="0A8E61B4" w:tentative="1">
      <w:start w:val="1"/>
      <w:numFmt w:val="bullet"/>
      <w:lvlText w:val="•"/>
      <w:lvlJc w:val="left"/>
      <w:pPr>
        <w:tabs>
          <w:tab w:val="num" w:pos="1440"/>
        </w:tabs>
        <w:ind w:left="1440" w:hanging="360"/>
      </w:pPr>
      <w:rPr>
        <w:rFonts w:ascii="Arial" w:hAnsi="Arial" w:hint="default"/>
      </w:rPr>
    </w:lvl>
    <w:lvl w:ilvl="2" w:tplc="CF5A60CE" w:tentative="1">
      <w:start w:val="1"/>
      <w:numFmt w:val="bullet"/>
      <w:lvlText w:val="•"/>
      <w:lvlJc w:val="left"/>
      <w:pPr>
        <w:tabs>
          <w:tab w:val="num" w:pos="2160"/>
        </w:tabs>
        <w:ind w:left="2160" w:hanging="360"/>
      </w:pPr>
      <w:rPr>
        <w:rFonts w:ascii="Arial" w:hAnsi="Arial" w:hint="default"/>
      </w:rPr>
    </w:lvl>
    <w:lvl w:ilvl="3" w:tplc="49662DB4" w:tentative="1">
      <w:start w:val="1"/>
      <w:numFmt w:val="bullet"/>
      <w:lvlText w:val="•"/>
      <w:lvlJc w:val="left"/>
      <w:pPr>
        <w:tabs>
          <w:tab w:val="num" w:pos="2880"/>
        </w:tabs>
        <w:ind w:left="2880" w:hanging="360"/>
      </w:pPr>
      <w:rPr>
        <w:rFonts w:ascii="Arial" w:hAnsi="Arial" w:hint="default"/>
      </w:rPr>
    </w:lvl>
    <w:lvl w:ilvl="4" w:tplc="BDA4BB7C" w:tentative="1">
      <w:start w:val="1"/>
      <w:numFmt w:val="bullet"/>
      <w:lvlText w:val="•"/>
      <w:lvlJc w:val="left"/>
      <w:pPr>
        <w:tabs>
          <w:tab w:val="num" w:pos="3600"/>
        </w:tabs>
        <w:ind w:left="3600" w:hanging="360"/>
      </w:pPr>
      <w:rPr>
        <w:rFonts w:ascii="Arial" w:hAnsi="Arial" w:hint="default"/>
      </w:rPr>
    </w:lvl>
    <w:lvl w:ilvl="5" w:tplc="2F703BE8" w:tentative="1">
      <w:start w:val="1"/>
      <w:numFmt w:val="bullet"/>
      <w:lvlText w:val="•"/>
      <w:lvlJc w:val="left"/>
      <w:pPr>
        <w:tabs>
          <w:tab w:val="num" w:pos="4320"/>
        </w:tabs>
        <w:ind w:left="4320" w:hanging="360"/>
      </w:pPr>
      <w:rPr>
        <w:rFonts w:ascii="Arial" w:hAnsi="Arial" w:hint="default"/>
      </w:rPr>
    </w:lvl>
    <w:lvl w:ilvl="6" w:tplc="93661C00" w:tentative="1">
      <w:start w:val="1"/>
      <w:numFmt w:val="bullet"/>
      <w:lvlText w:val="•"/>
      <w:lvlJc w:val="left"/>
      <w:pPr>
        <w:tabs>
          <w:tab w:val="num" w:pos="5040"/>
        </w:tabs>
        <w:ind w:left="5040" w:hanging="360"/>
      </w:pPr>
      <w:rPr>
        <w:rFonts w:ascii="Arial" w:hAnsi="Arial" w:hint="default"/>
      </w:rPr>
    </w:lvl>
    <w:lvl w:ilvl="7" w:tplc="AEB8482C" w:tentative="1">
      <w:start w:val="1"/>
      <w:numFmt w:val="bullet"/>
      <w:lvlText w:val="•"/>
      <w:lvlJc w:val="left"/>
      <w:pPr>
        <w:tabs>
          <w:tab w:val="num" w:pos="5760"/>
        </w:tabs>
        <w:ind w:left="5760" w:hanging="360"/>
      </w:pPr>
      <w:rPr>
        <w:rFonts w:ascii="Arial" w:hAnsi="Arial" w:hint="default"/>
      </w:rPr>
    </w:lvl>
    <w:lvl w:ilvl="8" w:tplc="398E69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D5340B"/>
    <w:multiLevelType w:val="hybridMultilevel"/>
    <w:tmpl w:val="9EC476F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5BE10615"/>
    <w:multiLevelType w:val="hybridMultilevel"/>
    <w:tmpl w:val="FD1E31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7DBB3145"/>
    <w:multiLevelType w:val="hybridMultilevel"/>
    <w:tmpl w:val="CB3678EE"/>
    <w:lvl w:ilvl="0" w:tplc="04100001">
      <w:start w:val="1"/>
      <w:numFmt w:val="bullet"/>
      <w:lvlText w:val=""/>
      <w:lvlJc w:val="left"/>
      <w:pPr>
        <w:ind w:left="360" w:hanging="360"/>
      </w:pPr>
      <w:rPr>
        <w:rFonts w:ascii="Symbol" w:hAnsi="Symbol" w:hint="default"/>
      </w:rPr>
    </w:lvl>
    <w:lvl w:ilvl="1" w:tplc="6160203C">
      <w:numFmt w:val="bullet"/>
      <w:lvlText w:val="•"/>
      <w:lvlJc w:val="left"/>
      <w:pPr>
        <w:ind w:left="1080" w:hanging="360"/>
      </w:pPr>
      <w:rPr>
        <w:rFonts w:ascii="Calibri" w:eastAsiaTheme="minorHAnsi" w:hAnsi="Calibri" w:cstheme="minorBid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C"/>
    <w:rsid w:val="00016DAE"/>
    <w:rsid w:val="00126F37"/>
    <w:rsid w:val="00163087"/>
    <w:rsid w:val="001776B9"/>
    <w:rsid w:val="001B1E48"/>
    <w:rsid w:val="00232FAB"/>
    <w:rsid w:val="00233C67"/>
    <w:rsid w:val="002A752C"/>
    <w:rsid w:val="002E4EB8"/>
    <w:rsid w:val="0033630D"/>
    <w:rsid w:val="003364C4"/>
    <w:rsid w:val="00355A79"/>
    <w:rsid w:val="003B7FAE"/>
    <w:rsid w:val="003C7823"/>
    <w:rsid w:val="003E66F8"/>
    <w:rsid w:val="003F25D3"/>
    <w:rsid w:val="004A7B01"/>
    <w:rsid w:val="00522F54"/>
    <w:rsid w:val="005245CD"/>
    <w:rsid w:val="005E203D"/>
    <w:rsid w:val="005F48F3"/>
    <w:rsid w:val="006339BE"/>
    <w:rsid w:val="006665F0"/>
    <w:rsid w:val="006D088E"/>
    <w:rsid w:val="006F1D5C"/>
    <w:rsid w:val="00715065"/>
    <w:rsid w:val="007173C0"/>
    <w:rsid w:val="00784D61"/>
    <w:rsid w:val="007E349F"/>
    <w:rsid w:val="00813AB5"/>
    <w:rsid w:val="00864B51"/>
    <w:rsid w:val="008A283F"/>
    <w:rsid w:val="008C6BC7"/>
    <w:rsid w:val="0090586B"/>
    <w:rsid w:val="00964ED1"/>
    <w:rsid w:val="00A12AE0"/>
    <w:rsid w:val="00AB4489"/>
    <w:rsid w:val="00AC7630"/>
    <w:rsid w:val="00AE31A5"/>
    <w:rsid w:val="00B64B7D"/>
    <w:rsid w:val="00B779F7"/>
    <w:rsid w:val="00B90D47"/>
    <w:rsid w:val="00CA18F0"/>
    <w:rsid w:val="00CB5FB2"/>
    <w:rsid w:val="00D14E54"/>
    <w:rsid w:val="00D16AEC"/>
    <w:rsid w:val="00D2196E"/>
    <w:rsid w:val="00D656AF"/>
    <w:rsid w:val="00E30D72"/>
    <w:rsid w:val="00E4545E"/>
    <w:rsid w:val="00EA7C51"/>
    <w:rsid w:val="00EC16A1"/>
    <w:rsid w:val="00EE5DA0"/>
    <w:rsid w:val="00F15975"/>
    <w:rsid w:val="00F55F0D"/>
    <w:rsid w:val="00F93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024C"/>
  <w15:chartTrackingRefBased/>
  <w15:docId w15:val="{694F649C-3336-4214-85E3-0A04A109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334C"/>
    <w:pPr>
      <w:suppressAutoHyphens/>
    </w:pPr>
    <w:rPr>
      <w:rFonts w:ascii="Calibri" w:eastAsia="Lucida Sans Unicode" w:hAnsi="Calibri" w:cs="Calibr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9334C"/>
    <w:rPr>
      <w:b/>
      <w:bCs/>
    </w:rPr>
  </w:style>
  <w:style w:type="character" w:styleId="Collegamentoipertestuale">
    <w:name w:val="Hyperlink"/>
    <w:rsid w:val="00F9334C"/>
    <w:rPr>
      <w:color w:val="0000FF"/>
      <w:u w:val="single"/>
    </w:rPr>
  </w:style>
  <w:style w:type="paragraph" w:styleId="Nessunaspaziatura">
    <w:name w:val="No Spacing"/>
    <w:link w:val="NessunaspaziaturaCarattere"/>
    <w:uiPriority w:val="1"/>
    <w:qFormat/>
    <w:rsid w:val="00233C6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33C67"/>
    <w:rPr>
      <w:rFonts w:eastAsiaTheme="minorEastAsia"/>
      <w:lang w:eastAsia="it-IT"/>
    </w:rPr>
  </w:style>
  <w:style w:type="paragraph" w:customStyle="1" w:styleId="Standard">
    <w:name w:val="Standard"/>
    <w:rsid w:val="00CA18F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Testofumetto">
    <w:name w:val="Balloon Text"/>
    <w:basedOn w:val="Normale"/>
    <w:link w:val="TestofumettoCarattere"/>
    <w:uiPriority w:val="99"/>
    <w:semiHidden/>
    <w:unhideWhenUsed/>
    <w:rsid w:val="00D219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96E"/>
    <w:rPr>
      <w:rFonts w:ascii="Segoe UI" w:eastAsia="Lucida Sans Unicode" w:hAnsi="Segoe UI" w:cs="Segoe UI"/>
      <w:kern w:val="1"/>
      <w:sz w:val="18"/>
      <w:szCs w:val="18"/>
      <w:lang w:eastAsia="ar-SA"/>
    </w:rPr>
  </w:style>
  <w:style w:type="paragraph" w:styleId="Paragrafoelenco">
    <w:name w:val="List Paragraph"/>
    <w:basedOn w:val="Normale"/>
    <w:uiPriority w:val="34"/>
    <w:qFormat/>
    <w:rsid w:val="00F15975"/>
    <w:pPr>
      <w:suppressAutoHyphens w:val="0"/>
      <w:spacing w:after="200" w:line="276" w:lineRule="auto"/>
      <w:ind w:left="720"/>
      <w:contextualSpacing/>
    </w:pPr>
    <w:rPr>
      <w:rFonts w:asciiTheme="minorHAnsi" w:eastAsiaTheme="minorHAnsi" w:hAnsiTheme="minorHAnsi" w:cstheme="minorBidi"/>
      <w:kern w:val="0"/>
      <w:lang w:eastAsia="en-US"/>
    </w:rPr>
  </w:style>
  <w:style w:type="paragraph" w:styleId="Testonormale">
    <w:name w:val="Plain Text"/>
    <w:basedOn w:val="Normale"/>
    <w:link w:val="TestonormaleCarattere"/>
    <w:uiPriority w:val="99"/>
    <w:semiHidden/>
    <w:unhideWhenUsed/>
    <w:rsid w:val="00E4545E"/>
    <w:pPr>
      <w:suppressAutoHyphens w:val="0"/>
      <w:spacing w:after="0" w:line="240" w:lineRule="auto"/>
    </w:pPr>
    <w:rPr>
      <w:rFonts w:eastAsiaTheme="minorHAnsi" w:cstheme="minorBidi"/>
      <w:kern w:val="0"/>
      <w:szCs w:val="21"/>
      <w:lang w:eastAsia="en-US"/>
    </w:rPr>
  </w:style>
  <w:style w:type="character" w:customStyle="1" w:styleId="TestonormaleCarattere">
    <w:name w:val="Testo normale Carattere"/>
    <w:basedOn w:val="Carpredefinitoparagrafo"/>
    <w:link w:val="Testonormale"/>
    <w:uiPriority w:val="99"/>
    <w:semiHidden/>
    <w:rsid w:val="00E4545E"/>
    <w:rPr>
      <w:rFonts w:ascii="Calibri" w:hAnsi="Calibri"/>
      <w:szCs w:val="21"/>
    </w:rPr>
  </w:style>
  <w:style w:type="character" w:styleId="Enfasicorsivo">
    <w:name w:val="Emphasis"/>
    <w:basedOn w:val="Carpredefinitoparagrafo"/>
    <w:uiPriority w:val="20"/>
    <w:qFormat/>
    <w:rsid w:val="00E45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7482">
      <w:bodyDiv w:val="1"/>
      <w:marLeft w:val="0"/>
      <w:marRight w:val="0"/>
      <w:marTop w:val="0"/>
      <w:marBottom w:val="0"/>
      <w:divBdr>
        <w:top w:val="none" w:sz="0" w:space="0" w:color="auto"/>
        <w:left w:val="none" w:sz="0" w:space="0" w:color="auto"/>
        <w:bottom w:val="none" w:sz="0" w:space="0" w:color="auto"/>
        <w:right w:val="none" w:sz="0" w:space="0" w:color="auto"/>
      </w:divBdr>
    </w:div>
    <w:div w:id="1024984600">
      <w:bodyDiv w:val="1"/>
      <w:marLeft w:val="0"/>
      <w:marRight w:val="0"/>
      <w:marTop w:val="0"/>
      <w:marBottom w:val="0"/>
      <w:divBdr>
        <w:top w:val="none" w:sz="0" w:space="0" w:color="auto"/>
        <w:left w:val="none" w:sz="0" w:space="0" w:color="auto"/>
        <w:bottom w:val="none" w:sz="0" w:space="0" w:color="auto"/>
        <w:right w:val="none" w:sz="0" w:space="0" w:color="auto"/>
      </w:divBdr>
    </w:div>
    <w:div w:id="17052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B04A-1E24-4A8D-8F43-FD7E7063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Iachetti</dc:creator>
  <cp:keywords/>
  <dc:description/>
  <cp:lastModifiedBy>Utente Diciannove</cp:lastModifiedBy>
  <cp:revision>14</cp:revision>
  <dcterms:created xsi:type="dcterms:W3CDTF">2019-11-12T15:33:00Z</dcterms:created>
  <dcterms:modified xsi:type="dcterms:W3CDTF">2019-11-19T09:39:00Z</dcterms:modified>
</cp:coreProperties>
</file>