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053C" w14:textId="77777777" w:rsidR="001B4F3F" w:rsidRDefault="001B4F3F" w:rsidP="00680FEB">
      <w:pPr>
        <w:spacing w:after="0" w:line="240" w:lineRule="auto"/>
        <w:jc w:val="center"/>
        <w:rPr>
          <w:rFonts w:ascii="Times New Roman" w:hAnsi="Times New Roman" w:cs="Times New Roman"/>
          <w:b/>
          <w:sz w:val="26"/>
          <w:szCs w:val="26"/>
        </w:rPr>
      </w:pPr>
    </w:p>
    <w:p w14:paraId="12A898FE" w14:textId="77777777" w:rsidR="0096216A" w:rsidRPr="0096216A" w:rsidRDefault="0096216A" w:rsidP="0096216A">
      <w:pPr>
        <w:spacing w:after="0" w:line="240" w:lineRule="auto"/>
        <w:jc w:val="center"/>
        <w:rPr>
          <w:rFonts w:ascii="Times New Roman" w:hAnsi="Times New Roman"/>
          <w:b/>
        </w:rPr>
      </w:pPr>
      <w:r w:rsidRPr="0096216A">
        <w:rPr>
          <w:rFonts w:ascii="Times New Roman" w:hAnsi="Times New Roman"/>
          <w:b/>
        </w:rPr>
        <w:t>Il progetto è presentato a Roma al XVIII Congresso nazionale degli oncologi</w:t>
      </w:r>
    </w:p>
    <w:p w14:paraId="6901F754" w14:textId="77777777" w:rsidR="0096216A" w:rsidRPr="0096216A" w:rsidRDefault="0096216A" w:rsidP="0096216A">
      <w:pPr>
        <w:spacing w:after="0" w:line="240" w:lineRule="auto"/>
        <w:jc w:val="center"/>
        <w:rPr>
          <w:rFonts w:ascii="Times New Roman" w:hAnsi="Times New Roman"/>
          <w:b/>
          <w:sz w:val="26"/>
        </w:rPr>
      </w:pPr>
      <w:r w:rsidRPr="0096216A">
        <w:rPr>
          <w:rFonts w:ascii="Times New Roman" w:hAnsi="Times New Roman"/>
          <w:b/>
          <w:bCs/>
          <w:iCs/>
          <w:sz w:val="26"/>
        </w:rPr>
        <w:t xml:space="preserve">CANCRO DELLA VESCICA, “NON AVERE </w:t>
      </w:r>
      <w:r w:rsidRPr="0096216A">
        <w:rPr>
          <w:rFonts w:ascii="Times New Roman" w:hAnsi="Times New Roman"/>
          <w:b/>
          <w:bCs/>
          <w:iCs/>
          <w:strike/>
          <w:sz w:val="26"/>
        </w:rPr>
        <w:t>TU</w:t>
      </w:r>
      <w:r w:rsidRPr="0096216A">
        <w:rPr>
          <w:rFonts w:ascii="Times New Roman" w:hAnsi="Times New Roman"/>
          <w:b/>
          <w:bCs/>
          <w:iCs/>
          <w:sz w:val="26"/>
        </w:rPr>
        <w:t>TIMORE”</w:t>
      </w:r>
      <w:r w:rsidRPr="0096216A">
        <w:rPr>
          <w:rFonts w:ascii="Times New Roman" w:hAnsi="Times New Roman"/>
          <w:b/>
          <w:sz w:val="26"/>
        </w:rPr>
        <w:t xml:space="preserve"> </w:t>
      </w:r>
    </w:p>
    <w:p w14:paraId="0B7A2E0E" w14:textId="77777777" w:rsidR="0096216A" w:rsidRPr="0096216A" w:rsidRDefault="0096216A" w:rsidP="0096216A">
      <w:pPr>
        <w:spacing w:after="0" w:line="240" w:lineRule="auto"/>
        <w:jc w:val="center"/>
        <w:rPr>
          <w:rFonts w:ascii="Times New Roman" w:hAnsi="Times New Roman"/>
          <w:b/>
          <w:sz w:val="24"/>
        </w:rPr>
      </w:pPr>
      <w:r w:rsidRPr="0096216A">
        <w:rPr>
          <w:rFonts w:ascii="Times New Roman" w:hAnsi="Times New Roman"/>
          <w:b/>
          <w:sz w:val="24"/>
        </w:rPr>
        <w:t>L’AIOM: “SOTTO ACCUSA IL FUMO E ATTENZIONE AL SANGUE NELLE URINE”</w:t>
      </w:r>
    </w:p>
    <w:p w14:paraId="69458F13" w14:textId="77777777" w:rsidR="0096216A" w:rsidRPr="0096216A" w:rsidRDefault="0096216A" w:rsidP="0096216A">
      <w:pPr>
        <w:spacing w:after="0" w:line="240" w:lineRule="auto"/>
        <w:jc w:val="center"/>
        <w:rPr>
          <w:rFonts w:ascii="Times New Roman" w:hAnsi="Times New Roman"/>
          <w:b/>
          <w:i/>
        </w:rPr>
      </w:pPr>
      <w:r w:rsidRPr="0096216A">
        <w:rPr>
          <w:rFonts w:ascii="Times New Roman" w:hAnsi="Times New Roman"/>
          <w:b/>
          <w:i/>
        </w:rPr>
        <w:t xml:space="preserve">Parte la prima campagna nazionale interamente dedicata ad una malattia per cui si fa ancora poca informazione. Prevista la distribuzione di materiale informativo negli stadi, piazze e farmacie. Il presidente Carmine Pinto: “La neoplasia colpisce ogni anno 26.600 italiani di cui 5.200 donne” </w:t>
      </w:r>
    </w:p>
    <w:p w14:paraId="2C8EAA63" w14:textId="77777777" w:rsidR="0096216A" w:rsidRPr="0096216A" w:rsidRDefault="0096216A" w:rsidP="0096216A">
      <w:pPr>
        <w:spacing w:after="0" w:line="240" w:lineRule="auto"/>
        <w:jc w:val="center"/>
        <w:rPr>
          <w:rFonts w:ascii="Times New Roman" w:hAnsi="Times New Roman"/>
          <w:sz w:val="24"/>
        </w:rPr>
      </w:pPr>
    </w:p>
    <w:p w14:paraId="782B73AD" w14:textId="77777777" w:rsidR="0096216A" w:rsidRPr="0096216A" w:rsidRDefault="0096216A" w:rsidP="0096216A">
      <w:pPr>
        <w:spacing w:after="0" w:line="240" w:lineRule="auto"/>
        <w:jc w:val="both"/>
        <w:rPr>
          <w:rFonts w:ascii="Times New Roman" w:hAnsi="Times New Roman"/>
          <w:b/>
          <w:bCs/>
          <w:sz w:val="24"/>
        </w:rPr>
      </w:pPr>
      <w:r w:rsidRPr="0096216A">
        <w:rPr>
          <w:rFonts w:ascii="Times New Roman" w:hAnsi="Times New Roman"/>
          <w:b/>
          <w:bCs/>
          <w:i/>
          <w:iCs/>
          <w:sz w:val="24"/>
        </w:rPr>
        <w:t xml:space="preserve">Roma, 29 ottobre 2016 – </w:t>
      </w:r>
      <w:r w:rsidRPr="0096216A">
        <w:rPr>
          <w:rFonts w:ascii="Times New Roman" w:hAnsi="Times New Roman"/>
          <w:b/>
          <w:bCs/>
          <w:sz w:val="24"/>
        </w:rPr>
        <w:t>E’ una malattia di cui si parla ancora poco anche se quest’anno colpirà 26.600 italiani, di cui 5.200 donne. Risente molto degli stili di vita scorretti e nel passato è anche stata correlata ad esposizioni professionali. Il fumo di sigaretta per esempio aumenta di cinque volte il rischio di insorgenza. E’ il tumore della vescica, una neoplasia subdola che non presenta sintomi specifici che possano permettere una diagnosi precoce. L’unico segnale che può destare sospetti è la presenza di sangue nelle urine. È quindi fondamentale, in caso di positività, recarsi immediatamente dal medico per svolgere esami più approfonditi. Per incentivare questi comportamenti l’Associazione Italiana di Oncologia Medica (AIOM) ha deciso di lanciare l’iniziativa “</w:t>
      </w:r>
      <w:r w:rsidRPr="0096216A">
        <w:rPr>
          <w:rFonts w:ascii="Times New Roman" w:hAnsi="Times New Roman"/>
          <w:b/>
          <w:bCs/>
          <w:i/>
          <w:sz w:val="24"/>
        </w:rPr>
        <w:t xml:space="preserve">Non avere </w:t>
      </w:r>
      <w:proofErr w:type="spellStart"/>
      <w:r w:rsidRPr="0096216A">
        <w:rPr>
          <w:rFonts w:ascii="Times New Roman" w:hAnsi="Times New Roman"/>
          <w:b/>
          <w:bCs/>
          <w:i/>
          <w:strike/>
          <w:sz w:val="24"/>
        </w:rPr>
        <w:t>TU</w:t>
      </w:r>
      <w:r w:rsidRPr="0096216A">
        <w:rPr>
          <w:rFonts w:ascii="Times New Roman" w:hAnsi="Times New Roman"/>
          <w:b/>
          <w:bCs/>
          <w:i/>
          <w:sz w:val="24"/>
        </w:rPr>
        <w:t>Timore</w:t>
      </w:r>
      <w:proofErr w:type="spellEnd"/>
      <w:r w:rsidRPr="0096216A">
        <w:rPr>
          <w:rFonts w:ascii="Times New Roman" w:hAnsi="Times New Roman"/>
          <w:b/>
          <w:bCs/>
          <w:i/>
          <w:sz w:val="24"/>
        </w:rPr>
        <w:t xml:space="preserve">, campagna di sensibilizzazione sul Tumore </w:t>
      </w:r>
      <w:proofErr w:type="spellStart"/>
      <w:r w:rsidRPr="0096216A">
        <w:rPr>
          <w:rFonts w:ascii="Times New Roman" w:hAnsi="Times New Roman"/>
          <w:b/>
          <w:bCs/>
          <w:i/>
          <w:sz w:val="24"/>
        </w:rPr>
        <w:t>Uroteliale</w:t>
      </w:r>
      <w:proofErr w:type="spellEnd"/>
      <w:r w:rsidRPr="0096216A">
        <w:rPr>
          <w:rFonts w:ascii="Times New Roman" w:hAnsi="Times New Roman"/>
          <w:b/>
          <w:sz w:val="24"/>
        </w:rPr>
        <w:t xml:space="preserve">”. </w:t>
      </w:r>
      <w:r w:rsidRPr="0096216A">
        <w:rPr>
          <w:rFonts w:ascii="Times New Roman" w:hAnsi="Times New Roman"/>
          <w:b/>
          <w:bCs/>
          <w:sz w:val="24"/>
        </w:rPr>
        <w:t xml:space="preserve">Il progetto è il primo mai realizzato nel nostro ed è reso possibile da Roche. Viene presentato nel corso della seconda giornata del XVIII Congresso nazionale della società scientifica a Roma. Nelle prossime settimane sarà distribuito materiale informativo negli stadi di calcio prima delle partite dei campionati di serie A e B. Verranno anche coinvolte le farmacie e organizzati incontri in alcune piazze delle più importanti città italiane. “Il tumore della vescica non gode della stessa notorietà di altre patologie uro-oncologiche come il carcinoma prostatico - afferma il prof. Carmine Pinto, Presidente Nazionale AIOM -. L’obiettivo della campagna è favorire la corretta informazione ed aumentare il livello di consapevolezza tra tutta la popolazione. Vogliamo inoltre favorire gli stili di vita sani tra gli over 50 che sono i più esposti al rischio di neoplasia”. “In Italia il tasso di sopravvivenza a cinque anni per questa forma di cancro è del 78% - aggiunge il prof. Sergio </w:t>
      </w:r>
      <w:proofErr w:type="spellStart"/>
      <w:r w:rsidRPr="0096216A">
        <w:rPr>
          <w:rFonts w:ascii="Times New Roman" w:hAnsi="Times New Roman"/>
          <w:b/>
          <w:bCs/>
          <w:sz w:val="24"/>
        </w:rPr>
        <w:t>Bracarda</w:t>
      </w:r>
      <w:proofErr w:type="spellEnd"/>
      <w:r w:rsidRPr="0096216A">
        <w:rPr>
          <w:rFonts w:ascii="Times New Roman" w:hAnsi="Times New Roman"/>
          <w:b/>
          <w:bCs/>
          <w:sz w:val="24"/>
        </w:rPr>
        <w:t xml:space="preserve">, Direttore dell'Oncologia Medica dell'Azienda USL8 di Arezzo e membro del Direttivo Nazionale AIOM -. Si tratta di un valore del 10% più alto rispetto alla media europea. Questo dato è un’ulteriore conferma dell’ottimo livello ormai raggiunto dalla sanità pubblica e dalla multidisciplinarietà nel nostro Paese. A breve gli specialisti potranno avere un’arma in più a loro disposizione. L’immunoterapia è la nuova frontiera contro i tumori e sta dimostrando di poter essere efficace anche per il carcinoma della vescica in stadio avanzato. E’ in grado di ripristinare la capacità del nostro sistema immunitario di riconoscere e aggredire la malattia”. </w:t>
      </w:r>
    </w:p>
    <w:p w14:paraId="36019A47" w14:textId="77777777" w:rsidR="0096216A" w:rsidRPr="0096216A" w:rsidRDefault="0096216A" w:rsidP="0096216A">
      <w:pPr>
        <w:spacing w:after="0" w:line="240" w:lineRule="auto"/>
        <w:jc w:val="both"/>
        <w:rPr>
          <w:rFonts w:ascii="Times New Roman" w:hAnsi="Times New Roman"/>
          <w:sz w:val="24"/>
        </w:rPr>
      </w:pPr>
    </w:p>
    <w:p w14:paraId="768854F4" w14:textId="77777777" w:rsidR="0096216A" w:rsidRPr="0096216A" w:rsidRDefault="0096216A" w:rsidP="0096216A">
      <w:pPr>
        <w:spacing w:after="0" w:line="240" w:lineRule="auto"/>
        <w:jc w:val="both"/>
        <w:rPr>
          <w:rFonts w:ascii="Times New Roman" w:hAnsi="Times New Roman"/>
          <w:sz w:val="24"/>
        </w:rPr>
      </w:pPr>
      <w:r w:rsidRPr="0096216A">
        <w:rPr>
          <w:rFonts w:ascii="Times New Roman" w:hAnsi="Times New Roman"/>
          <w:sz w:val="24"/>
        </w:rPr>
        <w:t xml:space="preserve">La neoplasia colpisce soprattutto gli uomini ed è la nona più frequente al mondo. Secondo gli ultimi dati provoca, ogni anno in tutti e cinque i continenti, circa 430.000 nuovi casi e 145.000 decessi. “In Italia - </w:t>
      </w:r>
      <w:r w:rsidRPr="0096216A">
        <w:rPr>
          <w:rFonts w:ascii="Times New Roman" w:hAnsi="Times New Roman"/>
          <w:b/>
          <w:bCs/>
          <w:sz w:val="24"/>
        </w:rPr>
        <w:t>sottolinea il prof. Pinto</w:t>
      </w:r>
      <w:r w:rsidRPr="0096216A">
        <w:rPr>
          <w:rFonts w:ascii="Times New Roman" w:hAnsi="Times New Roman"/>
          <w:sz w:val="24"/>
        </w:rPr>
        <w:t xml:space="preserve"> - per il 2020 sono previste oltre 30.300 nuove diagnosi l’anno. E’ arrivato dunque il momento per avviare, anche nel nostro Paese, un’importante iniziativa nazionale di educazione e informazione sanitaria. Il modello vincente è quello già intrapreso in Canada e Regno Unito dove campagne simili hanno portato a risultati interessanti”. “Sette tumori su dieci rimangono superficiali e sono caratterizzati da una prognosi abbastanza favorevole - </w:t>
      </w:r>
      <w:r w:rsidRPr="0096216A">
        <w:rPr>
          <w:rFonts w:ascii="Times New Roman" w:hAnsi="Times New Roman"/>
          <w:b/>
          <w:bCs/>
          <w:sz w:val="24"/>
        </w:rPr>
        <w:t xml:space="preserve">afferma il prof. </w:t>
      </w:r>
      <w:proofErr w:type="spellStart"/>
      <w:r w:rsidRPr="0096216A">
        <w:rPr>
          <w:rFonts w:ascii="Times New Roman" w:hAnsi="Times New Roman"/>
          <w:b/>
          <w:bCs/>
          <w:sz w:val="24"/>
        </w:rPr>
        <w:t>Bracarda</w:t>
      </w:r>
      <w:proofErr w:type="spellEnd"/>
      <w:r w:rsidRPr="0096216A">
        <w:rPr>
          <w:rFonts w:ascii="Times New Roman" w:hAnsi="Times New Roman"/>
          <w:sz w:val="24"/>
        </w:rPr>
        <w:t xml:space="preserve"> -. Gli altri invece sono muscolo infiltranti e arrivano ad interessare l'interno della parete vescicale. Sono decisamente più aggressivi e tendono a sviluppare </w:t>
      </w:r>
      <w:r w:rsidRPr="0096216A">
        <w:rPr>
          <w:rFonts w:ascii="Times New Roman" w:hAnsi="Times New Roman"/>
          <w:sz w:val="24"/>
        </w:rPr>
        <w:lastRenderedPageBreak/>
        <w:t xml:space="preserve">metastasi viscerali, epatiche, polmonari e anche ossee. I pazienti colpiti sono soprattutto anziani e quindi possono presentare altre patologie a livello cardio-vascolare che rendono le cure anti-cancro più difficili. Si tratta quindi di una patologia complessa e pericolosa che però è possibile prevenire in molti casi”. </w:t>
      </w:r>
    </w:p>
    <w:p w14:paraId="67301990" w14:textId="77777777" w:rsidR="0096216A" w:rsidRPr="0096216A" w:rsidRDefault="0096216A" w:rsidP="0096216A">
      <w:pPr>
        <w:spacing w:after="0" w:line="240" w:lineRule="auto"/>
        <w:jc w:val="both"/>
        <w:rPr>
          <w:rFonts w:ascii="Times New Roman" w:hAnsi="Times New Roman"/>
          <w:sz w:val="24"/>
        </w:rPr>
      </w:pPr>
    </w:p>
    <w:p w14:paraId="3B518C25" w14:textId="161F2FE3" w:rsidR="0096216A" w:rsidRPr="0096216A" w:rsidRDefault="0096216A" w:rsidP="0096216A">
      <w:pPr>
        <w:spacing w:after="0" w:line="240" w:lineRule="auto"/>
        <w:jc w:val="both"/>
        <w:rPr>
          <w:rFonts w:ascii="Times New Roman" w:hAnsi="Times New Roman"/>
          <w:sz w:val="24"/>
        </w:rPr>
      </w:pPr>
      <w:r w:rsidRPr="0096216A">
        <w:rPr>
          <w:rFonts w:ascii="Times New Roman" w:hAnsi="Times New Roman"/>
          <w:sz w:val="24"/>
        </w:rPr>
        <w:t xml:space="preserve">"Se oggi i tumori possono fare un po' meno paura rispetto a qualche anno fa, è senz'altro grazie ad armi sempre più efficaci e mirate per combatterli, insieme a un costante lavoro di sensibilizzazione sul ruolo chiave della prevenzione. Ma tutto questo sarebbe inutile senza una corretta informazione – </w:t>
      </w:r>
      <w:r w:rsidRPr="0096216A">
        <w:rPr>
          <w:rFonts w:ascii="Times New Roman" w:hAnsi="Times New Roman"/>
          <w:b/>
          <w:sz w:val="24"/>
        </w:rPr>
        <w:t>conclude il dott.</w:t>
      </w:r>
      <w:r w:rsidRPr="0096216A">
        <w:rPr>
          <w:rFonts w:ascii="Times New Roman" w:hAnsi="Times New Roman"/>
          <w:sz w:val="24"/>
        </w:rPr>
        <w:t xml:space="preserve"> </w:t>
      </w:r>
      <w:r w:rsidRPr="0096216A">
        <w:rPr>
          <w:rFonts w:ascii="Times New Roman" w:hAnsi="Times New Roman"/>
          <w:b/>
          <w:sz w:val="24"/>
        </w:rPr>
        <w:t>Maurizio de Cicco</w:t>
      </w:r>
      <w:r w:rsidRPr="0096216A">
        <w:rPr>
          <w:rFonts w:ascii="Times New Roman" w:hAnsi="Times New Roman"/>
          <w:sz w:val="24"/>
        </w:rPr>
        <w:t>, Amministratore Delegato e Presidente di Roche -</w:t>
      </w:r>
      <w:r w:rsidR="00C949C5">
        <w:rPr>
          <w:rFonts w:ascii="Times New Roman" w:hAnsi="Times New Roman"/>
          <w:sz w:val="24"/>
        </w:rPr>
        <w:t xml:space="preserve">. </w:t>
      </w:r>
      <w:bookmarkStart w:id="0" w:name="_GoBack"/>
      <w:bookmarkEnd w:id="0"/>
      <w:r w:rsidRPr="0096216A">
        <w:rPr>
          <w:rFonts w:ascii="Times New Roman" w:hAnsi="Times New Roman"/>
          <w:sz w:val="24"/>
        </w:rPr>
        <w:t xml:space="preserve">Roche, come azienda leader in oncologia, oltre a voler mettere a disposizione nuove terapie in grado di cambiare il corso di numerose neoplasie, sente il dovere di promuovere campagne informative come "Non avere </w:t>
      </w:r>
      <w:proofErr w:type="spellStart"/>
      <w:r w:rsidRPr="0096216A">
        <w:rPr>
          <w:rFonts w:ascii="Times New Roman" w:hAnsi="Times New Roman"/>
          <w:strike/>
          <w:sz w:val="24"/>
        </w:rPr>
        <w:t>TU</w:t>
      </w:r>
      <w:r w:rsidRPr="0096216A">
        <w:rPr>
          <w:rFonts w:ascii="Times New Roman" w:hAnsi="Times New Roman"/>
          <w:sz w:val="24"/>
        </w:rPr>
        <w:t>Timore</w:t>
      </w:r>
      <w:proofErr w:type="spellEnd"/>
      <w:r w:rsidRPr="0096216A">
        <w:rPr>
          <w:rFonts w:ascii="Times New Roman" w:hAnsi="Times New Roman"/>
          <w:sz w:val="24"/>
        </w:rPr>
        <w:t xml:space="preserve">, campagna di sensibilizzazione sul Tumore </w:t>
      </w:r>
      <w:proofErr w:type="spellStart"/>
      <w:r w:rsidRPr="0096216A">
        <w:rPr>
          <w:rFonts w:ascii="Times New Roman" w:hAnsi="Times New Roman"/>
          <w:sz w:val="24"/>
        </w:rPr>
        <w:t>Uroteliale</w:t>
      </w:r>
      <w:proofErr w:type="spellEnd"/>
      <w:r w:rsidRPr="0096216A">
        <w:rPr>
          <w:rFonts w:ascii="Times New Roman" w:hAnsi="Times New Roman"/>
          <w:sz w:val="24"/>
        </w:rPr>
        <w:t>", mettendoci al fianco dei molti oncologi, ricercatori e pazienti che ogni giorno, con coraggio, lottano per sconfiggere questa malattia. Per questo motivo siamo orgogliosi di essere, ancora una volta, insieme ad AIOM."</w:t>
      </w:r>
    </w:p>
    <w:p w14:paraId="427A3152" w14:textId="77777777" w:rsidR="0096216A" w:rsidRPr="0096216A" w:rsidRDefault="0096216A" w:rsidP="0096216A">
      <w:pPr>
        <w:spacing w:after="0" w:line="240" w:lineRule="auto"/>
        <w:jc w:val="both"/>
        <w:rPr>
          <w:rFonts w:ascii="Times New Roman" w:hAnsi="Times New Roman"/>
          <w:sz w:val="24"/>
        </w:rPr>
      </w:pPr>
    </w:p>
    <w:p w14:paraId="64C2F45F" w14:textId="77777777" w:rsidR="0096216A" w:rsidRPr="0096216A" w:rsidRDefault="0096216A" w:rsidP="0096216A">
      <w:pPr>
        <w:spacing w:after="0" w:line="240" w:lineRule="auto"/>
        <w:jc w:val="both"/>
        <w:rPr>
          <w:rFonts w:ascii="Times New Roman" w:hAnsi="Times New Roman"/>
          <w:sz w:val="24"/>
        </w:rPr>
      </w:pPr>
    </w:p>
    <w:p w14:paraId="2625DBB2" w14:textId="77777777" w:rsidR="0096216A" w:rsidRPr="0096216A" w:rsidRDefault="0096216A" w:rsidP="0096216A">
      <w:pPr>
        <w:spacing w:after="0" w:line="240" w:lineRule="auto"/>
        <w:jc w:val="both"/>
        <w:rPr>
          <w:rFonts w:ascii="Times New Roman" w:hAnsi="Times New Roman"/>
          <w:b/>
          <w:sz w:val="24"/>
        </w:rPr>
      </w:pPr>
      <w:r w:rsidRPr="0096216A">
        <w:rPr>
          <w:rFonts w:ascii="Times New Roman" w:hAnsi="Times New Roman"/>
          <w:b/>
          <w:sz w:val="24"/>
        </w:rPr>
        <w:t xml:space="preserve">Ufficio stampa AIOM  </w:t>
      </w:r>
    </w:p>
    <w:p w14:paraId="156A06D2" w14:textId="77777777" w:rsidR="0096216A" w:rsidRPr="0096216A" w:rsidRDefault="0096216A" w:rsidP="0096216A">
      <w:pPr>
        <w:spacing w:after="0" w:line="240" w:lineRule="auto"/>
        <w:jc w:val="both"/>
        <w:rPr>
          <w:rFonts w:ascii="Times New Roman" w:hAnsi="Times New Roman"/>
          <w:b/>
          <w:sz w:val="24"/>
        </w:rPr>
      </w:pPr>
      <w:r w:rsidRPr="0096216A">
        <w:rPr>
          <w:rFonts w:ascii="Times New Roman" w:hAnsi="Times New Roman"/>
          <w:b/>
          <w:sz w:val="24"/>
        </w:rPr>
        <w:t xml:space="preserve">Intermedia </w:t>
      </w:r>
    </w:p>
    <w:p w14:paraId="1F9460E3" w14:textId="77777777" w:rsidR="0096216A" w:rsidRPr="0096216A" w:rsidRDefault="0096216A" w:rsidP="0096216A">
      <w:pPr>
        <w:spacing w:after="0" w:line="240" w:lineRule="auto"/>
        <w:jc w:val="both"/>
        <w:rPr>
          <w:rFonts w:ascii="Times New Roman" w:hAnsi="Times New Roman"/>
          <w:b/>
          <w:sz w:val="24"/>
        </w:rPr>
      </w:pPr>
      <w:r w:rsidRPr="0096216A">
        <w:rPr>
          <w:rFonts w:ascii="Times New Roman" w:hAnsi="Times New Roman"/>
          <w:b/>
          <w:sz w:val="24"/>
        </w:rPr>
        <w:t xml:space="preserve">intermedia@intermedianews.it </w:t>
      </w:r>
    </w:p>
    <w:p w14:paraId="1A559997" w14:textId="77777777" w:rsidR="0096216A" w:rsidRPr="0096216A" w:rsidRDefault="0096216A" w:rsidP="0096216A">
      <w:pPr>
        <w:spacing w:after="0" w:line="240" w:lineRule="auto"/>
        <w:jc w:val="both"/>
        <w:rPr>
          <w:rFonts w:ascii="Times New Roman" w:hAnsi="Times New Roman"/>
          <w:b/>
          <w:sz w:val="24"/>
        </w:rPr>
      </w:pPr>
      <w:r w:rsidRPr="0096216A">
        <w:rPr>
          <w:rFonts w:ascii="Times New Roman" w:hAnsi="Times New Roman"/>
          <w:b/>
          <w:sz w:val="24"/>
        </w:rPr>
        <w:t>3487637832 – 348-7637832</w:t>
      </w:r>
    </w:p>
    <w:p w14:paraId="60F20760" w14:textId="77777777" w:rsidR="0096216A" w:rsidRDefault="0096216A" w:rsidP="0096216A">
      <w:pPr>
        <w:spacing w:after="0" w:line="240" w:lineRule="auto"/>
        <w:jc w:val="both"/>
        <w:rPr>
          <w:rFonts w:ascii="Times New Roman" w:hAnsi="Times New Roman"/>
          <w:sz w:val="24"/>
        </w:rPr>
      </w:pPr>
    </w:p>
    <w:p w14:paraId="72D6CC17" w14:textId="77777777" w:rsidR="00703E52" w:rsidRPr="004574C1" w:rsidRDefault="00703E52" w:rsidP="0096216A">
      <w:pPr>
        <w:spacing w:after="0" w:line="240" w:lineRule="auto"/>
        <w:jc w:val="center"/>
        <w:rPr>
          <w:rFonts w:ascii="Times New Roman" w:hAnsi="Times New Roman" w:cs="Times New Roman"/>
          <w:sz w:val="24"/>
          <w:szCs w:val="24"/>
        </w:rPr>
      </w:pPr>
    </w:p>
    <w:sectPr w:rsidR="00703E52" w:rsidRPr="004574C1" w:rsidSect="007154E3">
      <w:headerReference w:type="first" r:id="rId9"/>
      <w:pgSz w:w="11906" w:h="16838"/>
      <w:pgMar w:top="2410" w:right="127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D0D8F" w14:textId="77777777" w:rsidR="00B100EB" w:rsidRDefault="00B100EB" w:rsidP="00680FEB">
      <w:pPr>
        <w:spacing w:after="0" w:line="240" w:lineRule="auto"/>
      </w:pPr>
      <w:r>
        <w:separator/>
      </w:r>
    </w:p>
  </w:endnote>
  <w:endnote w:type="continuationSeparator" w:id="0">
    <w:p w14:paraId="5D7980C1" w14:textId="77777777" w:rsidR="00B100EB" w:rsidRDefault="00B100EB" w:rsidP="0068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ADBB9" w14:textId="77777777" w:rsidR="00B100EB" w:rsidRDefault="00B100EB" w:rsidP="00680FEB">
      <w:pPr>
        <w:spacing w:after="0" w:line="240" w:lineRule="auto"/>
      </w:pPr>
      <w:r>
        <w:separator/>
      </w:r>
    </w:p>
  </w:footnote>
  <w:footnote w:type="continuationSeparator" w:id="0">
    <w:p w14:paraId="45885BAA" w14:textId="77777777" w:rsidR="00B100EB" w:rsidRDefault="00B100EB" w:rsidP="00680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CBA3" w14:textId="77777777" w:rsidR="00680FEB" w:rsidRPr="009A441F" w:rsidRDefault="00F352DB" w:rsidP="009A441F">
    <w:pPr>
      <w:pStyle w:val="Intestazione"/>
      <w:jc w:val="center"/>
    </w:pPr>
    <w:r>
      <w:rPr>
        <w:noProof/>
        <w:lang w:eastAsia="it-IT"/>
      </w:rPr>
      <w:drawing>
        <wp:inline distT="0" distB="0" distL="0" distR="0" wp14:anchorId="0B6F8C90" wp14:editId="51702656">
          <wp:extent cx="1937385" cy="109156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385"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F4DAC"/>
    <w:multiLevelType w:val="hybridMultilevel"/>
    <w:tmpl w:val="DB0CE6E0"/>
    <w:lvl w:ilvl="0" w:tplc="01B0173C">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4429F"/>
    <w:rsid w:val="00006FF7"/>
    <w:rsid w:val="000178C0"/>
    <w:rsid w:val="000236B4"/>
    <w:rsid w:val="0002420C"/>
    <w:rsid w:val="000245ED"/>
    <w:rsid w:val="00025A45"/>
    <w:rsid w:val="00025C59"/>
    <w:rsid w:val="00025D09"/>
    <w:rsid w:val="00026A26"/>
    <w:rsid w:val="000277AF"/>
    <w:rsid w:val="00031D91"/>
    <w:rsid w:val="00037712"/>
    <w:rsid w:val="00050352"/>
    <w:rsid w:val="0007078C"/>
    <w:rsid w:val="00077800"/>
    <w:rsid w:val="0008240A"/>
    <w:rsid w:val="00082900"/>
    <w:rsid w:val="0008760A"/>
    <w:rsid w:val="00096979"/>
    <w:rsid w:val="00097C41"/>
    <w:rsid w:val="000A1CA3"/>
    <w:rsid w:val="000A30DB"/>
    <w:rsid w:val="000A3404"/>
    <w:rsid w:val="000A5A49"/>
    <w:rsid w:val="000C40D2"/>
    <w:rsid w:val="000E0600"/>
    <w:rsid w:val="000E064C"/>
    <w:rsid w:val="000F1A3F"/>
    <w:rsid w:val="001120E0"/>
    <w:rsid w:val="001222E9"/>
    <w:rsid w:val="001312DF"/>
    <w:rsid w:val="00141216"/>
    <w:rsid w:val="00153DA8"/>
    <w:rsid w:val="001573C7"/>
    <w:rsid w:val="00161319"/>
    <w:rsid w:val="00171F24"/>
    <w:rsid w:val="001800C5"/>
    <w:rsid w:val="00182046"/>
    <w:rsid w:val="001A1F37"/>
    <w:rsid w:val="001A67ED"/>
    <w:rsid w:val="001B4F3F"/>
    <w:rsid w:val="001B7A32"/>
    <w:rsid w:val="001C46A3"/>
    <w:rsid w:val="001C5DAC"/>
    <w:rsid w:val="001D45A0"/>
    <w:rsid w:val="001D5F8F"/>
    <w:rsid w:val="001D6417"/>
    <w:rsid w:val="001D65DD"/>
    <w:rsid w:val="0020761A"/>
    <w:rsid w:val="00213827"/>
    <w:rsid w:val="002177A0"/>
    <w:rsid w:val="00224320"/>
    <w:rsid w:val="00232737"/>
    <w:rsid w:val="00251357"/>
    <w:rsid w:val="00292EB3"/>
    <w:rsid w:val="002B1E65"/>
    <w:rsid w:val="002B2271"/>
    <w:rsid w:val="002B3311"/>
    <w:rsid w:val="002C29EB"/>
    <w:rsid w:val="002C2D4C"/>
    <w:rsid w:val="002D44B5"/>
    <w:rsid w:val="002D736A"/>
    <w:rsid w:val="002E7151"/>
    <w:rsid w:val="002F0B8C"/>
    <w:rsid w:val="00303F43"/>
    <w:rsid w:val="00311CCF"/>
    <w:rsid w:val="0031373A"/>
    <w:rsid w:val="00317F33"/>
    <w:rsid w:val="00324B6B"/>
    <w:rsid w:val="00330140"/>
    <w:rsid w:val="00331E84"/>
    <w:rsid w:val="003335CF"/>
    <w:rsid w:val="00334E14"/>
    <w:rsid w:val="00334FDD"/>
    <w:rsid w:val="003540C6"/>
    <w:rsid w:val="00363F9D"/>
    <w:rsid w:val="0037726A"/>
    <w:rsid w:val="003815BD"/>
    <w:rsid w:val="003A0C4A"/>
    <w:rsid w:val="003A1382"/>
    <w:rsid w:val="003A719E"/>
    <w:rsid w:val="003B00C9"/>
    <w:rsid w:val="003B1711"/>
    <w:rsid w:val="003C01DC"/>
    <w:rsid w:val="003C2902"/>
    <w:rsid w:val="003D1101"/>
    <w:rsid w:val="003D7FC5"/>
    <w:rsid w:val="003E133A"/>
    <w:rsid w:val="003F0B50"/>
    <w:rsid w:val="00401E11"/>
    <w:rsid w:val="00407A7F"/>
    <w:rsid w:val="00414130"/>
    <w:rsid w:val="00421B86"/>
    <w:rsid w:val="00447F3F"/>
    <w:rsid w:val="00450CB6"/>
    <w:rsid w:val="0045197B"/>
    <w:rsid w:val="004574C1"/>
    <w:rsid w:val="004611A9"/>
    <w:rsid w:val="00476B87"/>
    <w:rsid w:val="0047745B"/>
    <w:rsid w:val="004821D5"/>
    <w:rsid w:val="004844DE"/>
    <w:rsid w:val="00485C7C"/>
    <w:rsid w:val="00490F3D"/>
    <w:rsid w:val="0049207C"/>
    <w:rsid w:val="004A62AD"/>
    <w:rsid w:val="004A787D"/>
    <w:rsid w:val="004A7EF0"/>
    <w:rsid w:val="004C55EE"/>
    <w:rsid w:val="004D7F27"/>
    <w:rsid w:val="004F1C86"/>
    <w:rsid w:val="004F76E6"/>
    <w:rsid w:val="00502690"/>
    <w:rsid w:val="00505E43"/>
    <w:rsid w:val="005130C1"/>
    <w:rsid w:val="00534E54"/>
    <w:rsid w:val="0053500F"/>
    <w:rsid w:val="00545EE2"/>
    <w:rsid w:val="00552590"/>
    <w:rsid w:val="00562B86"/>
    <w:rsid w:val="00575147"/>
    <w:rsid w:val="005766D5"/>
    <w:rsid w:val="00586BC9"/>
    <w:rsid w:val="0058776B"/>
    <w:rsid w:val="00597E99"/>
    <w:rsid w:val="005A67F2"/>
    <w:rsid w:val="005B614A"/>
    <w:rsid w:val="005D22D4"/>
    <w:rsid w:val="005D4325"/>
    <w:rsid w:val="005E2824"/>
    <w:rsid w:val="005E2DF4"/>
    <w:rsid w:val="005E3F59"/>
    <w:rsid w:val="005F14CE"/>
    <w:rsid w:val="005F4549"/>
    <w:rsid w:val="00601E6F"/>
    <w:rsid w:val="0061063A"/>
    <w:rsid w:val="00610EB3"/>
    <w:rsid w:val="006143AE"/>
    <w:rsid w:val="0062426D"/>
    <w:rsid w:val="00632079"/>
    <w:rsid w:val="00632799"/>
    <w:rsid w:val="00643853"/>
    <w:rsid w:val="0065409D"/>
    <w:rsid w:val="006572C7"/>
    <w:rsid w:val="00667016"/>
    <w:rsid w:val="00680FEB"/>
    <w:rsid w:val="00682381"/>
    <w:rsid w:val="00685778"/>
    <w:rsid w:val="006C2BAA"/>
    <w:rsid w:val="006D7C72"/>
    <w:rsid w:val="006E29F6"/>
    <w:rsid w:val="006F3D53"/>
    <w:rsid w:val="006F4C8B"/>
    <w:rsid w:val="006F7EDE"/>
    <w:rsid w:val="00703E52"/>
    <w:rsid w:val="007045C2"/>
    <w:rsid w:val="007154E3"/>
    <w:rsid w:val="00732BC4"/>
    <w:rsid w:val="0073698C"/>
    <w:rsid w:val="00742201"/>
    <w:rsid w:val="00752F05"/>
    <w:rsid w:val="007544FA"/>
    <w:rsid w:val="00770948"/>
    <w:rsid w:val="007819BF"/>
    <w:rsid w:val="007856E1"/>
    <w:rsid w:val="00792347"/>
    <w:rsid w:val="007B3BDF"/>
    <w:rsid w:val="007D6C5A"/>
    <w:rsid w:val="007F0C13"/>
    <w:rsid w:val="007F5324"/>
    <w:rsid w:val="0084362E"/>
    <w:rsid w:val="008609BA"/>
    <w:rsid w:val="00862F2E"/>
    <w:rsid w:val="00867D5F"/>
    <w:rsid w:val="00880296"/>
    <w:rsid w:val="00894D4C"/>
    <w:rsid w:val="00895797"/>
    <w:rsid w:val="008A314D"/>
    <w:rsid w:val="008C5AD7"/>
    <w:rsid w:val="008D6F46"/>
    <w:rsid w:val="008E10D9"/>
    <w:rsid w:val="008E4968"/>
    <w:rsid w:val="008E6174"/>
    <w:rsid w:val="008E68F6"/>
    <w:rsid w:val="00921D9A"/>
    <w:rsid w:val="0095233B"/>
    <w:rsid w:val="00956C44"/>
    <w:rsid w:val="0095712A"/>
    <w:rsid w:val="00957CE9"/>
    <w:rsid w:val="0096216A"/>
    <w:rsid w:val="00972717"/>
    <w:rsid w:val="00974451"/>
    <w:rsid w:val="009758F1"/>
    <w:rsid w:val="009A441F"/>
    <w:rsid w:val="009B5B06"/>
    <w:rsid w:val="009C12E0"/>
    <w:rsid w:val="009C7BB3"/>
    <w:rsid w:val="009D46B1"/>
    <w:rsid w:val="009D6907"/>
    <w:rsid w:val="009E67C5"/>
    <w:rsid w:val="009E755E"/>
    <w:rsid w:val="00A0579A"/>
    <w:rsid w:val="00A05B1E"/>
    <w:rsid w:val="00A07001"/>
    <w:rsid w:val="00A1398F"/>
    <w:rsid w:val="00A13D4B"/>
    <w:rsid w:val="00A3054E"/>
    <w:rsid w:val="00A5266F"/>
    <w:rsid w:val="00A538D3"/>
    <w:rsid w:val="00A5472C"/>
    <w:rsid w:val="00A64523"/>
    <w:rsid w:val="00A804DD"/>
    <w:rsid w:val="00A809A3"/>
    <w:rsid w:val="00A87624"/>
    <w:rsid w:val="00A93BAF"/>
    <w:rsid w:val="00AA279F"/>
    <w:rsid w:val="00AA4140"/>
    <w:rsid w:val="00AA4388"/>
    <w:rsid w:val="00AB3FB4"/>
    <w:rsid w:val="00AC034F"/>
    <w:rsid w:val="00AC0C7D"/>
    <w:rsid w:val="00AC34DA"/>
    <w:rsid w:val="00AD5B8D"/>
    <w:rsid w:val="00AE4A89"/>
    <w:rsid w:val="00B100EB"/>
    <w:rsid w:val="00B2613C"/>
    <w:rsid w:val="00B26648"/>
    <w:rsid w:val="00B34C46"/>
    <w:rsid w:val="00B35A63"/>
    <w:rsid w:val="00B41D24"/>
    <w:rsid w:val="00B53C33"/>
    <w:rsid w:val="00B72259"/>
    <w:rsid w:val="00B936A6"/>
    <w:rsid w:val="00BC072A"/>
    <w:rsid w:val="00BE02FC"/>
    <w:rsid w:val="00BF61FD"/>
    <w:rsid w:val="00BF6D69"/>
    <w:rsid w:val="00C00836"/>
    <w:rsid w:val="00C01CC8"/>
    <w:rsid w:val="00C027F8"/>
    <w:rsid w:val="00C20CC1"/>
    <w:rsid w:val="00C22A0B"/>
    <w:rsid w:val="00C25B63"/>
    <w:rsid w:val="00C26F7C"/>
    <w:rsid w:val="00C346D3"/>
    <w:rsid w:val="00C37198"/>
    <w:rsid w:val="00C4429F"/>
    <w:rsid w:val="00C530C6"/>
    <w:rsid w:val="00C5436C"/>
    <w:rsid w:val="00C57E28"/>
    <w:rsid w:val="00C602E8"/>
    <w:rsid w:val="00C6523C"/>
    <w:rsid w:val="00C65F06"/>
    <w:rsid w:val="00C710DA"/>
    <w:rsid w:val="00C80072"/>
    <w:rsid w:val="00C85B09"/>
    <w:rsid w:val="00C864AE"/>
    <w:rsid w:val="00C94979"/>
    <w:rsid w:val="00C949C5"/>
    <w:rsid w:val="00CA7132"/>
    <w:rsid w:val="00D0296E"/>
    <w:rsid w:val="00D10271"/>
    <w:rsid w:val="00D14442"/>
    <w:rsid w:val="00D270AC"/>
    <w:rsid w:val="00D32052"/>
    <w:rsid w:val="00D531C4"/>
    <w:rsid w:val="00D533B9"/>
    <w:rsid w:val="00D759E4"/>
    <w:rsid w:val="00DB3915"/>
    <w:rsid w:val="00DB638C"/>
    <w:rsid w:val="00DC6E23"/>
    <w:rsid w:val="00DD4F01"/>
    <w:rsid w:val="00DE0B5B"/>
    <w:rsid w:val="00DE1839"/>
    <w:rsid w:val="00E01A9A"/>
    <w:rsid w:val="00E07398"/>
    <w:rsid w:val="00E26529"/>
    <w:rsid w:val="00E31782"/>
    <w:rsid w:val="00E33F6D"/>
    <w:rsid w:val="00E453B3"/>
    <w:rsid w:val="00E653F6"/>
    <w:rsid w:val="00E776DD"/>
    <w:rsid w:val="00E825CF"/>
    <w:rsid w:val="00EA00B8"/>
    <w:rsid w:val="00EA1DA4"/>
    <w:rsid w:val="00EC0EA3"/>
    <w:rsid w:val="00F15A5B"/>
    <w:rsid w:val="00F33587"/>
    <w:rsid w:val="00F352DB"/>
    <w:rsid w:val="00F41103"/>
    <w:rsid w:val="00F43E05"/>
    <w:rsid w:val="00F44827"/>
    <w:rsid w:val="00F47AB3"/>
    <w:rsid w:val="00F47BCF"/>
    <w:rsid w:val="00F5414B"/>
    <w:rsid w:val="00F633D1"/>
    <w:rsid w:val="00F80E0B"/>
    <w:rsid w:val="00FA0792"/>
    <w:rsid w:val="00FA10B0"/>
    <w:rsid w:val="00FA2ACD"/>
    <w:rsid w:val="00FA6242"/>
    <w:rsid w:val="00FB58F3"/>
    <w:rsid w:val="00FC592A"/>
    <w:rsid w:val="00FD1AB8"/>
    <w:rsid w:val="00FD1B9A"/>
    <w:rsid w:val="00FE228F"/>
    <w:rsid w:val="00FF11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5C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1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C0C7D"/>
    <w:rPr>
      <w:color w:val="0000FF" w:themeColor="hyperlink"/>
      <w:u w:val="single"/>
    </w:rPr>
  </w:style>
  <w:style w:type="paragraph" w:styleId="Intestazione">
    <w:name w:val="header"/>
    <w:basedOn w:val="Normale"/>
    <w:link w:val="IntestazioneCarattere"/>
    <w:uiPriority w:val="99"/>
    <w:unhideWhenUsed/>
    <w:rsid w:val="00680F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0FEB"/>
  </w:style>
  <w:style w:type="paragraph" w:styleId="Pidipagina">
    <w:name w:val="footer"/>
    <w:basedOn w:val="Normale"/>
    <w:link w:val="PidipaginaCarattere"/>
    <w:uiPriority w:val="99"/>
    <w:unhideWhenUsed/>
    <w:rsid w:val="00680F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0FEB"/>
  </w:style>
  <w:style w:type="paragraph" w:styleId="Testofumetto">
    <w:name w:val="Balloon Text"/>
    <w:basedOn w:val="Normale"/>
    <w:link w:val="TestofumettoCarattere"/>
    <w:uiPriority w:val="99"/>
    <w:semiHidden/>
    <w:unhideWhenUsed/>
    <w:rsid w:val="00680F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FEB"/>
    <w:rPr>
      <w:rFonts w:ascii="Tahoma" w:hAnsi="Tahoma" w:cs="Tahoma"/>
      <w:sz w:val="16"/>
      <w:szCs w:val="16"/>
    </w:rPr>
  </w:style>
  <w:style w:type="paragraph" w:styleId="Paragrafoelenco">
    <w:name w:val="List Paragraph"/>
    <w:basedOn w:val="Normale"/>
    <w:uiPriority w:val="34"/>
    <w:qFormat/>
    <w:rsid w:val="00F41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3505">
      <w:bodyDiv w:val="1"/>
      <w:marLeft w:val="0"/>
      <w:marRight w:val="0"/>
      <w:marTop w:val="0"/>
      <w:marBottom w:val="0"/>
      <w:divBdr>
        <w:top w:val="none" w:sz="0" w:space="0" w:color="auto"/>
        <w:left w:val="none" w:sz="0" w:space="0" w:color="auto"/>
        <w:bottom w:val="none" w:sz="0" w:space="0" w:color="auto"/>
        <w:right w:val="none" w:sz="0" w:space="0" w:color="auto"/>
      </w:divBdr>
    </w:div>
    <w:div w:id="11499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B08D-C21A-4148-A1CE-959E13DB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2</Pages>
  <Words>769</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visio</cp:lastModifiedBy>
  <cp:revision>252</cp:revision>
  <dcterms:created xsi:type="dcterms:W3CDTF">2016-02-12T08:36:00Z</dcterms:created>
  <dcterms:modified xsi:type="dcterms:W3CDTF">2016-10-27T17:42:00Z</dcterms:modified>
</cp:coreProperties>
</file>