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60" w:rsidRPr="000938F3" w:rsidRDefault="005C0160" w:rsidP="008B2B92">
      <w:pPr>
        <w:spacing w:after="0" w:line="240" w:lineRule="auto"/>
        <w:jc w:val="center"/>
        <w:rPr>
          <w:rFonts w:ascii="Times New Roman" w:hAnsi="Times New Roman" w:cs="Times New Roman"/>
          <w:b/>
          <w:sz w:val="24"/>
          <w:szCs w:val="24"/>
        </w:rPr>
      </w:pPr>
    </w:p>
    <w:p w:rsidR="00164726" w:rsidRDefault="00164726" w:rsidP="008B2B92">
      <w:pPr>
        <w:spacing w:after="0" w:line="240" w:lineRule="auto"/>
        <w:jc w:val="center"/>
        <w:rPr>
          <w:rFonts w:ascii="Times New Roman" w:hAnsi="Times New Roman" w:cs="Times New Roman"/>
          <w:b/>
          <w:sz w:val="28"/>
          <w:szCs w:val="28"/>
        </w:rPr>
      </w:pPr>
      <w:r w:rsidRPr="00753FC9">
        <w:rPr>
          <w:rFonts w:ascii="Times New Roman" w:hAnsi="Times New Roman" w:cs="Times New Roman"/>
          <w:b/>
          <w:sz w:val="28"/>
          <w:szCs w:val="28"/>
        </w:rPr>
        <w:t>COMUNICATO STAMPA</w:t>
      </w:r>
    </w:p>
    <w:p w:rsidR="00520E40" w:rsidRDefault="00520E40" w:rsidP="00BD5038">
      <w:pPr>
        <w:spacing w:after="0" w:line="240" w:lineRule="auto"/>
        <w:jc w:val="center"/>
        <w:rPr>
          <w:rFonts w:ascii="Times New Roman" w:hAnsi="Times New Roman" w:cs="Times New Roman"/>
          <w:b/>
          <w:sz w:val="23"/>
          <w:szCs w:val="23"/>
        </w:rPr>
      </w:pPr>
    </w:p>
    <w:p w:rsidR="00BD5038" w:rsidRPr="00BD5038" w:rsidRDefault="00BD5038" w:rsidP="00BD5038">
      <w:pPr>
        <w:spacing w:after="0" w:line="240" w:lineRule="auto"/>
        <w:jc w:val="center"/>
        <w:rPr>
          <w:rFonts w:ascii="Times New Roman" w:hAnsi="Times New Roman" w:cs="Times New Roman"/>
          <w:b/>
          <w:sz w:val="23"/>
          <w:szCs w:val="23"/>
        </w:rPr>
      </w:pPr>
      <w:r w:rsidRPr="00BD5038">
        <w:rPr>
          <w:rFonts w:ascii="Times New Roman" w:hAnsi="Times New Roman" w:cs="Times New Roman"/>
          <w:b/>
          <w:sz w:val="23"/>
          <w:szCs w:val="23"/>
        </w:rPr>
        <w:t>A Milano, media tutorial sulla neoplasia che interessa 130mila persone nel nostro Paese</w:t>
      </w:r>
    </w:p>
    <w:p w:rsidR="00BD5038" w:rsidRPr="00BD5038" w:rsidRDefault="00BD5038" w:rsidP="00BD5038">
      <w:pPr>
        <w:spacing w:after="0" w:line="240" w:lineRule="auto"/>
        <w:jc w:val="center"/>
        <w:rPr>
          <w:rFonts w:ascii="Times New Roman" w:hAnsi="Times New Roman" w:cs="Times New Roman"/>
          <w:b/>
        </w:rPr>
      </w:pPr>
      <w:r w:rsidRPr="00BD5038">
        <w:rPr>
          <w:rFonts w:ascii="Times New Roman" w:hAnsi="Times New Roman" w:cs="Times New Roman"/>
          <w:b/>
        </w:rPr>
        <w:t>TUMORE DEL</w:t>
      </w:r>
      <w:r>
        <w:rPr>
          <w:rFonts w:ascii="Times New Roman" w:hAnsi="Times New Roman" w:cs="Times New Roman"/>
          <w:b/>
        </w:rPr>
        <w:t xml:space="preserve"> </w:t>
      </w:r>
      <w:r w:rsidRPr="00BD5038">
        <w:rPr>
          <w:rFonts w:ascii="Times New Roman" w:hAnsi="Times New Roman" w:cs="Times New Roman"/>
          <w:b/>
        </w:rPr>
        <w:t>RENE, IN ITALIA +10% DI SOPRAVVIVENZA RISPETTO ALLA MEDIA EUROPEA</w:t>
      </w:r>
    </w:p>
    <w:p w:rsidR="00BD5038" w:rsidRPr="00BD5038" w:rsidRDefault="00BD5038" w:rsidP="00BD5038">
      <w:pPr>
        <w:spacing w:after="0" w:line="240" w:lineRule="auto"/>
        <w:jc w:val="center"/>
        <w:rPr>
          <w:rFonts w:ascii="Times New Roman" w:hAnsi="Times New Roman" w:cs="Times New Roman"/>
          <w:b/>
          <w:sz w:val="23"/>
          <w:szCs w:val="23"/>
        </w:rPr>
      </w:pPr>
      <w:r w:rsidRPr="00BD5038">
        <w:rPr>
          <w:rFonts w:ascii="Times New Roman" w:hAnsi="Times New Roman" w:cs="Times New Roman"/>
          <w:b/>
          <w:sz w:val="23"/>
          <w:szCs w:val="23"/>
        </w:rPr>
        <w:t>GLI URO-ONCOLOGI: “MALATTIA SUBDOLA, ANCORA TROPPE DIAGNOSI TARDIVE”</w:t>
      </w:r>
    </w:p>
    <w:p w:rsidR="00BD5038" w:rsidRPr="00BD5038" w:rsidRDefault="00BD5038" w:rsidP="00BD5038">
      <w:pPr>
        <w:spacing w:after="0" w:line="240" w:lineRule="auto"/>
        <w:jc w:val="center"/>
        <w:rPr>
          <w:rFonts w:ascii="Times New Roman" w:hAnsi="Times New Roman" w:cs="Times New Roman"/>
          <w:b/>
          <w:i/>
        </w:rPr>
      </w:pPr>
      <w:r w:rsidRPr="00BD5038">
        <w:rPr>
          <w:rFonts w:ascii="Times New Roman" w:hAnsi="Times New Roman" w:cs="Times New Roman"/>
          <w:b/>
          <w:i/>
        </w:rPr>
        <w:t>Giario Conti (Segretario SIUrO): “Se individuata in fase precoce la metà dei pazienti guarisce”.</w:t>
      </w:r>
    </w:p>
    <w:p w:rsidR="00BD5038" w:rsidRPr="00BD5038" w:rsidRDefault="00BD5038" w:rsidP="00BD5038">
      <w:pPr>
        <w:spacing w:after="0" w:line="240" w:lineRule="auto"/>
        <w:jc w:val="center"/>
        <w:rPr>
          <w:rFonts w:ascii="Times New Roman" w:hAnsi="Times New Roman" w:cs="Times New Roman"/>
          <w:b/>
          <w:i/>
        </w:rPr>
      </w:pPr>
      <w:r w:rsidRPr="00BD5038">
        <w:rPr>
          <w:rFonts w:ascii="Times New Roman" w:hAnsi="Times New Roman" w:cs="Times New Roman"/>
          <w:b/>
          <w:i/>
        </w:rPr>
        <w:t>Giuseppe Procopio (INT di Milano): “Nuove terapie mirate efficaci anche nei casi avanzati e metastatici”</w:t>
      </w:r>
    </w:p>
    <w:p w:rsidR="00BD5038" w:rsidRPr="00BD5038" w:rsidRDefault="00BD5038" w:rsidP="00BD5038">
      <w:pPr>
        <w:spacing w:after="0" w:line="240" w:lineRule="auto"/>
        <w:jc w:val="both"/>
        <w:rPr>
          <w:rFonts w:ascii="Times New Roman" w:hAnsi="Times New Roman" w:cs="Times New Roman"/>
          <w:b/>
          <w:sz w:val="23"/>
          <w:szCs w:val="23"/>
        </w:rPr>
      </w:pPr>
    </w:p>
    <w:p w:rsidR="00AA0DA4" w:rsidRDefault="00BD5038" w:rsidP="00BD5038">
      <w:pPr>
        <w:spacing w:after="0" w:line="240" w:lineRule="auto"/>
        <w:jc w:val="both"/>
        <w:rPr>
          <w:rFonts w:ascii="Times New Roman" w:hAnsi="Times New Roman" w:cs="Times New Roman"/>
          <w:b/>
          <w:sz w:val="23"/>
          <w:szCs w:val="23"/>
        </w:rPr>
      </w:pPr>
      <w:r w:rsidRPr="009570AD">
        <w:rPr>
          <w:rFonts w:ascii="Times New Roman" w:hAnsi="Times New Roman" w:cs="Times New Roman"/>
          <w:b/>
          <w:i/>
          <w:sz w:val="23"/>
          <w:szCs w:val="23"/>
        </w:rPr>
        <w:t>Milano, 9 ottobre 2019</w:t>
      </w:r>
      <w:r w:rsidRPr="00BD5038">
        <w:rPr>
          <w:rFonts w:ascii="Times New Roman" w:hAnsi="Times New Roman" w:cs="Times New Roman"/>
          <w:b/>
          <w:sz w:val="23"/>
          <w:szCs w:val="23"/>
        </w:rPr>
        <w:t xml:space="preserve"> – Nel 2019 in Italia il numero di casi attesi di tumore del rene è in totale 12.600. Il 71% di questi pazienti risulta vivo a cinque anni dalla diagnosi e può essere considerato guarito. Un risultato importante e di 10 punti percentuali sopra la media registrata nell’intero Continente Europeo (61%). Merito delle nuove terapie, sempre più precise e mirate, mentre risultano ancora poche le diagnosi precoci. </w:t>
      </w:r>
      <w:r w:rsidR="00E437A9" w:rsidRPr="00BD5038">
        <w:rPr>
          <w:rFonts w:ascii="Times New Roman" w:hAnsi="Times New Roman" w:cs="Times New Roman"/>
          <w:b/>
          <w:sz w:val="23"/>
          <w:szCs w:val="23"/>
        </w:rPr>
        <w:t>È</w:t>
      </w:r>
      <w:r w:rsidRPr="00BD5038">
        <w:rPr>
          <w:rFonts w:ascii="Times New Roman" w:hAnsi="Times New Roman" w:cs="Times New Roman"/>
          <w:b/>
          <w:sz w:val="23"/>
          <w:szCs w:val="23"/>
        </w:rPr>
        <w:t xml:space="preserve"> quanto sottolineano gli specialisti della SIUrO (Società Italiana di Urologia Oncologica) in un media tutorial organizzato oggi a Milano. “Anche se in calo, nell’ultimo anno, il carcinoma renale interessa in totale circa 130mila italiani - afferma il dott. Giario Conti, Segretario Nazionale SIUrO -. </w:t>
      </w:r>
      <w:r w:rsidR="00E437A9" w:rsidRPr="00BD5038">
        <w:rPr>
          <w:rFonts w:ascii="Times New Roman" w:hAnsi="Times New Roman" w:cs="Times New Roman"/>
          <w:b/>
          <w:sz w:val="23"/>
          <w:szCs w:val="23"/>
        </w:rPr>
        <w:t>È</w:t>
      </w:r>
      <w:r w:rsidRPr="00BD5038">
        <w:rPr>
          <w:rFonts w:ascii="Times New Roman" w:hAnsi="Times New Roman" w:cs="Times New Roman"/>
          <w:b/>
          <w:sz w:val="23"/>
          <w:szCs w:val="23"/>
        </w:rPr>
        <w:t xml:space="preserve"> una neoplasia subdola e insidiosa perché spesso riman</w:t>
      </w:r>
      <w:r w:rsidR="00712B46">
        <w:rPr>
          <w:rFonts w:ascii="Times New Roman" w:hAnsi="Times New Roman" w:cs="Times New Roman"/>
          <w:b/>
          <w:sz w:val="23"/>
          <w:szCs w:val="23"/>
        </w:rPr>
        <w:t xml:space="preserve">e clinicamente silente per </w:t>
      </w:r>
      <w:bookmarkStart w:id="0" w:name="_GoBack"/>
      <w:bookmarkEnd w:id="0"/>
      <w:r w:rsidRPr="00BD5038">
        <w:rPr>
          <w:rFonts w:ascii="Times New Roman" w:hAnsi="Times New Roman" w:cs="Times New Roman"/>
          <w:b/>
          <w:sz w:val="23"/>
          <w:szCs w:val="23"/>
        </w:rPr>
        <w:t xml:space="preserve">la maggior parte del suo corso. I sintomi più evidenti, come dolore o presenza di sangue nelle urine, si manifestano solo quando la malattia è già in uno stadio avanzato. Se diagnosticata in fase precoce ben la metà dei pazienti ha buone possibilità di guarigione”. </w:t>
      </w:r>
      <w:r w:rsidR="007D6DC7" w:rsidRPr="007D6DC7">
        <w:rPr>
          <w:rFonts w:ascii="Times New Roman" w:hAnsi="Times New Roman" w:cs="Times New Roman"/>
          <w:b/>
          <w:sz w:val="23"/>
          <w:szCs w:val="23"/>
        </w:rPr>
        <w:t xml:space="preserve">“Nei casi di malattia avanzata o metastatica il tasso di sopravvivenza a 5 anni </w:t>
      </w:r>
      <w:r w:rsidR="00394A1E">
        <w:rPr>
          <w:rFonts w:ascii="Times New Roman" w:hAnsi="Times New Roman" w:cs="Times New Roman"/>
          <w:b/>
          <w:sz w:val="23"/>
          <w:szCs w:val="23"/>
        </w:rPr>
        <w:t xml:space="preserve">è </w:t>
      </w:r>
      <w:r w:rsidR="007D6DC7" w:rsidRPr="007D6DC7">
        <w:rPr>
          <w:rFonts w:ascii="Times New Roman" w:hAnsi="Times New Roman" w:cs="Times New Roman"/>
          <w:b/>
          <w:sz w:val="23"/>
          <w:szCs w:val="23"/>
        </w:rPr>
        <w:t>del 12% ma in graduale aumento grazie all’avvento di terapie pi</w:t>
      </w:r>
      <w:r w:rsidR="007D6DC7">
        <w:rPr>
          <w:rFonts w:ascii="Times New Roman" w:hAnsi="Times New Roman" w:cs="Times New Roman"/>
          <w:b/>
          <w:sz w:val="23"/>
          <w:szCs w:val="23"/>
        </w:rPr>
        <w:t xml:space="preserve">ù </w:t>
      </w:r>
      <w:r w:rsidR="007D6DC7" w:rsidRPr="007D6DC7">
        <w:rPr>
          <w:rFonts w:ascii="Times New Roman" w:hAnsi="Times New Roman" w:cs="Times New Roman"/>
          <w:b/>
          <w:sz w:val="23"/>
          <w:szCs w:val="23"/>
        </w:rPr>
        <w:t>innovative</w:t>
      </w:r>
      <w:r w:rsidR="007D6DC7">
        <w:rPr>
          <w:rFonts w:ascii="Times New Roman" w:hAnsi="Times New Roman" w:cs="Times New Roman"/>
          <w:b/>
          <w:sz w:val="23"/>
          <w:szCs w:val="23"/>
        </w:rPr>
        <w:t xml:space="preserve"> </w:t>
      </w:r>
      <w:r w:rsidRPr="00BD5038">
        <w:rPr>
          <w:rFonts w:ascii="Times New Roman" w:hAnsi="Times New Roman" w:cs="Times New Roman"/>
          <w:b/>
          <w:sz w:val="23"/>
          <w:szCs w:val="23"/>
        </w:rPr>
        <w:t xml:space="preserve">- aggiunge il dott. Giuseppe Procopio, Responsabile Oncologia Medica Genitourinaria dell’Istituto Tumori Milano -.  Da pochi giorni gli oltre 4.400 uomini e donne italiani, colpiti da queste forme della neoplasia, hanno a disposizione, come trattamento di prima linea, </w:t>
      </w:r>
      <w:proofErr w:type="spellStart"/>
      <w:r w:rsidRPr="00BD5038">
        <w:rPr>
          <w:rFonts w:ascii="Times New Roman" w:hAnsi="Times New Roman" w:cs="Times New Roman"/>
          <w:b/>
          <w:sz w:val="23"/>
          <w:szCs w:val="23"/>
        </w:rPr>
        <w:t>Cabozantinib</w:t>
      </w:r>
      <w:proofErr w:type="spellEnd"/>
      <w:r w:rsidRPr="00BD5038">
        <w:rPr>
          <w:rFonts w:ascii="Times New Roman" w:hAnsi="Times New Roman" w:cs="Times New Roman"/>
          <w:b/>
          <w:sz w:val="23"/>
          <w:szCs w:val="23"/>
        </w:rPr>
        <w:t xml:space="preserve">. Si tratta di un farmaco orale inibitore </w:t>
      </w:r>
      <w:proofErr w:type="spellStart"/>
      <w:r w:rsidRPr="00BD5038">
        <w:rPr>
          <w:rFonts w:ascii="Times New Roman" w:hAnsi="Times New Roman" w:cs="Times New Roman"/>
          <w:b/>
          <w:sz w:val="23"/>
          <w:szCs w:val="23"/>
        </w:rPr>
        <w:t>antiangiogenetico</w:t>
      </w:r>
      <w:proofErr w:type="spellEnd"/>
      <w:r w:rsidRPr="00BD5038">
        <w:rPr>
          <w:rFonts w:ascii="Times New Roman" w:hAnsi="Times New Roman" w:cs="Times New Roman"/>
          <w:b/>
          <w:sz w:val="23"/>
          <w:szCs w:val="23"/>
        </w:rPr>
        <w:t xml:space="preserve"> che può bloccare la proliferazione cellulare attraverso l’inibizione della formazione di nuovi vasi sanguigni necessari al tumore per nutrirsi. Il farmaco è disponibile sia</w:t>
      </w:r>
      <w:r>
        <w:rPr>
          <w:rFonts w:ascii="Times New Roman" w:hAnsi="Times New Roman" w:cs="Times New Roman"/>
          <w:b/>
          <w:sz w:val="23"/>
          <w:szCs w:val="23"/>
        </w:rPr>
        <w:t xml:space="preserve"> </w:t>
      </w:r>
      <w:r w:rsidRPr="00BD5038">
        <w:rPr>
          <w:rFonts w:ascii="Times New Roman" w:hAnsi="Times New Roman" w:cs="Times New Roman"/>
          <w:b/>
          <w:sz w:val="23"/>
          <w:szCs w:val="23"/>
        </w:rPr>
        <w:t>per il carcinoma renale avanzato in adulti naïve al trattamento a rischio ‘intermediate’ o ‘</w:t>
      </w:r>
      <w:proofErr w:type="spellStart"/>
      <w:r w:rsidRPr="00BD5038">
        <w:rPr>
          <w:rFonts w:ascii="Times New Roman" w:hAnsi="Times New Roman" w:cs="Times New Roman"/>
          <w:b/>
          <w:sz w:val="23"/>
          <w:szCs w:val="23"/>
        </w:rPr>
        <w:t>poor</w:t>
      </w:r>
      <w:proofErr w:type="spellEnd"/>
      <w:r w:rsidRPr="00BD5038">
        <w:rPr>
          <w:rFonts w:ascii="Times New Roman" w:hAnsi="Times New Roman" w:cs="Times New Roman"/>
          <w:b/>
          <w:sz w:val="23"/>
          <w:szCs w:val="23"/>
        </w:rPr>
        <w:t>’ che per pazienti adulti precedentemente trattati con terapia contro il fattore di crescita dell’endotelio vascolare (VEGF). Studi di fase II e III hanno inoltre evidenziato come la molecola sia capace di ridurre le metastasi ossee e cerebrali che sono tipiche della patologia uro-oncologica. Si aprono quindi interessanti prospettive che dovranno essere monitorate e quantificate da nuove indagini scientifiche”.</w:t>
      </w:r>
    </w:p>
    <w:p w:rsidR="00BD5038" w:rsidRDefault="00BD5038" w:rsidP="00BD5038">
      <w:pPr>
        <w:spacing w:after="0" w:line="240" w:lineRule="auto"/>
        <w:jc w:val="both"/>
        <w:rPr>
          <w:rFonts w:ascii="Times New Roman" w:hAnsi="Times New Roman" w:cs="Times New Roman"/>
          <w:b/>
          <w:sz w:val="23"/>
          <w:szCs w:val="23"/>
        </w:rPr>
      </w:pPr>
    </w:p>
    <w:p w:rsidR="00727D3F" w:rsidRPr="00586614" w:rsidRDefault="00727D3F" w:rsidP="00727D3F">
      <w:pPr>
        <w:spacing w:after="0" w:line="240" w:lineRule="auto"/>
        <w:jc w:val="both"/>
        <w:rPr>
          <w:rFonts w:ascii="Times New Roman" w:hAnsi="Times New Roman"/>
          <w:sz w:val="24"/>
          <w:szCs w:val="24"/>
        </w:rPr>
      </w:pPr>
      <w:r w:rsidRPr="00256160">
        <w:rPr>
          <w:rFonts w:ascii="Times New Roman" w:eastAsia="MinionPro-Regular" w:hAnsi="Times New Roman"/>
          <w:sz w:val="24"/>
          <w:szCs w:val="24"/>
        </w:rPr>
        <w:t xml:space="preserve">“La ricerca medico-scientifica ha messo a punto strumenti terapeutici estremamente efficaci - sottolinea il dott. </w:t>
      </w:r>
      <w:r w:rsidRPr="00256160">
        <w:rPr>
          <w:rFonts w:ascii="Times New Roman" w:eastAsia="MinionPro-Regular" w:hAnsi="Times New Roman"/>
          <w:b/>
          <w:sz w:val="24"/>
          <w:szCs w:val="24"/>
        </w:rPr>
        <w:t>Renzo Colombo</w:t>
      </w:r>
      <w:r w:rsidRPr="00256160">
        <w:rPr>
          <w:rFonts w:ascii="Times New Roman" w:eastAsia="MinionPro-Regular" w:hAnsi="Times New Roman"/>
          <w:sz w:val="24"/>
          <w:szCs w:val="24"/>
        </w:rPr>
        <w:t>, Vice Presidente SIUrO</w:t>
      </w:r>
      <w:r w:rsidRPr="00256160">
        <w:rPr>
          <w:rFonts w:ascii="Times New Roman" w:hAnsi="Times New Roman" w:cs="Times New Roman"/>
          <w:color w:val="000000"/>
          <w:sz w:val="24"/>
          <w:szCs w:val="24"/>
        </w:rPr>
        <w:t xml:space="preserve"> -. Le terapie a bersaglio molecolare hanno rivoluzionato la lotta ad una neoplasia nella quale la chemioterapia si è storicamente dimostrata poco utile. Rispetto ai decenni precedenti la qualità di vita dei pazienti è quindi notevolmente migliorata. Tuttavia possono insorgere alcuni effetti collaterali ed è quindi necessario instaurare un adeguato dialogo tra medico, malato e </w:t>
      </w:r>
      <w:proofErr w:type="spellStart"/>
      <w:r w:rsidRPr="00256160">
        <w:rPr>
          <w:rFonts w:ascii="Times New Roman" w:hAnsi="Times New Roman" w:cs="Times New Roman"/>
          <w:color w:val="000000"/>
          <w:sz w:val="24"/>
          <w:szCs w:val="24"/>
        </w:rPr>
        <w:t>caregiver</w:t>
      </w:r>
      <w:proofErr w:type="spellEnd"/>
      <w:r w:rsidRPr="00256160">
        <w:rPr>
          <w:rFonts w:ascii="Times New Roman" w:hAnsi="Times New Roman" w:cs="Times New Roman"/>
          <w:color w:val="000000"/>
          <w:sz w:val="24"/>
          <w:szCs w:val="24"/>
        </w:rPr>
        <w:t>. Sempre più importante è anche il ruolo degli stili di vita durante e dopo le cure. Come dimostrano numerosi studi</w:t>
      </w:r>
      <w:r w:rsidR="00D807EC">
        <w:rPr>
          <w:rFonts w:ascii="Times New Roman" w:hAnsi="Times New Roman" w:cs="Times New Roman"/>
          <w:color w:val="000000"/>
          <w:sz w:val="24"/>
          <w:szCs w:val="24"/>
        </w:rPr>
        <w:t>,</w:t>
      </w:r>
      <w:r w:rsidRPr="00256160">
        <w:rPr>
          <w:rFonts w:ascii="Times New Roman" w:hAnsi="Times New Roman" w:cs="Times New Roman"/>
          <w:color w:val="000000"/>
          <w:sz w:val="24"/>
          <w:szCs w:val="24"/>
        </w:rPr>
        <w:t xml:space="preserve"> una sana alimentazione e un’attività fisica giornaliera, adattata alle singole possibilità, rappresentano un prezioso aiuto e vanno quindi raccomandate. Possono migliorare la risposta dell’organismo ai trattamenti oncologici”. </w:t>
      </w:r>
      <w:r w:rsidRPr="00256160">
        <w:rPr>
          <w:rFonts w:ascii="Times New Roman" w:eastAsia="MinionPro-Regular" w:hAnsi="Times New Roman"/>
          <w:sz w:val="24"/>
          <w:szCs w:val="24"/>
        </w:rPr>
        <w:t>“Nonostante questi grandi successi</w:t>
      </w:r>
      <w:r w:rsidR="00D807EC">
        <w:rPr>
          <w:rFonts w:ascii="Times New Roman" w:eastAsia="MinionPro-Regular" w:hAnsi="Times New Roman"/>
          <w:sz w:val="24"/>
          <w:szCs w:val="24"/>
        </w:rPr>
        <w:t>,</w:t>
      </w:r>
      <w:r w:rsidRPr="00256160">
        <w:rPr>
          <w:rFonts w:ascii="Times New Roman" w:eastAsia="MinionPro-Regular" w:hAnsi="Times New Roman"/>
          <w:sz w:val="24"/>
          <w:szCs w:val="24"/>
        </w:rPr>
        <w:t xml:space="preserve"> ad </w:t>
      </w:r>
      <w:r w:rsidRPr="00256160">
        <w:rPr>
          <w:rFonts w:ascii="Times New Roman" w:hAnsi="Times New Roman"/>
          <w:sz w:val="24"/>
          <w:szCs w:val="24"/>
        </w:rPr>
        <w:t xml:space="preserve">oggi non esiste una forma di prevenzione specifica della patologia </w:t>
      </w:r>
      <w:r w:rsidRPr="00256160">
        <w:rPr>
          <w:rFonts w:ascii="Times New Roman" w:eastAsia="MinionPro-Regular" w:hAnsi="Times New Roman"/>
          <w:sz w:val="24"/>
          <w:szCs w:val="24"/>
        </w:rPr>
        <w:t xml:space="preserve">- aggiunge il dott. </w:t>
      </w:r>
      <w:r w:rsidRPr="00256160">
        <w:rPr>
          <w:rFonts w:ascii="Times New Roman" w:eastAsia="MinionPro-Regular" w:hAnsi="Times New Roman"/>
          <w:b/>
          <w:sz w:val="24"/>
          <w:szCs w:val="24"/>
        </w:rPr>
        <w:t xml:space="preserve">Conti </w:t>
      </w:r>
      <w:r w:rsidRPr="00256160">
        <w:rPr>
          <w:rFonts w:ascii="Times New Roman" w:eastAsia="MinionPro-Regular" w:hAnsi="Times New Roman"/>
          <w:sz w:val="24"/>
          <w:szCs w:val="24"/>
        </w:rPr>
        <w:t xml:space="preserve">-. </w:t>
      </w:r>
      <w:r w:rsidRPr="00256160">
        <w:rPr>
          <w:rFonts w:ascii="Times New Roman" w:hAnsi="Times New Roman"/>
          <w:sz w:val="24"/>
          <w:szCs w:val="24"/>
        </w:rPr>
        <w:t>Possiamo tuttavia eliminare o ridurre alcuni fattori di rischio che la favoriscono. Si calcola che in totale oltre un terzo dei casi di tumore renale può essere collegato al fumo di sigaretta. Il 30% è invece attribuibile al sovrappeso o all’obesità. Esistono inoltre delle persone che devono essere considerat</w:t>
      </w:r>
      <w:r w:rsidR="002C7139">
        <w:rPr>
          <w:rFonts w:ascii="Times New Roman" w:hAnsi="Times New Roman"/>
          <w:sz w:val="24"/>
          <w:szCs w:val="24"/>
        </w:rPr>
        <w:t>e</w:t>
      </w:r>
      <w:r w:rsidRPr="00256160">
        <w:rPr>
          <w:rFonts w:ascii="Times New Roman" w:hAnsi="Times New Roman"/>
          <w:sz w:val="24"/>
          <w:szCs w:val="24"/>
        </w:rPr>
        <w:t xml:space="preserve"> “sorvegliati speciali”. </w:t>
      </w:r>
      <w:r w:rsidRPr="00256160">
        <w:rPr>
          <w:rFonts w:ascii="Times New Roman" w:hAnsi="Times New Roman" w:cs="Times New Roman"/>
          <w:color w:val="000000"/>
          <w:sz w:val="24"/>
          <w:szCs w:val="24"/>
        </w:rPr>
        <w:t xml:space="preserve">I </w:t>
      </w:r>
      <w:r w:rsidRPr="00256160">
        <w:rPr>
          <w:rFonts w:ascii="Times New Roman" w:hAnsi="Times New Roman"/>
          <w:sz w:val="24"/>
          <w:szCs w:val="24"/>
        </w:rPr>
        <w:t xml:space="preserve">pazienti affetti da malattia renale policistica, sottoposti a dialisi per lungo tempo, presentano un rischio fino a 30 volte </w:t>
      </w:r>
      <w:r w:rsidRPr="00256160">
        <w:rPr>
          <w:rFonts w:ascii="Times New Roman" w:hAnsi="Times New Roman"/>
          <w:sz w:val="24"/>
          <w:szCs w:val="24"/>
        </w:rPr>
        <w:lastRenderedPageBreak/>
        <w:t xml:space="preserve">maggiore di sviluppare la neoplasia”. “I parenti di primo grado di malati con carcinoma renale possono sviluppare una probabilità quattro volte maggiore di essere colpiti dallo stesso tumore rispetto alla popolazione generale - conclude </w:t>
      </w:r>
      <w:r w:rsidRPr="00256160">
        <w:rPr>
          <w:rFonts w:ascii="Times New Roman" w:eastAsia="MinionPro-Regular" w:hAnsi="Times New Roman"/>
          <w:sz w:val="24"/>
          <w:szCs w:val="24"/>
        </w:rPr>
        <w:t>il dot</w:t>
      </w:r>
      <w:r w:rsidRPr="009A2FC5">
        <w:rPr>
          <w:rFonts w:ascii="Times New Roman" w:eastAsia="MinionPro-Regular" w:hAnsi="Times New Roman"/>
          <w:sz w:val="24"/>
          <w:szCs w:val="24"/>
        </w:rPr>
        <w:t>t</w:t>
      </w:r>
      <w:r w:rsidRPr="009A2FC5">
        <w:rPr>
          <w:rFonts w:ascii="Times New Roman" w:hAnsi="Times New Roman"/>
          <w:sz w:val="24"/>
          <w:szCs w:val="24"/>
        </w:rPr>
        <w:t>.</w:t>
      </w:r>
      <w:r w:rsidRPr="00256160">
        <w:rPr>
          <w:rFonts w:ascii="Times New Roman" w:hAnsi="Times New Roman"/>
          <w:b/>
          <w:sz w:val="24"/>
          <w:szCs w:val="24"/>
        </w:rPr>
        <w:t xml:space="preserve"> Procopio</w:t>
      </w:r>
      <w:r w:rsidRPr="00256160">
        <w:rPr>
          <w:rFonts w:ascii="Times New Roman" w:hAnsi="Times New Roman"/>
          <w:sz w:val="24"/>
          <w:szCs w:val="24"/>
        </w:rPr>
        <w:t xml:space="preserve"> -. Particolarmente esposti al rischio sono anche i lavoratori costretti ad un’esposizione prolungata ai derivati del petrolio, </w:t>
      </w:r>
      <w:proofErr w:type="spellStart"/>
      <w:r w:rsidRPr="00256160">
        <w:rPr>
          <w:rFonts w:ascii="Times New Roman" w:hAnsi="Times New Roman"/>
          <w:sz w:val="24"/>
          <w:szCs w:val="24"/>
        </w:rPr>
        <w:t>torotrast</w:t>
      </w:r>
      <w:proofErr w:type="spellEnd"/>
      <w:r w:rsidRPr="00256160">
        <w:rPr>
          <w:rFonts w:ascii="Times New Roman" w:hAnsi="Times New Roman"/>
          <w:sz w:val="24"/>
          <w:szCs w:val="24"/>
        </w:rPr>
        <w:t xml:space="preserve"> o zinco. Infine non va sottovalutat</w:t>
      </w:r>
      <w:r w:rsidR="001A7544">
        <w:rPr>
          <w:rFonts w:ascii="Times New Roman" w:hAnsi="Times New Roman"/>
          <w:sz w:val="24"/>
          <w:szCs w:val="24"/>
        </w:rPr>
        <w:t>a</w:t>
      </w:r>
      <w:r w:rsidRPr="00256160">
        <w:rPr>
          <w:rFonts w:ascii="Times New Roman" w:hAnsi="Times New Roman"/>
          <w:sz w:val="24"/>
          <w:szCs w:val="24"/>
        </w:rPr>
        <w:t xml:space="preserve"> l’ipertensione, una delle patologi</w:t>
      </w:r>
      <w:r w:rsidR="001A7544">
        <w:rPr>
          <w:rFonts w:ascii="Times New Roman" w:hAnsi="Times New Roman"/>
          <w:sz w:val="24"/>
          <w:szCs w:val="24"/>
        </w:rPr>
        <w:t>e</w:t>
      </w:r>
      <w:r w:rsidRPr="00256160">
        <w:rPr>
          <w:rFonts w:ascii="Times New Roman" w:hAnsi="Times New Roman"/>
          <w:sz w:val="24"/>
          <w:szCs w:val="24"/>
        </w:rPr>
        <w:t xml:space="preserve"> croniche più diffus</w:t>
      </w:r>
      <w:r w:rsidR="001A7544">
        <w:rPr>
          <w:rFonts w:ascii="Times New Roman" w:hAnsi="Times New Roman"/>
          <w:sz w:val="24"/>
          <w:szCs w:val="24"/>
        </w:rPr>
        <w:t>e</w:t>
      </w:r>
      <w:r w:rsidRPr="00256160">
        <w:rPr>
          <w:rFonts w:ascii="Times New Roman" w:hAnsi="Times New Roman"/>
          <w:sz w:val="24"/>
          <w:szCs w:val="24"/>
        </w:rPr>
        <w:t xml:space="preserve"> e che interessa oltre 15 milioni d’italiani. Aumenta del 60% le probabilità d’insorgenza della malattia uro-oncologica”.</w:t>
      </w:r>
      <w:r w:rsidRPr="00586614">
        <w:rPr>
          <w:rFonts w:ascii="Times New Roman" w:hAnsi="Times New Roman"/>
          <w:sz w:val="24"/>
          <w:szCs w:val="24"/>
        </w:rPr>
        <w:t xml:space="preserve"> </w:t>
      </w:r>
    </w:p>
    <w:p w:rsidR="00727D3F" w:rsidRDefault="00727D3F" w:rsidP="00850516">
      <w:pPr>
        <w:spacing w:after="0" w:line="240" w:lineRule="auto"/>
        <w:jc w:val="both"/>
        <w:rPr>
          <w:rFonts w:ascii="Times New Roman" w:hAnsi="Times New Roman"/>
          <w:sz w:val="24"/>
          <w:szCs w:val="24"/>
        </w:rPr>
      </w:pPr>
    </w:p>
    <w:p w:rsidR="00044316" w:rsidRDefault="00044316" w:rsidP="00A87921">
      <w:pPr>
        <w:spacing w:after="0" w:line="240" w:lineRule="auto"/>
        <w:jc w:val="both"/>
        <w:rPr>
          <w:rFonts w:ascii="Times New Roman" w:hAnsi="Times New Roman" w:cs="Times New Roman"/>
          <w:color w:val="000000"/>
          <w:sz w:val="24"/>
          <w:szCs w:val="24"/>
        </w:rPr>
      </w:pPr>
    </w:p>
    <w:p w:rsidR="00A87921" w:rsidRPr="00586614" w:rsidRDefault="00A87921" w:rsidP="00A87921">
      <w:pPr>
        <w:spacing w:after="0" w:line="240" w:lineRule="auto"/>
        <w:jc w:val="both"/>
        <w:rPr>
          <w:rFonts w:ascii="Times New Roman" w:hAnsi="Times New Roman"/>
          <w:sz w:val="24"/>
          <w:szCs w:val="24"/>
        </w:rPr>
      </w:pPr>
    </w:p>
    <w:p w:rsidR="000125C8" w:rsidRPr="004E4CFA" w:rsidRDefault="000125C8" w:rsidP="00F348AE">
      <w:pPr>
        <w:spacing w:after="0" w:line="240" w:lineRule="auto"/>
        <w:jc w:val="both"/>
        <w:rPr>
          <w:rFonts w:ascii="Times New Roman" w:hAnsi="Times New Roman"/>
          <w:sz w:val="24"/>
          <w:szCs w:val="24"/>
        </w:rPr>
      </w:pPr>
    </w:p>
    <w:p w:rsidR="00BE01A5" w:rsidRPr="004E4CFA" w:rsidRDefault="00BE01A5" w:rsidP="00BE01A5">
      <w:pPr>
        <w:autoSpaceDE w:val="0"/>
        <w:autoSpaceDN w:val="0"/>
        <w:adjustRightInd w:val="0"/>
        <w:spacing w:after="0" w:line="240" w:lineRule="auto"/>
        <w:jc w:val="both"/>
        <w:rPr>
          <w:rFonts w:ascii="Times New Roman" w:hAnsi="Times New Roman"/>
          <w:b/>
          <w:sz w:val="24"/>
          <w:szCs w:val="24"/>
        </w:rPr>
      </w:pPr>
      <w:r w:rsidRPr="004E4CFA">
        <w:rPr>
          <w:rFonts w:ascii="Times New Roman" w:hAnsi="Times New Roman"/>
          <w:b/>
          <w:sz w:val="24"/>
          <w:szCs w:val="24"/>
        </w:rPr>
        <w:t>Ufficio stampa SI</w:t>
      </w:r>
      <w:r w:rsidR="000372DB">
        <w:rPr>
          <w:rFonts w:ascii="Times New Roman" w:hAnsi="Times New Roman"/>
          <w:b/>
          <w:sz w:val="24"/>
          <w:szCs w:val="24"/>
        </w:rPr>
        <w:t xml:space="preserve">UrO </w:t>
      </w:r>
      <w:r w:rsidRPr="004E4CFA">
        <w:rPr>
          <w:rFonts w:ascii="Times New Roman" w:hAnsi="Times New Roman"/>
          <w:b/>
          <w:sz w:val="24"/>
          <w:szCs w:val="24"/>
        </w:rPr>
        <w:t xml:space="preserve"> </w:t>
      </w:r>
    </w:p>
    <w:p w:rsidR="00BE01A5" w:rsidRPr="004E4CFA" w:rsidRDefault="00BE01A5" w:rsidP="00BE01A5">
      <w:pPr>
        <w:autoSpaceDE w:val="0"/>
        <w:autoSpaceDN w:val="0"/>
        <w:adjustRightInd w:val="0"/>
        <w:spacing w:after="0" w:line="240" w:lineRule="auto"/>
        <w:jc w:val="both"/>
        <w:rPr>
          <w:rFonts w:ascii="Times New Roman" w:hAnsi="Times New Roman"/>
          <w:b/>
          <w:sz w:val="24"/>
          <w:szCs w:val="24"/>
        </w:rPr>
      </w:pPr>
      <w:r w:rsidRPr="004E4CFA">
        <w:rPr>
          <w:rFonts w:ascii="Times New Roman" w:hAnsi="Times New Roman"/>
          <w:b/>
          <w:sz w:val="24"/>
          <w:szCs w:val="24"/>
        </w:rPr>
        <w:t xml:space="preserve">Intermedia </w:t>
      </w:r>
    </w:p>
    <w:p w:rsidR="00BE01A5" w:rsidRPr="004E4CFA" w:rsidRDefault="00BE01A5" w:rsidP="00BE01A5">
      <w:pPr>
        <w:autoSpaceDE w:val="0"/>
        <w:autoSpaceDN w:val="0"/>
        <w:adjustRightInd w:val="0"/>
        <w:spacing w:after="0" w:line="240" w:lineRule="auto"/>
        <w:jc w:val="both"/>
        <w:rPr>
          <w:rFonts w:ascii="Times New Roman" w:hAnsi="Times New Roman"/>
          <w:b/>
          <w:sz w:val="24"/>
          <w:szCs w:val="24"/>
        </w:rPr>
      </w:pPr>
      <w:r w:rsidRPr="004E4CFA">
        <w:rPr>
          <w:rFonts w:ascii="Times New Roman" w:hAnsi="Times New Roman"/>
          <w:b/>
          <w:sz w:val="24"/>
          <w:szCs w:val="24"/>
        </w:rPr>
        <w:t xml:space="preserve">030.226105 – 3487637832 </w:t>
      </w:r>
    </w:p>
    <w:p w:rsidR="00BE01A5" w:rsidRPr="004E4CFA" w:rsidRDefault="00BE01A5" w:rsidP="00BE01A5">
      <w:pPr>
        <w:autoSpaceDE w:val="0"/>
        <w:autoSpaceDN w:val="0"/>
        <w:adjustRightInd w:val="0"/>
        <w:spacing w:after="0" w:line="240" w:lineRule="auto"/>
        <w:jc w:val="both"/>
        <w:rPr>
          <w:rFonts w:ascii="Times New Roman" w:hAnsi="Times New Roman"/>
          <w:b/>
          <w:sz w:val="24"/>
          <w:szCs w:val="24"/>
        </w:rPr>
      </w:pPr>
      <w:r w:rsidRPr="004E4CFA">
        <w:rPr>
          <w:rFonts w:ascii="Times New Roman" w:hAnsi="Times New Roman"/>
          <w:b/>
          <w:sz w:val="24"/>
          <w:szCs w:val="24"/>
        </w:rPr>
        <w:t>intermedia@intermedianews.it</w:t>
      </w:r>
    </w:p>
    <w:p w:rsidR="00BE01A5" w:rsidRPr="004E4CFA" w:rsidRDefault="00BE01A5" w:rsidP="00BE01A5">
      <w:pPr>
        <w:autoSpaceDE w:val="0"/>
        <w:autoSpaceDN w:val="0"/>
        <w:adjustRightInd w:val="0"/>
        <w:spacing w:after="0" w:line="240" w:lineRule="auto"/>
        <w:jc w:val="both"/>
        <w:rPr>
          <w:rFonts w:ascii="Times New Roman" w:hAnsi="Times New Roman"/>
          <w:b/>
          <w:sz w:val="24"/>
          <w:szCs w:val="24"/>
        </w:rPr>
      </w:pPr>
    </w:p>
    <w:p w:rsidR="00E478D1" w:rsidRPr="004E4CFA" w:rsidRDefault="00E478D1" w:rsidP="00E25A32">
      <w:pPr>
        <w:autoSpaceDE w:val="0"/>
        <w:autoSpaceDN w:val="0"/>
        <w:adjustRightInd w:val="0"/>
        <w:spacing w:after="0" w:line="240" w:lineRule="auto"/>
        <w:jc w:val="both"/>
        <w:rPr>
          <w:rFonts w:ascii="Times New Roman" w:hAnsi="Times New Roman"/>
          <w:b/>
          <w:sz w:val="24"/>
          <w:szCs w:val="24"/>
        </w:rPr>
      </w:pPr>
    </w:p>
    <w:p w:rsidR="00E478D1" w:rsidRPr="004E4CFA" w:rsidRDefault="00E478D1" w:rsidP="00E25A32">
      <w:pPr>
        <w:autoSpaceDE w:val="0"/>
        <w:autoSpaceDN w:val="0"/>
        <w:adjustRightInd w:val="0"/>
        <w:spacing w:after="0" w:line="240" w:lineRule="auto"/>
        <w:jc w:val="both"/>
        <w:rPr>
          <w:rFonts w:ascii="Times New Roman" w:hAnsi="Times New Roman"/>
          <w:sz w:val="24"/>
          <w:szCs w:val="24"/>
        </w:rPr>
      </w:pPr>
    </w:p>
    <w:p w:rsidR="004E4CFA" w:rsidRPr="004E4CFA" w:rsidRDefault="004E4CFA">
      <w:pPr>
        <w:autoSpaceDE w:val="0"/>
        <w:autoSpaceDN w:val="0"/>
        <w:adjustRightInd w:val="0"/>
        <w:spacing w:after="0" w:line="240" w:lineRule="auto"/>
        <w:jc w:val="both"/>
        <w:rPr>
          <w:rFonts w:ascii="Times New Roman" w:hAnsi="Times New Roman"/>
          <w:sz w:val="24"/>
          <w:szCs w:val="24"/>
        </w:rPr>
      </w:pPr>
    </w:p>
    <w:sectPr w:rsidR="004E4CFA" w:rsidRPr="004E4CFA" w:rsidSect="00BD5038">
      <w:headerReference w:type="first" r:id="rId8"/>
      <w:pgSz w:w="11906" w:h="16838"/>
      <w:pgMar w:top="2268" w:right="707"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FC" w:rsidRDefault="00B055FC" w:rsidP="008B2B92">
      <w:pPr>
        <w:spacing w:after="0" w:line="240" w:lineRule="auto"/>
      </w:pPr>
      <w:r>
        <w:separator/>
      </w:r>
    </w:p>
  </w:endnote>
  <w:endnote w:type="continuationSeparator" w:id="0">
    <w:p w:rsidR="00B055FC" w:rsidRDefault="00B055FC" w:rsidP="008B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algun Gothic Semilight"/>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FC" w:rsidRDefault="00B055FC" w:rsidP="008B2B92">
      <w:pPr>
        <w:spacing w:after="0" w:line="240" w:lineRule="auto"/>
      </w:pPr>
      <w:r>
        <w:separator/>
      </w:r>
    </w:p>
  </w:footnote>
  <w:footnote w:type="continuationSeparator" w:id="0">
    <w:p w:rsidR="00B055FC" w:rsidRDefault="00B055FC" w:rsidP="008B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92" w:rsidRDefault="000372DB" w:rsidP="008B2B92">
    <w:pPr>
      <w:pStyle w:val="Intestazione"/>
      <w:jc w:val="center"/>
    </w:pPr>
    <w:r>
      <w:rPr>
        <w:noProof/>
      </w:rPr>
      <w:drawing>
        <wp:inline distT="0" distB="0" distL="0" distR="0">
          <wp:extent cx="3819525" cy="933999"/>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774" cy="9448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7ECC"/>
    <w:multiLevelType w:val="hybridMultilevel"/>
    <w:tmpl w:val="5338E4A6"/>
    <w:lvl w:ilvl="0" w:tplc="A4F6ED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31687D"/>
    <w:multiLevelType w:val="hybridMultilevel"/>
    <w:tmpl w:val="2356E9DC"/>
    <w:lvl w:ilvl="0" w:tplc="F554335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EC02D0"/>
    <w:multiLevelType w:val="hybridMultilevel"/>
    <w:tmpl w:val="3954939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B9"/>
    <w:rsid w:val="000075A4"/>
    <w:rsid w:val="000121D1"/>
    <w:rsid w:val="000125C8"/>
    <w:rsid w:val="00026DE3"/>
    <w:rsid w:val="00026FEB"/>
    <w:rsid w:val="00030894"/>
    <w:rsid w:val="00034136"/>
    <w:rsid w:val="000359AA"/>
    <w:rsid w:val="000364F5"/>
    <w:rsid w:val="000372DB"/>
    <w:rsid w:val="00042607"/>
    <w:rsid w:val="00044316"/>
    <w:rsid w:val="00044665"/>
    <w:rsid w:val="00047C4D"/>
    <w:rsid w:val="00054746"/>
    <w:rsid w:val="000567E9"/>
    <w:rsid w:val="0005765C"/>
    <w:rsid w:val="00073D85"/>
    <w:rsid w:val="000864CC"/>
    <w:rsid w:val="000938F3"/>
    <w:rsid w:val="00093B5B"/>
    <w:rsid w:val="000A0FEE"/>
    <w:rsid w:val="000B79A8"/>
    <w:rsid w:val="000B7BA8"/>
    <w:rsid w:val="000B7DD7"/>
    <w:rsid w:val="000C1DEE"/>
    <w:rsid w:val="000D7347"/>
    <w:rsid w:val="000E4212"/>
    <w:rsid w:val="000F68C1"/>
    <w:rsid w:val="001107E7"/>
    <w:rsid w:val="00117436"/>
    <w:rsid w:val="001262F4"/>
    <w:rsid w:val="00126B0A"/>
    <w:rsid w:val="001273C8"/>
    <w:rsid w:val="00141992"/>
    <w:rsid w:val="00155295"/>
    <w:rsid w:val="00161448"/>
    <w:rsid w:val="001641AC"/>
    <w:rsid w:val="00164726"/>
    <w:rsid w:val="0018055A"/>
    <w:rsid w:val="00184122"/>
    <w:rsid w:val="00196898"/>
    <w:rsid w:val="001A5A98"/>
    <w:rsid w:val="001A7544"/>
    <w:rsid w:val="001D08AA"/>
    <w:rsid w:val="001D28B6"/>
    <w:rsid w:val="002135A2"/>
    <w:rsid w:val="002141B0"/>
    <w:rsid w:val="002200DC"/>
    <w:rsid w:val="002273FD"/>
    <w:rsid w:val="00233129"/>
    <w:rsid w:val="00245FA5"/>
    <w:rsid w:val="00250CEA"/>
    <w:rsid w:val="00256160"/>
    <w:rsid w:val="00263C00"/>
    <w:rsid w:val="002723BE"/>
    <w:rsid w:val="00273BEB"/>
    <w:rsid w:val="00280D82"/>
    <w:rsid w:val="002820E5"/>
    <w:rsid w:val="00282126"/>
    <w:rsid w:val="00291E26"/>
    <w:rsid w:val="002967E0"/>
    <w:rsid w:val="00297832"/>
    <w:rsid w:val="002C7035"/>
    <w:rsid w:val="002C7139"/>
    <w:rsid w:val="002D3293"/>
    <w:rsid w:val="002E01D3"/>
    <w:rsid w:val="002E55A4"/>
    <w:rsid w:val="002F4546"/>
    <w:rsid w:val="002F62F0"/>
    <w:rsid w:val="002F728C"/>
    <w:rsid w:val="0030682D"/>
    <w:rsid w:val="00314F03"/>
    <w:rsid w:val="00321556"/>
    <w:rsid w:val="00321D9A"/>
    <w:rsid w:val="00331786"/>
    <w:rsid w:val="00331A34"/>
    <w:rsid w:val="00337492"/>
    <w:rsid w:val="00343E96"/>
    <w:rsid w:val="00351B9A"/>
    <w:rsid w:val="00352E8B"/>
    <w:rsid w:val="00357C7A"/>
    <w:rsid w:val="00357D23"/>
    <w:rsid w:val="00361F8A"/>
    <w:rsid w:val="00364084"/>
    <w:rsid w:val="00386771"/>
    <w:rsid w:val="00386937"/>
    <w:rsid w:val="00394A1E"/>
    <w:rsid w:val="003A4665"/>
    <w:rsid w:val="003C1BB7"/>
    <w:rsid w:val="003C47C0"/>
    <w:rsid w:val="003C5946"/>
    <w:rsid w:val="003C6C03"/>
    <w:rsid w:val="003C77EF"/>
    <w:rsid w:val="003D1BF3"/>
    <w:rsid w:val="003D6DFD"/>
    <w:rsid w:val="003F0A81"/>
    <w:rsid w:val="003F4EB6"/>
    <w:rsid w:val="003F5A30"/>
    <w:rsid w:val="00405ED2"/>
    <w:rsid w:val="00407952"/>
    <w:rsid w:val="00414B10"/>
    <w:rsid w:val="00414E6D"/>
    <w:rsid w:val="00416AC6"/>
    <w:rsid w:val="004246B5"/>
    <w:rsid w:val="00424C25"/>
    <w:rsid w:val="00431113"/>
    <w:rsid w:val="00435E10"/>
    <w:rsid w:val="00464B35"/>
    <w:rsid w:val="00464D98"/>
    <w:rsid w:val="00466C9C"/>
    <w:rsid w:val="00475A94"/>
    <w:rsid w:val="0049252C"/>
    <w:rsid w:val="004A1BB0"/>
    <w:rsid w:val="004C526B"/>
    <w:rsid w:val="004C5F1D"/>
    <w:rsid w:val="004C7519"/>
    <w:rsid w:val="004D6213"/>
    <w:rsid w:val="004D6C70"/>
    <w:rsid w:val="004E4CFA"/>
    <w:rsid w:val="004F3CD1"/>
    <w:rsid w:val="004F69D6"/>
    <w:rsid w:val="00500BB6"/>
    <w:rsid w:val="00507DF5"/>
    <w:rsid w:val="005100F6"/>
    <w:rsid w:val="00512519"/>
    <w:rsid w:val="00520E40"/>
    <w:rsid w:val="005378B9"/>
    <w:rsid w:val="00552C84"/>
    <w:rsid w:val="0055400B"/>
    <w:rsid w:val="00557630"/>
    <w:rsid w:val="0056608E"/>
    <w:rsid w:val="00586614"/>
    <w:rsid w:val="005938E0"/>
    <w:rsid w:val="005955C3"/>
    <w:rsid w:val="00596008"/>
    <w:rsid w:val="005A2CB1"/>
    <w:rsid w:val="005A5689"/>
    <w:rsid w:val="005B1CD6"/>
    <w:rsid w:val="005C0160"/>
    <w:rsid w:val="005C3730"/>
    <w:rsid w:val="005C3E46"/>
    <w:rsid w:val="005D3649"/>
    <w:rsid w:val="005F5D80"/>
    <w:rsid w:val="00615CC1"/>
    <w:rsid w:val="00622785"/>
    <w:rsid w:val="00625FFB"/>
    <w:rsid w:val="006278B3"/>
    <w:rsid w:val="00630172"/>
    <w:rsid w:val="00633C78"/>
    <w:rsid w:val="00636526"/>
    <w:rsid w:val="006439AF"/>
    <w:rsid w:val="00646044"/>
    <w:rsid w:val="006472A4"/>
    <w:rsid w:val="006559FB"/>
    <w:rsid w:val="00672E25"/>
    <w:rsid w:val="006743E5"/>
    <w:rsid w:val="0067509A"/>
    <w:rsid w:val="00690555"/>
    <w:rsid w:val="006921A8"/>
    <w:rsid w:val="006B36E2"/>
    <w:rsid w:val="006B6B71"/>
    <w:rsid w:val="006C42A5"/>
    <w:rsid w:val="006C75F6"/>
    <w:rsid w:val="006D3515"/>
    <w:rsid w:val="006E0913"/>
    <w:rsid w:val="006E5305"/>
    <w:rsid w:val="006E6434"/>
    <w:rsid w:val="00712B46"/>
    <w:rsid w:val="00716B9B"/>
    <w:rsid w:val="007175F8"/>
    <w:rsid w:val="007217AC"/>
    <w:rsid w:val="00723A4C"/>
    <w:rsid w:val="0072730C"/>
    <w:rsid w:val="00727D3F"/>
    <w:rsid w:val="00732499"/>
    <w:rsid w:val="0073528D"/>
    <w:rsid w:val="007529D9"/>
    <w:rsid w:val="00753FC9"/>
    <w:rsid w:val="0076576C"/>
    <w:rsid w:val="0077090D"/>
    <w:rsid w:val="00772561"/>
    <w:rsid w:val="007830D2"/>
    <w:rsid w:val="007A0148"/>
    <w:rsid w:val="007A5D9E"/>
    <w:rsid w:val="007B0061"/>
    <w:rsid w:val="007B0434"/>
    <w:rsid w:val="007C348A"/>
    <w:rsid w:val="007D0AE7"/>
    <w:rsid w:val="007D6DC7"/>
    <w:rsid w:val="007E356E"/>
    <w:rsid w:val="007E6691"/>
    <w:rsid w:val="00810C3C"/>
    <w:rsid w:val="00823FB4"/>
    <w:rsid w:val="00826FC3"/>
    <w:rsid w:val="00835421"/>
    <w:rsid w:val="00842F32"/>
    <w:rsid w:val="00850516"/>
    <w:rsid w:val="00853F66"/>
    <w:rsid w:val="0085428D"/>
    <w:rsid w:val="00867D62"/>
    <w:rsid w:val="008731AC"/>
    <w:rsid w:val="00874111"/>
    <w:rsid w:val="00887841"/>
    <w:rsid w:val="00890059"/>
    <w:rsid w:val="008926F7"/>
    <w:rsid w:val="00894923"/>
    <w:rsid w:val="008950AE"/>
    <w:rsid w:val="008A0E28"/>
    <w:rsid w:val="008B2B92"/>
    <w:rsid w:val="008B3B8A"/>
    <w:rsid w:val="008B49E8"/>
    <w:rsid w:val="008C3B85"/>
    <w:rsid w:val="008E185F"/>
    <w:rsid w:val="008E7F78"/>
    <w:rsid w:val="008F05F5"/>
    <w:rsid w:val="00907B66"/>
    <w:rsid w:val="009125D1"/>
    <w:rsid w:val="00922693"/>
    <w:rsid w:val="0092493A"/>
    <w:rsid w:val="00935563"/>
    <w:rsid w:val="00940C71"/>
    <w:rsid w:val="00941BFA"/>
    <w:rsid w:val="00947FB9"/>
    <w:rsid w:val="009516CC"/>
    <w:rsid w:val="009561B5"/>
    <w:rsid w:val="0095647D"/>
    <w:rsid w:val="009570AD"/>
    <w:rsid w:val="00957BB9"/>
    <w:rsid w:val="00981FA8"/>
    <w:rsid w:val="00991A8D"/>
    <w:rsid w:val="00994A76"/>
    <w:rsid w:val="009964F3"/>
    <w:rsid w:val="009A2FC5"/>
    <w:rsid w:val="009B72D0"/>
    <w:rsid w:val="009C4B5E"/>
    <w:rsid w:val="009C7FD5"/>
    <w:rsid w:val="009D19D1"/>
    <w:rsid w:val="009D455D"/>
    <w:rsid w:val="009E07F9"/>
    <w:rsid w:val="009F1048"/>
    <w:rsid w:val="009F23AC"/>
    <w:rsid w:val="009F5679"/>
    <w:rsid w:val="009F59A9"/>
    <w:rsid w:val="00A02523"/>
    <w:rsid w:val="00A25B90"/>
    <w:rsid w:val="00A3132F"/>
    <w:rsid w:val="00A415BA"/>
    <w:rsid w:val="00A445A9"/>
    <w:rsid w:val="00A455A6"/>
    <w:rsid w:val="00A57759"/>
    <w:rsid w:val="00A674BE"/>
    <w:rsid w:val="00A70AE0"/>
    <w:rsid w:val="00A774CD"/>
    <w:rsid w:val="00A8127D"/>
    <w:rsid w:val="00A82A93"/>
    <w:rsid w:val="00A87921"/>
    <w:rsid w:val="00A904CF"/>
    <w:rsid w:val="00A97CD0"/>
    <w:rsid w:val="00AA0DA4"/>
    <w:rsid w:val="00AA3306"/>
    <w:rsid w:val="00AB1041"/>
    <w:rsid w:val="00AB1BD5"/>
    <w:rsid w:val="00AB742B"/>
    <w:rsid w:val="00AC4B93"/>
    <w:rsid w:val="00AC5BD2"/>
    <w:rsid w:val="00AD0304"/>
    <w:rsid w:val="00AD2079"/>
    <w:rsid w:val="00AD5207"/>
    <w:rsid w:val="00AE47F9"/>
    <w:rsid w:val="00AF0009"/>
    <w:rsid w:val="00AF43A9"/>
    <w:rsid w:val="00AF6A0F"/>
    <w:rsid w:val="00B055FC"/>
    <w:rsid w:val="00B12E01"/>
    <w:rsid w:val="00B17F2A"/>
    <w:rsid w:val="00B20A81"/>
    <w:rsid w:val="00B3040A"/>
    <w:rsid w:val="00B367EE"/>
    <w:rsid w:val="00B41100"/>
    <w:rsid w:val="00B44C60"/>
    <w:rsid w:val="00B46FFF"/>
    <w:rsid w:val="00B54DAC"/>
    <w:rsid w:val="00B579DF"/>
    <w:rsid w:val="00B6320B"/>
    <w:rsid w:val="00B640F8"/>
    <w:rsid w:val="00B70AEC"/>
    <w:rsid w:val="00B73625"/>
    <w:rsid w:val="00B8326E"/>
    <w:rsid w:val="00B84A84"/>
    <w:rsid w:val="00B85270"/>
    <w:rsid w:val="00B86C96"/>
    <w:rsid w:val="00B9418E"/>
    <w:rsid w:val="00BA2334"/>
    <w:rsid w:val="00BA6B30"/>
    <w:rsid w:val="00BD367B"/>
    <w:rsid w:val="00BD5038"/>
    <w:rsid w:val="00BE01A5"/>
    <w:rsid w:val="00BE0237"/>
    <w:rsid w:val="00BE14C4"/>
    <w:rsid w:val="00BE412F"/>
    <w:rsid w:val="00BF57B9"/>
    <w:rsid w:val="00C02F27"/>
    <w:rsid w:val="00C13B95"/>
    <w:rsid w:val="00C13BBB"/>
    <w:rsid w:val="00C169BE"/>
    <w:rsid w:val="00C310C7"/>
    <w:rsid w:val="00C44C32"/>
    <w:rsid w:val="00C44F0F"/>
    <w:rsid w:val="00C5055B"/>
    <w:rsid w:val="00C65FD3"/>
    <w:rsid w:val="00C665D6"/>
    <w:rsid w:val="00C67366"/>
    <w:rsid w:val="00C76234"/>
    <w:rsid w:val="00C80B90"/>
    <w:rsid w:val="00C82711"/>
    <w:rsid w:val="00C915A7"/>
    <w:rsid w:val="00C92712"/>
    <w:rsid w:val="00C949AB"/>
    <w:rsid w:val="00CA1E6E"/>
    <w:rsid w:val="00CA52B7"/>
    <w:rsid w:val="00CA6377"/>
    <w:rsid w:val="00CB21A3"/>
    <w:rsid w:val="00CC2840"/>
    <w:rsid w:val="00CC4071"/>
    <w:rsid w:val="00CC7B9D"/>
    <w:rsid w:val="00CD5419"/>
    <w:rsid w:val="00CE161C"/>
    <w:rsid w:val="00CE6696"/>
    <w:rsid w:val="00CF0E3C"/>
    <w:rsid w:val="00CF7335"/>
    <w:rsid w:val="00D02E7A"/>
    <w:rsid w:val="00D2349F"/>
    <w:rsid w:val="00D25C49"/>
    <w:rsid w:val="00D36ADD"/>
    <w:rsid w:val="00D37E35"/>
    <w:rsid w:val="00D4585F"/>
    <w:rsid w:val="00D46F6E"/>
    <w:rsid w:val="00D60297"/>
    <w:rsid w:val="00D62054"/>
    <w:rsid w:val="00D67962"/>
    <w:rsid w:val="00D807EC"/>
    <w:rsid w:val="00D97EB6"/>
    <w:rsid w:val="00DA30D0"/>
    <w:rsid w:val="00DA54D0"/>
    <w:rsid w:val="00DB0E5A"/>
    <w:rsid w:val="00DB5E32"/>
    <w:rsid w:val="00DC7A56"/>
    <w:rsid w:val="00DD52CB"/>
    <w:rsid w:val="00DD5B19"/>
    <w:rsid w:val="00DD7834"/>
    <w:rsid w:val="00DE1376"/>
    <w:rsid w:val="00DF3227"/>
    <w:rsid w:val="00DF7D60"/>
    <w:rsid w:val="00E06021"/>
    <w:rsid w:val="00E15179"/>
    <w:rsid w:val="00E23272"/>
    <w:rsid w:val="00E25A32"/>
    <w:rsid w:val="00E25D0A"/>
    <w:rsid w:val="00E30D7B"/>
    <w:rsid w:val="00E3150D"/>
    <w:rsid w:val="00E35EA3"/>
    <w:rsid w:val="00E364C4"/>
    <w:rsid w:val="00E37F43"/>
    <w:rsid w:val="00E437A9"/>
    <w:rsid w:val="00E46EBB"/>
    <w:rsid w:val="00E478D1"/>
    <w:rsid w:val="00E52870"/>
    <w:rsid w:val="00E5319D"/>
    <w:rsid w:val="00E75B5B"/>
    <w:rsid w:val="00E82AF6"/>
    <w:rsid w:val="00E86B6C"/>
    <w:rsid w:val="00E950B8"/>
    <w:rsid w:val="00E970BE"/>
    <w:rsid w:val="00EA0477"/>
    <w:rsid w:val="00EB320C"/>
    <w:rsid w:val="00EC10A6"/>
    <w:rsid w:val="00EC21DD"/>
    <w:rsid w:val="00EC7901"/>
    <w:rsid w:val="00EE17F0"/>
    <w:rsid w:val="00EF218C"/>
    <w:rsid w:val="00EF6018"/>
    <w:rsid w:val="00F01147"/>
    <w:rsid w:val="00F12976"/>
    <w:rsid w:val="00F1385D"/>
    <w:rsid w:val="00F25410"/>
    <w:rsid w:val="00F26DC2"/>
    <w:rsid w:val="00F31337"/>
    <w:rsid w:val="00F3191E"/>
    <w:rsid w:val="00F348AE"/>
    <w:rsid w:val="00F35EEE"/>
    <w:rsid w:val="00F37C08"/>
    <w:rsid w:val="00F41765"/>
    <w:rsid w:val="00F435F8"/>
    <w:rsid w:val="00F6243E"/>
    <w:rsid w:val="00F67660"/>
    <w:rsid w:val="00F67B87"/>
    <w:rsid w:val="00F74142"/>
    <w:rsid w:val="00F76B6B"/>
    <w:rsid w:val="00F92E32"/>
    <w:rsid w:val="00F93808"/>
    <w:rsid w:val="00FA11C8"/>
    <w:rsid w:val="00FA38BA"/>
    <w:rsid w:val="00FB16FC"/>
    <w:rsid w:val="00FB1E91"/>
    <w:rsid w:val="00FB67A4"/>
    <w:rsid w:val="00FD6D16"/>
    <w:rsid w:val="00FD7E53"/>
    <w:rsid w:val="00FE430A"/>
    <w:rsid w:val="00FE4604"/>
    <w:rsid w:val="00FF1D3A"/>
    <w:rsid w:val="00FF2D78"/>
    <w:rsid w:val="00FF3567"/>
    <w:rsid w:val="00FF5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078CE35-711B-4875-8D5C-DED193AC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D7834"/>
    <w:rPr>
      <w:color w:val="0000FF" w:themeColor="hyperlink"/>
      <w:u w:val="single"/>
    </w:rPr>
  </w:style>
  <w:style w:type="paragraph" w:styleId="Intestazione">
    <w:name w:val="header"/>
    <w:basedOn w:val="Normale"/>
    <w:link w:val="IntestazioneCarattere"/>
    <w:uiPriority w:val="99"/>
    <w:unhideWhenUsed/>
    <w:rsid w:val="008B2B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B92"/>
  </w:style>
  <w:style w:type="paragraph" w:styleId="Pidipagina">
    <w:name w:val="footer"/>
    <w:basedOn w:val="Normale"/>
    <w:link w:val="PidipaginaCarattere"/>
    <w:uiPriority w:val="99"/>
    <w:unhideWhenUsed/>
    <w:rsid w:val="008B2B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2B92"/>
  </w:style>
  <w:style w:type="paragraph" w:styleId="Testofumetto">
    <w:name w:val="Balloon Text"/>
    <w:basedOn w:val="Normale"/>
    <w:link w:val="TestofumettoCarattere"/>
    <w:uiPriority w:val="99"/>
    <w:semiHidden/>
    <w:unhideWhenUsed/>
    <w:rsid w:val="008B2B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2B92"/>
    <w:rPr>
      <w:rFonts w:ascii="Tahoma" w:hAnsi="Tahoma" w:cs="Tahoma"/>
      <w:sz w:val="16"/>
      <w:szCs w:val="16"/>
    </w:rPr>
  </w:style>
  <w:style w:type="paragraph" w:styleId="Paragrafoelenco">
    <w:name w:val="List Paragraph"/>
    <w:basedOn w:val="Normale"/>
    <w:uiPriority w:val="1"/>
    <w:qFormat/>
    <w:rsid w:val="00C31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24306">
      <w:bodyDiv w:val="1"/>
      <w:marLeft w:val="0"/>
      <w:marRight w:val="0"/>
      <w:marTop w:val="0"/>
      <w:marBottom w:val="0"/>
      <w:divBdr>
        <w:top w:val="none" w:sz="0" w:space="0" w:color="auto"/>
        <w:left w:val="none" w:sz="0" w:space="0" w:color="auto"/>
        <w:bottom w:val="none" w:sz="0" w:space="0" w:color="auto"/>
        <w:right w:val="none" w:sz="0" w:space="0" w:color="auto"/>
      </w:divBdr>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621688623">
      <w:bodyDiv w:val="1"/>
      <w:marLeft w:val="0"/>
      <w:marRight w:val="0"/>
      <w:marTop w:val="0"/>
      <w:marBottom w:val="0"/>
      <w:divBdr>
        <w:top w:val="none" w:sz="0" w:space="0" w:color="auto"/>
        <w:left w:val="none" w:sz="0" w:space="0" w:color="auto"/>
        <w:bottom w:val="none" w:sz="0" w:space="0" w:color="auto"/>
        <w:right w:val="none" w:sz="0" w:space="0" w:color="auto"/>
      </w:divBdr>
    </w:div>
    <w:div w:id="1890335205">
      <w:bodyDiv w:val="1"/>
      <w:marLeft w:val="0"/>
      <w:marRight w:val="0"/>
      <w:marTop w:val="0"/>
      <w:marBottom w:val="0"/>
      <w:divBdr>
        <w:top w:val="none" w:sz="0" w:space="0" w:color="auto"/>
        <w:left w:val="none" w:sz="0" w:space="0" w:color="auto"/>
        <w:bottom w:val="none" w:sz="0" w:space="0" w:color="auto"/>
        <w:right w:val="none" w:sz="0" w:space="0" w:color="auto"/>
      </w:divBdr>
    </w:div>
    <w:div w:id="1895463042">
      <w:bodyDiv w:val="1"/>
      <w:marLeft w:val="0"/>
      <w:marRight w:val="0"/>
      <w:marTop w:val="0"/>
      <w:marBottom w:val="0"/>
      <w:divBdr>
        <w:top w:val="none" w:sz="0" w:space="0" w:color="auto"/>
        <w:left w:val="none" w:sz="0" w:space="0" w:color="auto"/>
        <w:bottom w:val="none" w:sz="0" w:space="0" w:color="auto"/>
        <w:right w:val="none" w:sz="0" w:space="0" w:color="auto"/>
      </w:divBdr>
    </w:div>
    <w:div w:id="21063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A22E1-ECE3-4FAB-AC94-AB054424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fabrizio</cp:lastModifiedBy>
  <cp:revision>73</cp:revision>
  <cp:lastPrinted>2019-10-07T11:13:00Z</cp:lastPrinted>
  <dcterms:created xsi:type="dcterms:W3CDTF">2019-07-12T17:37:00Z</dcterms:created>
  <dcterms:modified xsi:type="dcterms:W3CDTF">2019-10-08T12:50:00Z</dcterms:modified>
</cp:coreProperties>
</file>