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9D04" w14:textId="52EEF7E4" w:rsidR="0083270B" w:rsidRDefault="0083270B"/>
    <w:p w14:paraId="34A8BA20" w14:textId="77777777" w:rsidR="004C4A42" w:rsidRDefault="004C4A42"/>
    <w:p w14:paraId="15D40AFF" w14:textId="293A45A8" w:rsidR="0083270B" w:rsidRPr="009B7348" w:rsidRDefault="004C4A42" w:rsidP="008327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 SIAMO</w:t>
      </w:r>
      <w:bookmarkStart w:id="0" w:name="_GoBack"/>
      <w:bookmarkEnd w:id="0"/>
    </w:p>
    <w:p w14:paraId="02B68779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7CE3A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F536D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48">
        <w:rPr>
          <w:rFonts w:ascii="Times New Roman" w:hAnsi="Times New Roman" w:cs="Times New Roman"/>
          <w:sz w:val="24"/>
          <w:szCs w:val="24"/>
        </w:rPr>
        <w:t>Fondazione PRO Onlus nasce nel gennaio 2011 per promuovere la salute al maschile e il benessere dell’uomo in ogni fase della vita, dalla pubertà fino all’invecchiamento.</w:t>
      </w:r>
    </w:p>
    <w:p w14:paraId="0CA04A9A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AACCA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48">
        <w:rPr>
          <w:rFonts w:ascii="Times New Roman" w:hAnsi="Times New Roman" w:cs="Times New Roman"/>
          <w:sz w:val="24"/>
          <w:szCs w:val="24"/>
        </w:rPr>
        <w:t xml:space="preserve">L’acronimo PRO sta per “Prevenzione e Ricerca in Oncologia”, la </w:t>
      </w:r>
      <w:r w:rsidRPr="00112412">
        <w:rPr>
          <w:rFonts w:ascii="Times New Roman" w:hAnsi="Times New Roman" w:cs="Times New Roman"/>
          <w:i/>
          <w:iCs/>
          <w:sz w:val="24"/>
          <w:szCs w:val="24"/>
        </w:rPr>
        <w:t>mission</w:t>
      </w:r>
      <w:r w:rsidRPr="009B7348">
        <w:rPr>
          <w:rFonts w:ascii="Times New Roman" w:hAnsi="Times New Roman" w:cs="Times New Roman"/>
          <w:sz w:val="24"/>
          <w:szCs w:val="24"/>
        </w:rPr>
        <w:t xml:space="preserve"> è fare sintesi tra alta cultura scientifica e strumenti di divulgazione, rendendo sempre più efficace il diritto a una vita sana anche per l’uomo. L’attività di prevenzione primaria e secondaria di Fondazione PRO è di riconosciuta utilità sociale da parte della Presidenza della Repubblica. </w:t>
      </w:r>
    </w:p>
    <w:p w14:paraId="3DA3C016" w14:textId="77777777" w:rsidR="0083270B" w:rsidRPr="009B7348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EBD3" w14:textId="77777777" w:rsidR="0083270B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48">
        <w:rPr>
          <w:rFonts w:ascii="Times New Roman" w:hAnsi="Times New Roman" w:cs="Times New Roman"/>
          <w:sz w:val="24"/>
          <w:szCs w:val="24"/>
        </w:rPr>
        <w:t>In questo quadro di solide radici e credibilità istituzionale, Fondazione PRO si è accreditata a livello nazionale quale riferimento autorevole sul benessere al maschile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B7348">
        <w:rPr>
          <w:rFonts w:ascii="Times New Roman" w:hAnsi="Times New Roman" w:cs="Times New Roman"/>
          <w:sz w:val="24"/>
          <w:szCs w:val="24"/>
        </w:rPr>
        <w:t xml:space="preserve"> nel corso degli anni ha ricevuto il sostegno di numerose autorità del mondo scientifico e istituzionale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FE3B4" w14:textId="77777777" w:rsidR="0083270B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595E" w14:textId="77777777" w:rsidR="0083270B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sz w:val="24"/>
          <w:szCs w:val="24"/>
        </w:rPr>
        <w:t>Tra i progetti di ricerca a cui Fondazione PRO ha preso attivamente parte nel corso degli anni:</w:t>
      </w:r>
    </w:p>
    <w:p w14:paraId="626430FB" w14:textId="77777777" w:rsidR="0083270B" w:rsidRPr="00112412" w:rsidRDefault="0083270B" w:rsidP="0083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F21D" w14:textId="77777777" w:rsidR="0083270B" w:rsidRPr="005C779C" w:rsidRDefault="0083270B" w:rsidP="00832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sz w:val="24"/>
          <w:szCs w:val="24"/>
        </w:rPr>
        <w:t>"</w:t>
      </w:r>
      <w:r w:rsidRPr="005C779C">
        <w:rPr>
          <w:rFonts w:ascii="Times New Roman" w:hAnsi="Times New Roman" w:cs="Times New Roman"/>
          <w:b/>
          <w:bCs/>
          <w:sz w:val="24"/>
          <w:szCs w:val="24"/>
        </w:rPr>
        <w:t>TrueNTH GLOBAL REGISTRY – Prostate Cancer Outcomes</w:t>
      </w:r>
      <w:r w:rsidRPr="005C779C">
        <w:rPr>
          <w:rFonts w:ascii="Times New Roman" w:hAnsi="Times New Roman" w:cs="Times New Roman"/>
          <w:sz w:val="24"/>
          <w:szCs w:val="24"/>
        </w:rPr>
        <w:t xml:space="preserve">" promosso dalla </w:t>
      </w:r>
      <w:r w:rsidRPr="005C779C">
        <w:rPr>
          <w:rFonts w:ascii="Times New Roman" w:hAnsi="Times New Roman" w:cs="Times New Roman"/>
          <w:i/>
          <w:iCs/>
          <w:sz w:val="24"/>
          <w:szCs w:val="24"/>
        </w:rPr>
        <w:t xml:space="preserve">Movember Foundation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5C779C">
        <w:rPr>
          <w:rFonts w:ascii="Times New Roman" w:hAnsi="Times New Roman" w:cs="Times New Roman"/>
          <w:sz w:val="24"/>
          <w:szCs w:val="24"/>
        </w:rPr>
        <w:t xml:space="preserve"> la creazione di un database internazionale sulla gestione dei pazienti con tumore della prostata</w:t>
      </w:r>
    </w:p>
    <w:p w14:paraId="03D00FB7" w14:textId="77777777" w:rsidR="0083270B" w:rsidRPr="005C779C" w:rsidRDefault="0083270B" w:rsidP="00832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b/>
          <w:bCs/>
          <w:sz w:val="24"/>
          <w:szCs w:val="24"/>
        </w:rPr>
        <w:t>PROSTATE HEALTH</w:t>
      </w:r>
      <w:r w:rsidRPr="005C779C">
        <w:rPr>
          <w:rFonts w:ascii="Times New Roman" w:hAnsi="Times New Roman" w:cs="Times New Roman"/>
          <w:sz w:val="24"/>
          <w:szCs w:val="24"/>
        </w:rPr>
        <w:t xml:space="preserve"> in collaborazione con l'Istituto Superiore di Sanit</w:t>
      </w:r>
      <w:r>
        <w:rPr>
          <w:rFonts w:ascii="Times New Roman" w:hAnsi="Times New Roman" w:cs="Times New Roman"/>
          <w:sz w:val="24"/>
          <w:szCs w:val="24"/>
        </w:rPr>
        <w:t xml:space="preserve">à, </w:t>
      </w:r>
      <w:r w:rsidRPr="005C779C">
        <w:rPr>
          <w:rFonts w:ascii="Times New Roman" w:hAnsi="Times New Roman" w:cs="Times New Roman"/>
          <w:sz w:val="24"/>
          <w:szCs w:val="24"/>
        </w:rPr>
        <w:t>per la ricerca di nuovi marcatori per la diagnosi precoce del tumore prostatico e la diagnosi differenziale con le altre patologie benigne della prostata</w:t>
      </w:r>
    </w:p>
    <w:p w14:paraId="5FF79667" w14:textId="77777777" w:rsidR="0083270B" w:rsidRPr="005C779C" w:rsidRDefault="0083270B" w:rsidP="00832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sz w:val="24"/>
          <w:szCs w:val="24"/>
        </w:rPr>
        <w:t xml:space="preserve">Il progetto </w:t>
      </w:r>
      <w:r w:rsidRPr="005C779C">
        <w:rPr>
          <w:rFonts w:ascii="Times New Roman" w:hAnsi="Times New Roman" w:cs="Times New Roman"/>
          <w:b/>
          <w:bCs/>
          <w:sz w:val="24"/>
          <w:szCs w:val="24"/>
        </w:rPr>
        <w:t>EcoNutraPrevention</w:t>
      </w:r>
      <w:r w:rsidRPr="005C779C">
        <w:rPr>
          <w:rFonts w:ascii="Times New Roman" w:hAnsi="Times New Roman" w:cs="Times New Roman"/>
          <w:sz w:val="24"/>
          <w:szCs w:val="24"/>
        </w:rPr>
        <w:t xml:space="preserve"> (POR Campania FESR 2014-2020) per lo studio di nuovi alimenti funzionali per la prevenzione primaria di patologie oncologiche associate a inquinanti ambientali nella “Terra dei Fuochi”</w:t>
      </w:r>
    </w:p>
    <w:p w14:paraId="3851CCBA" w14:textId="77777777" w:rsidR="0083270B" w:rsidRDefault="0083270B" w:rsidP="00832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Pr="005C779C">
        <w:rPr>
          <w:rFonts w:ascii="Times New Roman" w:hAnsi="Times New Roman" w:cs="Times New Roman"/>
          <w:sz w:val="24"/>
          <w:szCs w:val="24"/>
        </w:rPr>
        <w:t>nanziamento di un posto di Ricercatore universitario di Urologia presso l'Università degli Studi di Napoli Federico II e sostegno all'attivazione di borse di studio dedicate a un infermiere professionale robotico, un data manager, un epidemiologo e statistico medico nel campo della ricerca sul tumore della prostata.</w:t>
      </w:r>
    </w:p>
    <w:p w14:paraId="3527D735" w14:textId="77777777" w:rsidR="0083270B" w:rsidRDefault="0083270B" w:rsidP="00832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sz w:val="24"/>
          <w:szCs w:val="24"/>
        </w:rPr>
        <w:t xml:space="preserve">Contributo per l’attivazione del Centro di Chirurgia Robotica Multidisciplinare, istituito presso l’Azienda Ospedaliera Universitaria Federico II di Napoli. </w:t>
      </w:r>
    </w:p>
    <w:p w14:paraId="23737E84" w14:textId="7D4BF79A" w:rsidR="00B31842" w:rsidRDefault="0083270B" w:rsidP="00D334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9C">
        <w:rPr>
          <w:rFonts w:ascii="Times New Roman" w:hAnsi="Times New Roman" w:cs="Times New Roman"/>
          <w:sz w:val="24"/>
          <w:szCs w:val="24"/>
        </w:rPr>
        <w:t>Accordi con la Curia di Napoli per aiutare le fasce deboli</w:t>
      </w:r>
      <w:r>
        <w:rPr>
          <w:rFonts w:ascii="Times New Roman" w:hAnsi="Times New Roman" w:cs="Times New Roman"/>
          <w:sz w:val="24"/>
          <w:szCs w:val="24"/>
        </w:rPr>
        <w:t xml:space="preserve"> della popolazione.</w:t>
      </w:r>
    </w:p>
    <w:p w14:paraId="6666CFF8" w14:textId="73F9C4DA" w:rsidR="00D334FD" w:rsidRDefault="00D334FD" w:rsidP="00D33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D49B" w14:textId="7146306C" w:rsidR="00D334FD" w:rsidRDefault="00D334FD" w:rsidP="00D33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C9194" w14:textId="77777777" w:rsidR="00D334FD" w:rsidRPr="00D334FD" w:rsidRDefault="00D334FD" w:rsidP="00D33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4FD" w:rsidRPr="00D334FD">
      <w:headerReference w:type="default" r:id="rId7"/>
      <w:footerReference w:type="default" r:id="rId8"/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AD1B" w14:textId="77777777" w:rsidR="00B40532" w:rsidRDefault="00B40532">
      <w:pPr>
        <w:spacing w:line="240" w:lineRule="auto"/>
      </w:pPr>
      <w:r>
        <w:separator/>
      </w:r>
    </w:p>
  </w:endnote>
  <w:endnote w:type="continuationSeparator" w:id="0">
    <w:p w14:paraId="3CF38241" w14:textId="77777777" w:rsidR="00B40532" w:rsidRDefault="00B4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8C72" w14:textId="77777777" w:rsidR="00B31842" w:rsidRDefault="007B5719">
    <w:pPr>
      <w:jc w:val="center"/>
    </w:pPr>
    <w:r>
      <w:rPr>
        <w:noProof/>
      </w:rPr>
      <w:drawing>
        <wp:inline distT="114300" distB="114300" distL="114300" distR="114300" wp14:anchorId="27ECA015" wp14:editId="3BC5FE20">
          <wp:extent cx="4976813" cy="12849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6813" cy="128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E050" w14:textId="77777777" w:rsidR="00B40532" w:rsidRDefault="00B40532">
      <w:pPr>
        <w:spacing w:line="240" w:lineRule="auto"/>
      </w:pPr>
      <w:r>
        <w:separator/>
      </w:r>
    </w:p>
  </w:footnote>
  <w:footnote w:type="continuationSeparator" w:id="0">
    <w:p w14:paraId="1C5C269C" w14:textId="77777777" w:rsidR="00B40532" w:rsidRDefault="00B40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2EB6" w14:textId="77777777" w:rsidR="00B31842" w:rsidRDefault="007B5719">
    <w:pPr>
      <w:ind w:left="-283"/>
      <w:jc w:val="center"/>
    </w:pPr>
    <w:r>
      <w:rPr>
        <w:noProof/>
      </w:rPr>
      <w:drawing>
        <wp:inline distT="114300" distB="114300" distL="114300" distR="114300" wp14:anchorId="04B1B01D" wp14:editId="2FBE05AE">
          <wp:extent cx="5734050" cy="17907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79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00BD4"/>
    <w:multiLevelType w:val="hybridMultilevel"/>
    <w:tmpl w:val="C54E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42"/>
    <w:rsid w:val="004C4A42"/>
    <w:rsid w:val="00524E5B"/>
    <w:rsid w:val="005253BF"/>
    <w:rsid w:val="007B5719"/>
    <w:rsid w:val="0083270B"/>
    <w:rsid w:val="00B31842"/>
    <w:rsid w:val="00B40532"/>
    <w:rsid w:val="00D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C8C0"/>
  <w15:docId w15:val="{5CBDC6C6-7287-49B3-B3D5-3C39D29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83270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27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Iachetti</dc:creator>
  <cp:lastModifiedBy>Francesca Iachetti</cp:lastModifiedBy>
  <cp:revision>3</cp:revision>
  <dcterms:created xsi:type="dcterms:W3CDTF">2019-11-18T15:04:00Z</dcterms:created>
  <dcterms:modified xsi:type="dcterms:W3CDTF">2019-11-18T15:07:00Z</dcterms:modified>
</cp:coreProperties>
</file>