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4EE79" w14:textId="77777777" w:rsidR="000E360C" w:rsidRDefault="000E360C" w:rsidP="00A93A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D4721EE" w14:textId="654573CF" w:rsidR="00F9148C" w:rsidRDefault="00EE7526" w:rsidP="00A93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526">
        <w:rPr>
          <w:rFonts w:ascii="Times New Roman" w:hAnsi="Times New Roman" w:cs="Times New Roman"/>
          <w:b/>
          <w:sz w:val="24"/>
          <w:szCs w:val="24"/>
        </w:rPr>
        <w:t>COMUNICATO STAMPA</w:t>
      </w:r>
    </w:p>
    <w:p w14:paraId="45F3F3EE" w14:textId="77777777" w:rsidR="00C97279" w:rsidRPr="00C97279" w:rsidRDefault="00C97279" w:rsidP="00C97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33E801" w14:textId="18409D46" w:rsidR="002B1472" w:rsidRPr="00C97279" w:rsidRDefault="00C97279" w:rsidP="00C97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7279">
        <w:rPr>
          <w:rFonts w:ascii="Times New Roman" w:hAnsi="Times New Roman" w:cs="Times New Roman"/>
          <w:b/>
        </w:rPr>
        <w:t>Congress</w:t>
      </w:r>
      <w:r>
        <w:rPr>
          <w:rFonts w:ascii="Times New Roman" w:hAnsi="Times New Roman" w:cs="Times New Roman"/>
          <w:b/>
        </w:rPr>
        <w:t xml:space="preserve">o </w:t>
      </w:r>
      <w:r w:rsidRPr="00C97279">
        <w:rPr>
          <w:rFonts w:ascii="Times New Roman" w:hAnsi="Times New Roman" w:cs="Times New Roman"/>
          <w:b/>
        </w:rPr>
        <w:t xml:space="preserve">AIOM </w:t>
      </w:r>
      <w:r>
        <w:rPr>
          <w:rFonts w:ascii="Times New Roman" w:hAnsi="Times New Roman" w:cs="Times New Roman"/>
          <w:b/>
        </w:rPr>
        <w:t>s</w:t>
      </w:r>
      <w:r w:rsidRPr="00C97279">
        <w:rPr>
          <w:rFonts w:ascii="Times New Roman" w:hAnsi="Times New Roman" w:cs="Times New Roman"/>
          <w:b/>
        </w:rPr>
        <w:t>econda giornata del con un focus dedicato ad una malattia femminile insidiosa</w:t>
      </w:r>
    </w:p>
    <w:p w14:paraId="5D641C2E" w14:textId="0D42CD95" w:rsidR="004F6F33" w:rsidRDefault="00EE7526" w:rsidP="00416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1A7">
        <w:rPr>
          <w:rFonts w:ascii="Times New Roman" w:hAnsi="Times New Roman" w:cs="Times New Roman"/>
          <w:b/>
          <w:sz w:val="28"/>
          <w:szCs w:val="28"/>
        </w:rPr>
        <w:t>TUMORE DELL’OVAIO</w:t>
      </w:r>
      <w:r w:rsidR="00EC66BB">
        <w:rPr>
          <w:rFonts w:ascii="Times New Roman" w:hAnsi="Times New Roman" w:cs="Times New Roman"/>
          <w:b/>
          <w:sz w:val="28"/>
          <w:szCs w:val="28"/>
        </w:rPr>
        <w:t>,</w:t>
      </w:r>
      <w:r w:rsidR="004F6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1A7">
        <w:rPr>
          <w:rFonts w:ascii="Times New Roman" w:hAnsi="Times New Roman" w:cs="Times New Roman"/>
          <w:b/>
          <w:sz w:val="28"/>
          <w:szCs w:val="28"/>
        </w:rPr>
        <w:t xml:space="preserve">L’80% DELLE DIAGNOSI È IN FASE </w:t>
      </w:r>
      <w:r w:rsidR="004F6F33">
        <w:rPr>
          <w:rFonts w:ascii="Times New Roman" w:hAnsi="Times New Roman" w:cs="Times New Roman"/>
          <w:b/>
          <w:sz w:val="28"/>
          <w:szCs w:val="28"/>
        </w:rPr>
        <w:t>AVANZATA</w:t>
      </w:r>
    </w:p>
    <w:p w14:paraId="07F91781" w14:textId="2E655FBD" w:rsidR="002B1472" w:rsidRDefault="00C97279" w:rsidP="00416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2D43">
        <w:rPr>
          <w:rFonts w:ascii="Times New Roman" w:hAnsi="Times New Roman" w:cs="Times New Roman"/>
          <w:b/>
        </w:rPr>
        <w:t xml:space="preserve">AIOM: “VA GARANTITO </w:t>
      </w:r>
      <w:r w:rsidR="00A020FD" w:rsidRPr="00742D43">
        <w:rPr>
          <w:rFonts w:ascii="Times New Roman" w:hAnsi="Times New Roman" w:cs="Times New Roman"/>
          <w:b/>
        </w:rPr>
        <w:t>UN ADEGUATO PERCORSO DIAGNOSTICO E TERAPEUTICO</w:t>
      </w:r>
      <w:r w:rsidRPr="00742D43">
        <w:rPr>
          <w:rFonts w:ascii="Times New Roman" w:hAnsi="Times New Roman" w:cs="Times New Roman"/>
          <w:b/>
        </w:rPr>
        <w:t>”</w:t>
      </w:r>
    </w:p>
    <w:p w14:paraId="02B1611D" w14:textId="3C79F9E3" w:rsidR="00C97279" w:rsidRPr="00C97279" w:rsidRDefault="00E66662" w:rsidP="004163D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Carmine Pinto: “E’ necessario definire i percorsi all’interno delle reti regionali”. </w:t>
      </w:r>
      <w:r w:rsidR="00C97279">
        <w:rPr>
          <w:rFonts w:ascii="Times New Roman" w:hAnsi="Times New Roman" w:cs="Times New Roman"/>
          <w:b/>
          <w:i/>
        </w:rPr>
        <w:t>“</w:t>
      </w:r>
      <w:r w:rsidR="00C97279" w:rsidRPr="00C97279">
        <w:rPr>
          <w:rFonts w:ascii="Times New Roman" w:hAnsi="Times New Roman" w:cs="Times New Roman"/>
          <w:b/>
          <w:i/>
        </w:rPr>
        <w:t>E’ una neoplasia che presenta tassi di recidiva alti – spiega</w:t>
      </w:r>
      <w:r>
        <w:rPr>
          <w:rFonts w:ascii="Times New Roman" w:hAnsi="Times New Roman" w:cs="Times New Roman"/>
          <w:b/>
          <w:i/>
        </w:rPr>
        <w:t xml:space="preserve"> Nicoletta Colombo </w:t>
      </w:r>
      <w:r w:rsidR="00C97279" w:rsidRPr="00C97279">
        <w:rPr>
          <w:rFonts w:ascii="Times New Roman" w:hAnsi="Times New Roman" w:cs="Times New Roman"/>
          <w:b/>
          <w:i/>
        </w:rPr>
        <w:t>–</w:t>
      </w:r>
      <w:r w:rsidR="00C97279">
        <w:rPr>
          <w:rFonts w:ascii="Times New Roman" w:hAnsi="Times New Roman" w:cs="Times New Roman"/>
          <w:b/>
          <w:i/>
        </w:rPr>
        <w:t xml:space="preserve">. </w:t>
      </w:r>
      <w:r w:rsidR="00C97279" w:rsidRPr="00C97279">
        <w:rPr>
          <w:rFonts w:ascii="Times New Roman" w:hAnsi="Times New Roman" w:cs="Times New Roman"/>
          <w:b/>
          <w:i/>
        </w:rPr>
        <w:t xml:space="preserve">E </w:t>
      </w:r>
      <w:r w:rsidR="00C97279">
        <w:rPr>
          <w:rFonts w:ascii="Times New Roman" w:hAnsi="Times New Roman" w:cs="Times New Roman"/>
          <w:b/>
          <w:i/>
        </w:rPr>
        <w:t>in questi casi il bis</w:t>
      </w:r>
      <w:r w:rsidR="00C97279" w:rsidRPr="00C97279">
        <w:rPr>
          <w:rFonts w:ascii="Times New Roman" w:hAnsi="Times New Roman" w:cs="Times New Roman"/>
          <w:b/>
          <w:i/>
        </w:rPr>
        <w:t>ogno terapeutic</w:t>
      </w:r>
      <w:r w:rsidR="00C97279">
        <w:rPr>
          <w:rFonts w:ascii="Times New Roman" w:hAnsi="Times New Roman" w:cs="Times New Roman"/>
          <w:b/>
          <w:i/>
        </w:rPr>
        <w:t xml:space="preserve">o </w:t>
      </w:r>
      <w:r>
        <w:rPr>
          <w:rFonts w:ascii="Times New Roman" w:hAnsi="Times New Roman" w:cs="Times New Roman"/>
          <w:b/>
          <w:i/>
        </w:rPr>
        <w:t xml:space="preserve">delle pazienti </w:t>
      </w:r>
      <w:r w:rsidR="00C97279">
        <w:rPr>
          <w:rFonts w:ascii="Times New Roman" w:hAnsi="Times New Roman" w:cs="Times New Roman"/>
          <w:b/>
          <w:i/>
        </w:rPr>
        <w:t>è ancora in gran parte insoddisfatto”</w:t>
      </w:r>
      <w:r w:rsidR="00A5089F">
        <w:rPr>
          <w:rFonts w:ascii="Times New Roman" w:hAnsi="Times New Roman" w:cs="Times New Roman"/>
          <w:b/>
          <w:i/>
        </w:rPr>
        <w:t xml:space="preserve">. </w:t>
      </w:r>
      <w:r w:rsidR="00C9727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Ma va posta grande attenzione anche agli stili di vita scorretti</w:t>
      </w:r>
    </w:p>
    <w:p w14:paraId="511D1258" w14:textId="66C7DB2F" w:rsidR="0080621F" w:rsidRDefault="0080621F" w:rsidP="00416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38E536" w14:textId="020FA0C8" w:rsidR="00606955" w:rsidRDefault="0080621F" w:rsidP="00416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1E">
        <w:rPr>
          <w:rFonts w:ascii="Times New Roman" w:hAnsi="Times New Roman" w:cs="Times New Roman"/>
          <w:i/>
          <w:iCs/>
          <w:sz w:val="24"/>
          <w:szCs w:val="24"/>
        </w:rPr>
        <w:t>Roma, 28 ottobre 2017</w:t>
      </w:r>
      <w:r w:rsidRPr="006A1E1E">
        <w:rPr>
          <w:rFonts w:ascii="Times New Roman" w:hAnsi="Times New Roman" w:cs="Times New Roman"/>
          <w:sz w:val="24"/>
          <w:szCs w:val="24"/>
        </w:rPr>
        <w:t xml:space="preserve"> – </w:t>
      </w:r>
      <w:r w:rsidR="00497B41" w:rsidRPr="006A1E1E">
        <w:rPr>
          <w:rFonts w:ascii="Times New Roman" w:hAnsi="Times New Roman" w:cs="Times New Roman"/>
          <w:sz w:val="24"/>
          <w:szCs w:val="24"/>
        </w:rPr>
        <w:t xml:space="preserve">Otto </w:t>
      </w:r>
      <w:r w:rsidR="006C6A10">
        <w:rPr>
          <w:rFonts w:ascii="Times New Roman" w:hAnsi="Times New Roman" w:cs="Times New Roman"/>
          <w:sz w:val="24"/>
          <w:szCs w:val="24"/>
        </w:rPr>
        <w:t>donne</w:t>
      </w:r>
      <w:r w:rsidR="00497B41" w:rsidRPr="006A1E1E">
        <w:rPr>
          <w:rFonts w:ascii="Times New Roman" w:hAnsi="Times New Roman" w:cs="Times New Roman"/>
          <w:sz w:val="24"/>
          <w:szCs w:val="24"/>
        </w:rPr>
        <w:t xml:space="preserve"> su dieci colpite da</w:t>
      </w:r>
      <w:r w:rsidR="006C6A10">
        <w:rPr>
          <w:rFonts w:ascii="Times New Roman" w:hAnsi="Times New Roman" w:cs="Times New Roman"/>
          <w:sz w:val="24"/>
          <w:szCs w:val="24"/>
        </w:rPr>
        <w:t>l tumore</w:t>
      </w:r>
      <w:r w:rsidR="00497B41" w:rsidRPr="006A1E1E">
        <w:rPr>
          <w:rFonts w:ascii="Times New Roman" w:hAnsi="Times New Roman" w:cs="Times New Roman"/>
          <w:sz w:val="24"/>
          <w:szCs w:val="24"/>
        </w:rPr>
        <w:t xml:space="preserve"> dell’ovaio ricevono la diagnosi quando</w:t>
      </w:r>
      <w:r w:rsidR="00EE7526">
        <w:rPr>
          <w:rFonts w:ascii="Times New Roman" w:hAnsi="Times New Roman" w:cs="Times New Roman"/>
          <w:sz w:val="24"/>
          <w:szCs w:val="24"/>
        </w:rPr>
        <w:t xml:space="preserve"> la malattia è in fase avanzata</w:t>
      </w:r>
      <w:r w:rsidR="00497B41" w:rsidRPr="006A1E1E">
        <w:rPr>
          <w:rFonts w:ascii="Times New Roman" w:hAnsi="Times New Roman" w:cs="Times New Roman"/>
          <w:sz w:val="24"/>
          <w:szCs w:val="24"/>
        </w:rPr>
        <w:t xml:space="preserve">. </w:t>
      </w:r>
      <w:r w:rsidR="00EE7526">
        <w:rPr>
          <w:rFonts w:ascii="Times New Roman" w:hAnsi="Times New Roman" w:cs="Times New Roman"/>
          <w:sz w:val="24"/>
          <w:szCs w:val="24"/>
        </w:rPr>
        <w:t xml:space="preserve">In questo stadio </w:t>
      </w:r>
      <w:r w:rsidR="000A78A3">
        <w:rPr>
          <w:rFonts w:ascii="Times New Roman" w:hAnsi="Times New Roman" w:cs="Times New Roman"/>
          <w:sz w:val="24"/>
          <w:szCs w:val="24"/>
        </w:rPr>
        <w:t>fino all’80% delle pazienti presenta</w:t>
      </w:r>
      <w:r w:rsidR="00497B41" w:rsidRPr="006A1E1E">
        <w:rPr>
          <w:rFonts w:ascii="Times New Roman" w:hAnsi="Times New Roman" w:cs="Times New Roman"/>
          <w:sz w:val="24"/>
          <w:szCs w:val="24"/>
        </w:rPr>
        <w:t xml:space="preserve"> una ricomparsa della </w:t>
      </w:r>
      <w:r w:rsidR="00E66662">
        <w:rPr>
          <w:rFonts w:ascii="Times New Roman" w:hAnsi="Times New Roman" w:cs="Times New Roman"/>
          <w:sz w:val="24"/>
          <w:szCs w:val="24"/>
        </w:rPr>
        <w:t>p</w:t>
      </w:r>
      <w:r w:rsidR="00497B41" w:rsidRPr="006A1E1E">
        <w:rPr>
          <w:rFonts w:ascii="Times New Roman" w:hAnsi="Times New Roman" w:cs="Times New Roman"/>
          <w:sz w:val="24"/>
          <w:szCs w:val="24"/>
        </w:rPr>
        <w:t>a</w:t>
      </w:r>
      <w:r w:rsidR="00E66662">
        <w:rPr>
          <w:rFonts w:ascii="Times New Roman" w:hAnsi="Times New Roman" w:cs="Times New Roman"/>
          <w:sz w:val="24"/>
          <w:szCs w:val="24"/>
        </w:rPr>
        <w:t xml:space="preserve">tologia </w:t>
      </w:r>
      <w:r w:rsidR="00497B41" w:rsidRPr="006A1E1E">
        <w:rPr>
          <w:rFonts w:ascii="Times New Roman" w:hAnsi="Times New Roman" w:cs="Times New Roman"/>
          <w:sz w:val="24"/>
          <w:szCs w:val="24"/>
        </w:rPr>
        <w:t>entro i primi d</w:t>
      </w:r>
      <w:r w:rsidR="00997CF0" w:rsidRPr="006A1E1E">
        <w:rPr>
          <w:rFonts w:ascii="Times New Roman" w:hAnsi="Times New Roman" w:cs="Times New Roman"/>
          <w:sz w:val="24"/>
          <w:szCs w:val="24"/>
        </w:rPr>
        <w:t xml:space="preserve">ue </w:t>
      </w:r>
      <w:r w:rsidR="004F6F33">
        <w:rPr>
          <w:rFonts w:ascii="Times New Roman" w:hAnsi="Times New Roman" w:cs="Times New Roman"/>
          <w:sz w:val="24"/>
          <w:szCs w:val="24"/>
        </w:rPr>
        <w:t>anni dalla fine dei trattamenti</w:t>
      </w:r>
      <w:r w:rsidR="00497B41" w:rsidRPr="006A1E1E">
        <w:rPr>
          <w:rFonts w:ascii="Times New Roman" w:hAnsi="Times New Roman" w:cs="Times New Roman"/>
          <w:sz w:val="24"/>
          <w:szCs w:val="24"/>
        </w:rPr>
        <w:t>.</w:t>
      </w:r>
      <w:r w:rsidR="007D2FAD" w:rsidRPr="006A1E1E">
        <w:rPr>
          <w:rFonts w:ascii="Times New Roman" w:hAnsi="Times New Roman" w:cs="Times New Roman"/>
          <w:sz w:val="24"/>
          <w:szCs w:val="24"/>
        </w:rPr>
        <w:t xml:space="preserve"> Divent</w:t>
      </w:r>
      <w:r w:rsidR="007B400D">
        <w:rPr>
          <w:rFonts w:ascii="Times New Roman" w:hAnsi="Times New Roman" w:cs="Times New Roman"/>
          <w:sz w:val="24"/>
          <w:szCs w:val="24"/>
        </w:rPr>
        <w:t>a quindi fondamentale</w:t>
      </w:r>
      <w:r w:rsidR="007D2FAD" w:rsidRPr="006A1E1E">
        <w:rPr>
          <w:rFonts w:ascii="Times New Roman" w:hAnsi="Times New Roman" w:cs="Times New Roman"/>
          <w:sz w:val="24"/>
          <w:szCs w:val="24"/>
        </w:rPr>
        <w:t xml:space="preserve"> </w:t>
      </w:r>
      <w:r w:rsidR="00960F88" w:rsidRPr="006A1E1E">
        <w:rPr>
          <w:rFonts w:ascii="Times New Roman" w:hAnsi="Times New Roman" w:cs="Times New Roman"/>
          <w:sz w:val="24"/>
          <w:szCs w:val="24"/>
        </w:rPr>
        <w:t xml:space="preserve">incrementare il numero di </w:t>
      </w:r>
      <w:r w:rsidR="00EC36EA">
        <w:rPr>
          <w:rFonts w:ascii="Times New Roman" w:hAnsi="Times New Roman" w:cs="Times New Roman"/>
          <w:sz w:val="24"/>
          <w:szCs w:val="24"/>
        </w:rPr>
        <w:t xml:space="preserve">diagnosi </w:t>
      </w:r>
      <w:r w:rsidR="00B5253B">
        <w:rPr>
          <w:rFonts w:ascii="Times New Roman" w:hAnsi="Times New Roman" w:cs="Times New Roman"/>
          <w:sz w:val="24"/>
          <w:szCs w:val="24"/>
        </w:rPr>
        <w:t>tempestive</w:t>
      </w:r>
      <w:r w:rsidR="00EC36EA">
        <w:rPr>
          <w:rFonts w:ascii="Times New Roman" w:hAnsi="Times New Roman" w:cs="Times New Roman"/>
          <w:sz w:val="24"/>
          <w:szCs w:val="24"/>
        </w:rPr>
        <w:t xml:space="preserve"> che possono avvenire </w:t>
      </w:r>
      <w:r w:rsidR="00997CF0" w:rsidRPr="006A1E1E">
        <w:rPr>
          <w:rFonts w:ascii="Times New Roman" w:hAnsi="Times New Roman" w:cs="Times New Roman"/>
          <w:sz w:val="24"/>
          <w:szCs w:val="24"/>
        </w:rPr>
        <w:t>durante i controlli ginecologi</w:t>
      </w:r>
      <w:r w:rsidR="00EC36EA">
        <w:rPr>
          <w:rFonts w:ascii="Times New Roman" w:hAnsi="Times New Roman" w:cs="Times New Roman"/>
          <w:sz w:val="24"/>
          <w:szCs w:val="24"/>
        </w:rPr>
        <w:t>ci</w:t>
      </w:r>
      <w:r w:rsidR="007B400D">
        <w:rPr>
          <w:rFonts w:ascii="Times New Roman" w:hAnsi="Times New Roman" w:cs="Times New Roman"/>
          <w:sz w:val="24"/>
          <w:szCs w:val="24"/>
        </w:rPr>
        <w:t xml:space="preserve"> di routine. Oggi </w:t>
      </w:r>
      <w:r w:rsidR="00EE7526">
        <w:rPr>
          <w:rFonts w:ascii="Times New Roman" w:hAnsi="Times New Roman" w:cs="Times New Roman"/>
          <w:sz w:val="24"/>
          <w:szCs w:val="24"/>
        </w:rPr>
        <w:t xml:space="preserve">infatti </w:t>
      </w:r>
      <w:r w:rsidR="007B400D">
        <w:rPr>
          <w:rFonts w:ascii="Times New Roman" w:hAnsi="Times New Roman" w:cs="Times New Roman"/>
          <w:sz w:val="24"/>
          <w:szCs w:val="24"/>
        </w:rPr>
        <w:t>il tumore è individuato in fase iniziale</w:t>
      </w:r>
      <w:r w:rsidR="00512E77" w:rsidRPr="006A1E1E">
        <w:rPr>
          <w:rFonts w:ascii="Times New Roman" w:hAnsi="Times New Roman" w:cs="Times New Roman"/>
          <w:sz w:val="24"/>
          <w:szCs w:val="24"/>
        </w:rPr>
        <w:t xml:space="preserve"> solo ne</w:t>
      </w:r>
      <w:r w:rsidR="00997CF0" w:rsidRPr="006A1E1E">
        <w:rPr>
          <w:rFonts w:ascii="Times New Roman" w:hAnsi="Times New Roman" w:cs="Times New Roman"/>
          <w:sz w:val="24"/>
          <w:szCs w:val="24"/>
        </w:rPr>
        <w:t xml:space="preserve">l 10% di </w:t>
      </w:r>
      <w:r w:rsidR="00512E77" w:rsidRPr="006A1E1E">
        <w:rPr>
          <w:rFonts w:ascii="Times New Roman" w:hAnsi="Times New Roman" w:cs="Times New Roman"/>
          <w:sz w:val="24"/>
          <w:szCs w:val="24"/>
        </w:rPr>
        <w:t xml:space="preserve">casi. </w:t>
      </w:r>
      <w:r w:rsidR="007B400D">
        <w:rPr>
          <w:rFonts w:ascii="Times New Roman" w:hAnsi="Times New Roman" w:cs="Times New Roman"/>
          <w:sz w:val="24"/>
          <w:szCs w:val="24"/>
        </w:rPr>
        <w:t xml:space="preserve">Le nuove frontiere nella lotta a questa neoplasia femminile sono uno dei </w:t>
      </w:r>
      <w:r w:rsidR="00512E77" w:rsidRPr="006A1E1E">
        <w:rPr>
          <w:rFonts w:ascii="Times New Roman" w:hAnsi="Times New Roman" w:cs="Times New Roman"/>
          <w:sz w:val="24"/>
          <w:szCs w:val="24"/>
        </w:rPr>
        <w:t>temi al centro del XIX Congresso Nazionale dell’Associazione Italiana di Oncologia M</w:t>
      </w:r>
      <w:r w:rsidR="007B400D">
        <w:rPr>
          <w:rFonts w:ascii="Times New Roman" w:hAnsi="Times New Roman" w:cs="Times New Roman"/>
          <w:sz w:val="24"/>
          <w:szCs w:val="24"/>
        </w:rPr>
        <w:t>edica (AIOM) in corso fino a domani a Roma con</w:t>
      </w:r>
      <w:r w:rsidR="00512E77" w:rsidRPr="006A1E1E">
        <w:rPr>
          <w:rFonts w:ascii="Times New Roman" w:hAnsi="Times New Roman" w:cs="Times New Roman"/>
          <w:sz w:val="24"/>
          <w:szCs w:val="24"/>
        </w:rPr>
        <w:t xml:space="preserve"> la partecipazione </w:t>
      </w:r>
      <w:r w:rsidR="005D77C6" w:rsidRPr="006A1E1E">
        <w:rPr>
          <w:rFonts w:ascii="Times New Roman" w:hAnsi="Times New Roman" w:cs="Times New Roman"/>
          <w:sz w:val="24"/>
          <w:szCs w:val="24"/>
        </w:rPr>
        <w:t>di oltre 2</w:t>
      </w:r>
      <w:r w:rsidR="00512E77" w:rsidRPr="006A1E1E">
        <w:rPr>
          <w:rFonts w:ascii="Times New Roman" w:hAnsi="Times New Roman" w:cs="Times New Roman"/>
          <w:sz w:val="24"/>
          <w:szCs w:val="24"/>
        </w:rPr>
        <w:t xml:space="preserve">.500 specialisti. </w:t>
      </w:r>
      <w:r w:rsidR="007B400D">
        <w:rPr>
          <w:rFonts w:ascii="Times New Roman" w:hAnsi="Times New Roman" w:cs="Times New Roman"/>
          <w:sz w:val="24"/>
          <w:szCs w:val="24"/>
        </w:rPr>
        <w:t xml:space="preserve">“La </w:t>
      </w:r>
      <w:r w:rsidR="00E66662">
        <w:rPr>
          <w:rFonts w:ascii="Times New Roman" w:hAnsi="Times New Roman" w:cs="Times New Roman"/>
          <w:sz w:val="24"/>
          <w:szCs w:val="24"/>
        </w:rPr>
        <w:t xml:space="preserve">malattia </w:t>
      </w:r>
      <w:r w:rsidR="007B400D">
        <w:rPr>
          <w:rFonts w:ascii="Times New Roman" w:hAnsi="Times New Roman" w:cs="Times New Roman"/>
          <w:sz w:val="24"/>
          <w:szCs w:val="24"/>
        </w:rPr>
        <w:t>in</w:t>
      </w:r>
      <w:r w:rsidR="005D77C6" w:rsidRPr="006A1E1E">
        <w:rPr>
          <w:rFonts w:ascii="Times New Roman" w:hAnsi="Times New Roman" w:cs="Times New Roman"/>
          <w:sz w:val="24"/>
          <w:szCs w:val="24"/>
        </w:rPr>
        <w:t xml:space="preserve"> stadio iniziale non presenta sintomi specifici o evidenti - </w:t>
      </w:r>
      <w:r w:rsidR="005D77C6" w:rsidRPr="007B400D">
        <w:rPr>
          <w:rFonts w:ascii="Times New Roman" w:hAnsi="Times New Roman" w:cs="Times New Roman"/>
          <w:sz w:val="24"/>
          <w:szCs w:val="24"/>
        </w:rPr>
        <w:t xml:space="preserve">afferma </w:t>
      </w:r>
      <w:r w:rsidR="005D77C6" w:rsidRPr="007B400D">
        <w:rPr>
          <w:rFonts w:ascii="Times New Roman" w:hAnsi="Times New Roman" w:cs="Times New Roman"/>
          <w:b/>
          <w:sz w:val="24"/>
          <w:szCs w:val="24"/>
        </w:rPr>
        <w:t>Carmine Pinto</w:t>
      </w:r>
      <w:r w:rsidR="007B400D">
        <w:rPr>
          <w:rFonts w:ascii="Times New Roman" w:hAnsi="Times New Roman" w:cs="Times New Roman"/>
          <w:sz w:val="24"/>
          <w:szCs w:val="24"/>
        </w:rPr>
        <w:t>, presidente n</w:t>
      </w:r>
      <w:r w:rsidR="005D77C6" w:rsidRPr="007B400D">
        <w:rPr>
          <w:rFonts w:ascii="Times New Roman" w:hAnsi="Times New Roman" w:cs="Times New Roman"/>
          <w:sz w:val="24"/>
          <w:szCs w:val="24"/>
        </w:rPr>
        <w:t>azionale AIOM</w:t>
      </w:r>
      <w:r w:rsidR="005D77C6" w:rsidRPr="006A1E1E">
        <w:rPr>
          <w:rFonts w:ascii="Times New Roman" w:hAnsi="Times New Roman" w:cs="Times New Roman"/>
          <w:sz w:val="24"/>
          <w:szCs w:val="24"/>
        </w:rPr>
        <w:t xml:space="preserve"> -. Solo quando è in fase avanzata si manifesta chiaramente attraverso perdita di appetito e problemi digestivi, gonfiore o dolore addominale, stitichezza, diarrea e dolore nella regione lombare.</w:t>
      </w:r>
      <w:r w:rsidR="00ED5330" w:rsidRPr="006A1E1E">
        <w:rPr>
          <w:rFonts w:ascii="Times New Roman" w:hAnsi="Times New Roman" w:cs="Times New Roman"/>
          <w:sz w:val="24"/>
          <w:szCs w:val="24"/>
        </w:rPr>
        <w:t xml:space="preserve"> Anche per quest</w:t>
      </w:r>
      <w:r w:rsidR="00EE1ACA" w:rsidRPr="006A1E1E">
        <w:rPr>
          <w:rFonts w:ascii="Times New Roman" w:hAnsi="Times New Roman" w:cs="Times New Roman"/>
          <w:sz w:val="24"/>
          <w:szCs w:val="24"/>
        </w:rPr>
        <w:t>o</w:t>
      </w:r>
      <w:r w:rsidR="00ED5330" w:rsidRPr="006A1E1E">
        <w:rPr>
          <w:rFonts w:ascii="Times New Roman" w:hAnsi="Times New Roman" w:cs="Times New Roman"/>
          <w:sz w:val="24"/>
          <w:szCs w:val="24"/>
        </w:rPr>
        <w:t xml:space="preserve"> motiv</w:t>
      </w:r>
      <w:r w:rsidR="00EE1ACA" w:rsidRPr="006A1E1E">
        <w:rPr>
          <w:rFonts w:ascii="Times New Roman" w:hAnsi="Times New Roman" w:cs="Times New Roman"/>
          <w:sz w:val="24"/>
          <w:szCs w:val="24"/>
        </w:rPr>
        <w:t>o</w:t>
      </w:r>
      <w:r w:rsidR="00244562">
        <w:rPr>
          <w:rFonts w:ascii="Times New Roman" w:hAnsi="Times New Roman" w:cs="Times New Roman"/>
          <w:sz w:val="24"/>
          <w:szCs w:val="24"/>
        </w:rPr>
        <w:t xml:space="preserve">, </w:t>
      </w:r>
      <w:r w:rsidR="00ED5330" w:rsidRPr="006A1E1E">
        <w:rPr>
          <w:rFonts w:ascii="Times New Roman" w:hAnsi="Times New Roman" w:cs="Times New Roman"/>
          <w:sz w:val="24"/>
          <w:szCs w:val="24"/>
        </w:rPr>
        <w:t>i tassi di sopravvivenza</w:t>
      </w:r>
      <w:r w:rsidR="00EE1ACA" w:rsidRPr="006A1E1E">
        <w:rPr>
          <w:rFonts w:ascii="Times New Roman" w:hAnsi="Times New Roman" w:cs="Times New Roman"/>
          <w:sz w:val="24"/>
          <w:szCs w:val="24"/>
        </w:rPr>
        <w:t xml:space="preserve"> </w:t>
      </w:r>
      <w:r w:rsidR="006A1E1E">
        <w:rPr>
          <w:rFonts w:ascii="Times New Roman" w:hAnsi="Times New Roman" w:cs="Times New Roman"/>
          <w:sz w:val="24"/>
          <w:szCs w:val="24"/>
        </w:rPr>
        <w:t xml:space="preserve">registrati </w:t>
      </w:r>
      <w:r w:rsidR="00EE1ACA" w:rsidRPr="006A1E1E">
        <w:rPr>
          <w:rFonts w:ascii="Times New Roman" w:hAnsi="Times New Roman" w:cs="Times New Roman"/>
          <w:sz w:val="24"/>
          <w:szCs w:val="24"/>
        </w:rPr>
        <w:t xml:space="preserve">per la neoplasia </w:t>
      </w:r>
      <w:r w:rsidR="00483138">
        <w:rPr>
          <w:rFonts w:ascii="Times New Roman" w:hAnsi="Times New Roman" w:cs="Times New Roman"/>
          <w:sz w:val="24"/>
          <w:szCs w:val="24"/>
        </w:rPr>
        <w:t xml:space="preserve">dopo cinque anni </w:t>
      </w:r>
      <w:r w:rsidR="00ED5330" w:rsidRPr="006A1E1E">
        <w:rPr>
          <w:rFonts w:ascii="Times New Roman" w:hAnsi="Times New Roman" w:cs="Times New Roman"/>
          <w:sz w:val="24"/>
          <w:szCs w:val="24"/>
        </w:rPr>
        <w:t>sono ancora relativamente bassi. Oggi</w:t>
      </w:r>
      <w:r w:rsidR="00EE1ACA" w:rsidRPr="006A1E1E">
        <w:rPr>
          <w:rFonts w:ascii="Times New Roman" w:hAnsi="Times New Roman" w:cs="Times New Roman"/>
          <w:sz w:val="24"/>
          <w:szCs w:val="24"/>
        </w:rPr>
        <w:t xml:space="preserve"> il </w:t>
      </w:r>
      <w:r w:rsidR="006A1E1E" w:rsidRPr="006A1E1E">
        <w:rPr>
          <w:rFonts w:ascii="Times New Roman" w:hAnsi="Times New Roman" w:cs="Times New Roman"/>
          <w:sz w:val="24"/>
          <w:szCs w:val="24"/>
        </w:rPr>
        <w:t>39</w:t>
      </w:r>
      <w:r w:rsidR="00EE1ACA" w:rsidRPr="006A1E1E">
        <w:rPr>
          <w:rFonts w:ascii="Times New Roman" w:hAnsi="Times New Roman" w:cs="Times New Roman"/>
          <w:sz w:val="24"/>
          <w:szCs w:val="24"/>
        </w:rPr>
        <w:t>% delle donne riesce a sconfigger</w:t>
      </w:r>
      <w:r w:rsidR="007B400D">
        <w:rPr>
          <w:rFonts w:ascii="Times New Roman" w:hAnsi="Times New Roman" w:cs="Times New Roman"/>
          <w:sz w:val="24"/>
          <w:szCs w:val="24"/>
        </w:rPr>
        <w:t>la contro l’</w:t>
      </w:r>
      <w:r w:rsidR="006A1E1E" w:rsidRPr="006A1E1E">
        <w:rPr>
          <w:rFonts w:ascii="Times New Roman" w:hAnsi="Times New Roman" w:cs="Times New Roman"/>
          <w:sz w:val="24"/>
          <w:szCs w:val="24"/>
        </w:rPr>
        <w:t>87% registrato nel tumore del seno.</w:t>
      </w:r>
      <w:r w:rsidR="00483138">
        <w:rPr>
          <w:rFonts w:ascii="Times New Roman" w:hAnsi="Times New Roman" w:cs="Times New Roman"/>
          <w:sz w:val="24"/>
          <w:szCs w:val="24"/>
        </w:rPr>
        <w:t xml:space="preserve"> Risulta quindi particolarmente impor</w:t>
      </w:r>
      <w:r w:rsidR="005E4E03">
        <w:rPr>
          <w:rFonts w:ascii="Times New Roman" w:hAnsi="Times New Roman" w:cs="Times New Roman"/>
          <w:sz w:val="24"/>
          <w:szCs w:val="24"/>
        </w:rPr>
        <w:t>tante sviluppare una conoscenza</w:t>
      </w:r>
      <w:r w:rsidR="004A33DC">
        <w:rPr>
          <w:rFonts w:ascii="Times New Roman" w:hAnsi="Times New Roman" w:cs="Times New Roman"/>
          <w:sz w:val="24"/>
          <w:szCs w:val="24"/>
        </w:rPr>
        <w:t xml:space="preserve"> ed un’informazione</w:t>
      </w:r>
      <w:r w:rsidR="005E4E03">
        <w:rPr>
          <w:rFonts w:ascii="Times New Roman" w:hAnsi="Times New Roman" w:cs="Times New Roman"/>
          <w:sz w:val="24"/>
          <w:szCs w:val="24"/>
        </w:rPr>
        <w:t xml:space="preserve"> diffusa su questa patologia neoplastica</w:t>
      </w:r>
      <w:r w:rsidR="00EC36EA">
        <w:rPr>
          <w:rFonts w:ascii="Times New Roman" w:hAnsi="Times New Roman" w:cs="Times New Roman"/>
          <w:sz w:val="24"/>
          <w:szCs w:val="24"/>
        </w:rPr>
        <w:t>”</w:t>
      </w:r>
      <w:r w:rsidR="00483138">
        <w:rPr>
          <w:rFonts w:ascii="Times New Roman" w:hAnsi="Times New Roman" w:cs="Times New Roman"/>
          <w:sz w:val="24"/>
          <w:szCs w:val="24"/>
        </w:rPr>
        <w:t>.</w:t>
      </w:r>
      <w:r w:rsidR="00E66662">
        <w:rPr>
          <w:rFonts w:ascii="Times New Roman" w:hAnsi="Times New Roman" w:cs="Times New Roman"/>
          <w:sz w:val="24"/>
          <w:szCs w:val="24"/>
        </w:rPr>
        <w:t xml:space="preserve"> </w:t>
      </w:r>
      <w:r w:rsidR="006367C8">
        <w:rPr>
          <w:rFonts w:ascii="Times New Roman" w:hAnsi="Times New Roman"/>
          <w:sz w:val="24"/>
          <w:szCs w:val="24"/>
        </w:rPr>
        <w:t>Nel 2017 in Italia sono previsti 5.200 nuovi casi di tumore dell’ovaio, pari al 3% di tutte le neoplasie femminili.</w:t>
      </w:r>
      <w:r w:rsidR="006367C8">
        <w:rPr>
          <w:rFonts w:ascii="Times New Roman" w:hAnsi="Times New Roman" w:cs="Times New Roman"/>
          <w:sz w:val="24"/>
          <w:szCs w:val="24"/>
        </w:rPr>
        <w:t xml:space="preserve"> </w:t>
      </w:r>
      <w:r w:rsidR="00483138">
        <w:rPr>
          <w:rFonts w:ascii="Times New Roman" w:hAnsi="Times New Roman" w:cs="Times New Roman"/>
          <w:sz w:val="24"/>
          <w:szCs w:val="24"/>
        </w:rPr>
        <w:t>“</w:t>
      </w:r>
      <w:r w:rsidR="00483138">
        <w:rPr>
          <w:rFonts w:ascii="Times New Roman" w:hAnsi="Times New Roman"/>
          <w:sz w:val="24"/>
          <w:szCs w:val="24"/>
        </w:rPr>
        <w:t>Il carcinoma ovar</w:t>
      </w:r>
      <w:r w:rsidR="005149C6">
        <w:rPr>
          <w:rFonts w:ascii="Times New Roman" w:hAnsi="Times New Roman"/>
          <w:sz w:val="24"/>
          <w:szCs w:val="24"/>
        </w:rPr>
        <w:t>ico rappresenta il 30% di tutti i tumori</w:t>
      </w:r>
      <w:r w:rsidR="00483138">
        <w:rPr>
          <w:rFonts w:ascii="Times New Roman" w:hAnsi="Times New Roman"/>
          <w:sz w:val="24"/>
          <w:szCs w:val="24"/>
        </w:rPr>
        <w:t xml:space="preserve"> che colpiscono l’apparato genitale </w:t>
      </w:r>
      <w:r w:rsidR="00244562">
        <w:rPr>
          <w:rFonts w:ascii="Times New Roman" w:hAnsi="Times New Roman"/>
          <w:sz w:val="24"/>
          <w:szCs w:val="24"/>
        </w:rPr>
        <w:t>delle donne</w:t>
      </w:r>
      <w:r w:rsidR="00483138">
        <w:rPr>
          <w:rFonts w:ascii="Times New Roman" w:hAnsi="Times New Roman"/>
          <w:sz w:val="24"/>
          <w:szCs w:val="24"/>
        </w:rPr>
        <w:t xml:space="preserve"> - </w:t>
      </w:r>
      <w:r w:rsidR="007B400D">
        <w:rPr>
          <w:rFonts w:ascii="Times New Roman" w:hAnsi="Times New Roman"/>
          <w:sz w:val="24"/>
          <w:szCs w:val="24"/>
        </w:rPr>
        <w:t>spiega</w:t>
      </w:r>
      <w:r w:rsidR="00483138" w:rsidRPr="007B400D">
        <w:rPr>
          <w:rFonts w:ascii="Times New Roman" w:hAnsi="Times New Roman"/>
          <w:sz w:val="24"/>
          <w:szCs w:val="24"/>
        </w:rPr>
        <w:t xml:space="preserve"> </w:t>
      </w:r>
      <w:r w:rsidR="00483138" w:rsidRPr="007B400D">
        <w:rPr>
          <w:rFonts w:ascii="Times New Roman" w:hAnsi="Times New Roman"/>
          <w:b/>
          <w:sz w:val="24"/>
          <w:szCs w:val="24"/>
        </w:rPr>
        <w:t>Stefania Gori</w:t>
      </w:r>
      <w:r w:rsidR="007B400D">
        <w:rPr>
          <w:rFonts w:ascii="Times New Roman" w:hAnsi="Times New Roman"/>
          <w:sz w:val="24"/>
          <w:szCs w:val="24"/>
        </w:rPr>
        <w:t>,</w:t>
      </w:r>
      <w:r w:rsidR="00483138" w:rsidRPr="007B400D">
        <w:rPr>
          <w:rFonts w:ascii="Times New Roman" w:hAnsi="Times New Roman"/>
          <w:sz w:val="24"/>
          <w:szCs w:val="24"/>
        </w:rPr>
        <w:t xml:space="preserve"> </w:t>
      </w:r>
      <w:r w:rsidR="007B400D">
        <w:rPr>
          <w:rFonts w:ascii="Times New Roman" w:hAnsi="Times New Roman" w:cs="Times New Roman"/>
          <w:sz w:val="24"/>
          <w:szCs w:val="24"/>
        </w:rPr>
        <w:t>p</w:t>
      </w:r>
      <w:r w:rsidR="00483138" w:rsidRPr="007B400D">
        <w:rPr>
          <w:rFonts w:ascii="Times New Roman" w:hAnsi="Times New Roman" w:cs="Times New Roman"/>
          <w:sz w:val="24"/>
          <w:szCs w:val="24"/>
        </w:rPr>
        <w:t xml:space="preserve">residente </w:t>
      </w:r>
      <w:r w:rsidR="007B400D">
        <w:rPr>
          <w:rFonts w:ascii="Times New Roman" w:hAnsi="Times New Roman" w:cs="Times New Roman"/>
          <w:sz w:val="24"/>
          <w:szCs w:val="24"/>
        </w:rPr>
        <w:t>e</w:t>
      </w:r>
      <w:r w:rsidR="00483138" w:rsidRPr="007B400D">
        <w:rPr>
          <w:rFonts w:ascii="Times New Roman" w:hAnsi="Times New Roman" w:cs="Times New Roman"/>
          <w:sz w:val="24"/>
          <w:szCs w:val="24"/>
        </w:rPr>
        <w:t>letto AIOM -.</w:t>
      </w:r>
      <w:r w:rsidR="00483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8A3" w:rsidRPr="007E38A3">
        <w:rPr>
          <w:rFonts w:ascii="Times New Roman" w:hAnsi="Times New Roman" w:cs="Times New Roman"/>
          <w:sz w:val="24"/>
          <w:szCs w:val="24"/>
        </w:rPr>
        <w:t>Numerosi studi scientifici hanno dimostrato</w:t>
      </w:r>
      <w:r w:rsidR="007E3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8A3" w:rsidRPr="007E38A3">
        <w:rPr>
          <w:rFonts w:ascii="Times New Roman" w:hAnsi="Times New Roman" w:cs="Times New Roman"/>
          <w:sz w:val="24"/>
          <w:szCs w:val="24"/>
        </w:rPr>
        <w:t xml:space="preserve">che l’età e l’infertilità sono </w:t>
      </w:r>
      <w:r w:rsidR="007E38A3">
        <w:rPr>
          <w:rFonts w:ascii="Times New Roman" w:hAnsi="Times New Roman" w:cs="Times New Roman"/>
          <w:sz w:val="24"/>
          <w:szCs w:val="24"/>
        </w:rPr>
        <w:t xml:space="preserve">tra </w:t>
      </w:r>
      <w:r w:rsidR="007E38A3" w:rsidRPr="007E38A3">
        <w:rPr>
          <w:rFonts w:ascii="Times New Roman" w:hAnsi="Times New Roman" w:cs="Times New Roman"/>
          <w:sz w:val="24"/>
          <w:szCs w:val="24"/>
        </w:rPr>
        <w:t xml:space="preserve">i </w:t>
      </w:r>
      <w:r w:rsidR="007E38A3">
        <w:rPr>
          <w:rFonts w:ascii="Times New Roman" w:hAnsi="Times New Roman" w:cs="Times New Roman"/>
          <w:sz w:val="24"/>
          <w:szCs w:val="24"/>
        </w:rPr>
        <w:t>principali fattori di rischio</w:t>
      </w:r>
      <w:r w:rsidR="007B400D">
        <w:rPr>
          <w:rFonts w:ascii="Times New Roman" w:hAnsi="Times New Roman" w:cs="Times New Roman"/>
          <w:sz w:val="24"/>
          <w:szCs w:val="24"/>
        </w:rPr>
        <w:t>,</w:t>
      </w:r>
      <w:r w:rsidR="007E38A3">
        <w:rPr>
          <w:rFonts w:ascii="Times New Roman" w:hAnsi="Times New Roman" w:cs="Times New Roman"/>
          <w:sz w:val="24"/>
          <w:szCs w:val="24"/>
        </w:rPr>
        <w:t xml:space="preserve"> mentre la pillola contraccettiva </w:t>
      </w:r>
      <w:r w:rsidR="00244562">
        <w:rPr>
          <w:rFonts w:ascii="Times New Roman" w:hAnsi="Times New Roman" w:cs="Times New Roman"/>
          <w:sz w:val="24"/>
          <w:szCs w:val="24"/>
        </w:rPr>
        <w:t>svolge</w:t>
      </w:r>
      <w:r w:rsidR="007E38A3">
        <w:rPr>
          <w:rFonts w:ascii="Times New Roman" w:hAnsi="Times New Roman" w:cs="Times New Roman"/>
          <w:sz w:val="24"/>
          <w:szCs w:val="24"/>
        </w:rPr>
        <w:t xml:space="preserve"> un effetto protettivo che varia in base al durata dell’assunzione. E</w:t>
      </w:r>
      <w:r w:rsidR="00EC36EA">
        <w:rPr>
          <w:rFonts w:ascii="Times New Roman" w:hAnsi="Times New Roman" w:cs="Times New Roman"/>
          <w:sz w:val="24"/>
          <w:szCs w:val="24"/>
        </w:rPr>
        <w:t xml:space="preserve">’ anche </w:t>
      </w:r>
      <w:r w:rsidR="007E38A3">
        <w:rPr>
          <w:rFonts w:ascii="Times New Roman" w:hAnsi="Times New Roman" w:cs="Times New Roman"/>
          <w:sz w:val="24"/>
          <w:szCs w:val="24"/>
        </w:rPr>
        <w:t>necessario seguire sempre stili di vita san</w:t>
      </w:r>
      <w:r w:rsidR="00BF67DC">
        <w:rPr>
          <w:rFonts w:ascii="Times New Roman" w:hAnsi="Times New Roman" w:cs="Times New Roman"/>
          <w:sz w:val="24"/>
          <w:szCs w:val="24"/>
        </w:rPr>
        <w:t>i,</w:t>
      </w:r>
      <w:r w:rsidR="000711A7">
        <w:rPr>
          <w:rFonts w:ascii="Times New Roman" w:hAnsi="Times New Roman" w:cs="Times New Roman"/>
          <w:sz w:val="24"/>
          <w:szCs w:val="24"/>
        </w:rPr>
        <w:t xml:space="preserve"> limitare </w:t>
      </w:r>
      <w:r w:rsidR="00EC36EA">
        <w:rPr>
          <w:rFonts w:ascii="Times New Roman" w:hAnsi="Times New Roman" w:cs="Times New Roman"/>
          <w:sz w:val="24"/>
          <w:szCs w:val="24"/>
        </w:rPr>
        <w:t xml:space="preserve">l’assunzione di </w:t>
      </w:r>
      <w:r w:rsidR="007E38A3">
        <w:rPr>
          <w:rFonts w:ascii="Times New Roman" w:hAnsi="Times New Roman" w:cs="Times New Roman"/>
          <w:sz w:val="24"/>
          <w:szCs w:val="24"/>
        </w:rPr>
        <w:t xml:space="preserve">grassi a tavola, non esagerare con l’alcol e tenere sempre sotto controllo il </w:t>
      </w:r>
      <w:r w:rsidR="00EC36EA">
        <w:rPr>
          <w:rFonts w:ascii="Times New Roman" w:hAnsi="Times New Roman" w:cs="Times New Roman"/>
          <w:sz w:val="24"/>
          <w:szCs w:val="24"/>
        </w:rPr>
        <w:t xml:space="preserve">proprio </w:t>
      </w:r>
      <w:r w:rsidR="007B400D">
        <w:rPr>
          <w:rFonts w:ascii="Times New Roman" w:hAnsi="Times New Roman" w:cs="Times New Roman"/>
          <w:sz w:val="24"/>
          <w:szCs w:val="24"/>
        </w:rPr>
        <w:t>peso</w:t>
      </w:r>
      <w:r w:rsidR="007E38A3">
        <w:rPr>
          <w:rFonts w:ascii="Times New Roman" w:hAnsi="Times New Roman" w:cs="Times New Roman"/>
          <w:sz w:val="24"/>
          <w:szCs w:val="24"/>
        </w:rPr>
        <w:t xml:space="preserve">. </w:t>
      </w:r>
      <w:r w:rsidR="00D97320">
        <w:rPr>
          <w:rFonts w:ascii="Times New Roman" w:hAnsi="Times New Roman" w:cs="Times New Roman"/>
          <w:sz w:val="24"/>
          <w:szCs w:val="24"/>
        </w:rPr>
        <w:t>Infine</w:t>
      </w:r>
      <w:r w:rsidR="00244562">
        <w:rPr>
          <w:rFonts w:ascii="Times New Roman" w:hAnsi="Times New Roman" w:cs="Times New Roman"/>
          <w:sz w:val="24"/>
          <w:szCs w:val="24"/>
        </w:rPr>
        <w:t>,</w:t>
      </w:r>
      <w:r w:rsidR="00D97320">
        <w:rPr>
          <w:rFonts w:ascii="Times New Roman" w:hAnsi="Times New Roman" w:cs="Times New Roman"/>
          <w:sz w:val="24"/>
          <w:szCs w:val="24"/>
        </w:rPr>
        <w:t xml:space="preserve"> </w:t>
      </w:r>
      <w:r w:rsidR="00EC36EA">
        <w:rPr>
          <w:rFonts w:ascii="Times New Roman" w:hAnsi="Times New Roman" w:cs="Times New Roman"/>
          <w:sz w:val="24"/>
          <w:szCs w:val="24"/>
        </w:rPr>
        <w:t xml:space="preserve">va ricordato che si tratta di </w:t>
      </w:r>
      <w:r w:rsidR="00D97320">
        <w:rPr>
          <w:rFonts w:ascii="Times New Roman" w:hAnsi="Times New Roman" w:cs="Times New Roman"/>
          <w:sz w:val="24"/>
          <w:szCs w:val="24"/>
        </w:rPr>
        <w:t>una malattia influenzat</w:t>
      </w:r>
      <w:r w:rsidR="007B400D">
        <w:rPr>
          <w:rFonts w:ascii="Times New Roman" w:hAnsi="Times New Roman" w:cs="Times New Roman"/>
          <w:sz w:val="24"/>
          <w:szCs w:val="24"/>
        </w:rPr>
        <w:t>a da fattori ereditari:</w:t>
      </w:r>
      <w:r w:rsidR="00D97320">
        <w:rPr>
          <w:rFonts w:ascii="Times New Roman" w:hAnsi="Times New Roman" w:cs="Times New Roman"/>
          <w:sz w:val="24"/>
          <w:szCs w:val="24"/>
        </w:rPr>
        <w:t xml:space="preserve"> fino al 1</w:t>
      </w:r>
      <w:r w:rsidR="007B400D">
        <w:rPr>
          <w:rFonts w:ascii="Times New Roman" w:hAnsi="Times New Roman" w:cs="Times New Roman"/>
          <w:sz w:val="24"/>
          <w:szCs w:val="24"/>
        </w:rPr>
        <w:t>0% di tutti i casi è dovuto</w:t>
      </w:r>
      <w:r w:rsidR="00EC36EA">
        <w:rPr>
          <w:rFonts w:ascii="Times New Roman" w:hAnsi="Times New Roman" w:cs="Times New Roman"/>
          <w:sz w:val="24"/>
          <w:szCs w:val="24"/>
        </w:rPr>
        <w:t xml:space="preserve"> </w:t>
      </w:r>
      <w:r w:rsidR="00EC36EA" w:rsidRPr="00EC36EA">
        <w:rPr>
          <w:rFonts w:ascii="Times New Roman" w:hAnsi="Times New Roman" w:cs="Times New Roman"/>
          <w:sz w:val="24"/>
          <w:szCs w:val="24"/>
        </w:rPr>
        <w:t>all’</w:t>
      </w:r>
      <w:r w:rsidR="007B400D">
        <w:rPr>
          <w:rFonts w:ascii="Times New Roman" w:hAnsi="Times New Roman"/>
          <w:sz w:val="24"/>
          <w:szCs w:val="24"/>
        </w:rPr>
        <w:t>alterazione di due geni,</w:t>
      </w:r>
      <w:r w:rsidR="00EC36EA">
        <w:rPr>
          <w:rFonts w:ascii="Times New Roman" w:hAnsi="Times New Roman"/>
          <w:sz w:val="24"/>
          <w:szCs w:val="24"/>
        </w:rPr>
        <w:t xml:space="preserve"> </w:t>
      </w:r>
      <w:r w:rsidR="007B400D">
        <w:rPr>
          <w:rFonts w:ascii="Times New Roman" w:hAnsi="Times New Roman"/>
          <w:sz w:val="24"/>
          <w:szCs w:val="24"/>
        </w:rPr>
        <w:t>BRCA-1 e</w:t>
      </w:r>
      <w:r w:rsidR="004163D0">
        <w:rPr>
          <w:rFonts w:ascii="Times New Roman" w:hAnsi="Times New Roman"/>
          <w:sz w:val="24"/>
          <w:szCs w:val="24"/>
        </w:rPr>
        <w:t xml:space="preserve"> </w:t>
      </w:r>
      <w:r w:rsidR="00D97320" w:rsidRPr="00EC36EA">
        <w:rPr>
          <w:rFonts w:ascii="Times New Roman" w:hAnsi="Times New Roman"/>
          <w:sz w:val="24"/>
          <w:szCs w:val="24"/>
        </w:rPr>
        <w:t>BRCA-2</w:t>
      </w:r>
      <w:r w:rsidR="00D97320">
        <w:rPr>
          <w:rFonts w:ascii="Times New Roman" w:hAnsi="Times New Roman"/>
          <w:sz w:val="24"/>
          <w:szCs w:val="24"/>
        </w:rPr>
        <w:t>. La presenza di queste mutazioni p</w:t>
      </w:r>
      <w:r w:rsidR="007F61E1">
        <w:rPr>
          <w:rFonts w:ascii="Times New Roman" w:hAnsi="Times New Roman"/>
          <w:sz w:val="24"/>
          <w:szCs w:val="24"/>
        </w:rPr>
        <w:t xml:space="preserve">uò favorire l’insorgenza di un cancro </w:t>
      </w:r>
      <w:r w:rsidR="00EC36EA">
        <w:rPr>
          <w:rFonts w:ascii="Times New Roman" w:hAnsi="Times New Roman"/>
          <w:sz w:val="24"/>
          <w:szCs w:val="24"/>
        </w:rPr>
        <w:t xml:space="preserve">sia </w:t>
      </w:r>
      <w:r w:rsidR="00D97320">
        <w:rPr>
          <w:rFonts w:ascii="Times New Roman" w:hAnsi="Times New Roman"/>
          <w:sz w:val="24"/>
          <w:szCs w:val="24"/>
        </w:rPr>
        <w:t>all’</w:t>
      </w:r>
      <w:r w:rsidR="00D97320" w:rsidRPr="004279E0">
        <w:rPr>
          <w:rFonts w:ascii="Times New Roman" w:hAnsi="Times New Roman"/>
          <w:sz w:val="24"/>
          <w:szCs w:val="24"/>
        </w:rPr>
        <w:t>ovaio</w:t>
      </w:r>
      <w:r w:rsidR="00EC36EA">
        <w:rPr>
          <w:rFonts w:ascii="Times New Roman" w:hAnsi="Times New Roman"/>
          <w:sz w:val="24"/>
          <w:szCs w:val="24"/>
        </w:rPr>
        <w:t xml:space="preserve"> che </w:t>
      </w:r>
      <w:r w:rsidR="00D97320">
        <w:rPr>
          <w:rFonts w:ascii="Times New Roman" w:hAnsi="Times New Roman"/>
          <w:sz w:val="24"/>
          <w:szCs w:val="24"/>
        </w:rPr>
        <w:t>a</w:t>
      </w:r>
      <w:r w:rsidR="00BF67DC">
        <w:rPr>
          <w:rFonts w:ascii="Times New Roman" w:hAnsi="Times New Roman"/>
          <w:sz w:val="24"/>
          <w:szCs w:val="24"/>
        </w:rPr>
        <w:t>l seno</w:t>
      </w:r>
      <w:r w:rsidR="00C14C94">
        <w:rPr>
          <w:rFonts w:ascii="Times New Roman" w:hAnsi="Times New Roman"/>
          <w:sz w:val="24"/>
          <w:szCs w:val="24"/>
        </w:rPr>
        <w:t>”</w:t>
      </w:r>
      <w:r w:rsidR="00D97320">
        <w:rPr>
          <w:rFonts w:ascii="Times New Roman" w:hAnsi="Times New Roman"/>
          <w:sz w:val="24"/>
          <w:szCs w:val="24"/>
        </w:rPr>
        <w:t>.</w:t>
      </w:r>
      <w:r w:rsidR="00E36552">
        <w:rPr>
          <w:rFonts w:ascii="Times New Roman" w:hAnsi="Times New Roman"/>
          <w:sz w:val="24"/>
          <w:szCs w:val="24"/>
        </w:rPr>
        <w:t xml:space="preserve"> </w:t>
      </w:r>
      <w:r w:rsidR="00C14C94">
        <w:rPr>
          <w:rFonts w:ascii="Times New Roman" w:hAnsi="Times New Roman"/>
          <w:sz w:val="24"/>
          <w:szCs w:val="24"/>
        </w:rPr>
        <w:t>“</w:t>
      </w:r>
      <w:r w:rsidR="00E36552">
        <w:rPr>
          <w:rFonts w:ascii="Times New Roman" w:hAnsi="Times New Roman"/>
          <w:sz w:val="24"/>
          <w:szCs w:val="24"/>
        </w:rPr>
        <w:t>Q</w:t>
      </w:r>
      <w:r w:rsidR="00606955">
        <w:rPr>
          <w:rFonts w:ascii="Times New Roman" w:hAnsi="Times New Roman"/>
          <w:sz w:val="24"/>
          <w:szCs w:val="24"/>
        </w:rPr>
        <w:t xml:space="preserve">uando la neoplasia presenta una recidiva il </w:t>
      </w:r>
      <w:r w:rsidR="00606955" w:rsidRPr="00BE1874">
        <w:rPr>
          <w:rFonts w:ascii="Times New Roman" w:hAnsi="Times New Roman"/>
          <w:sz w:val="24"/>
          <w:szCs w:val="24"/>
        </w:rPr>
        <w:t xml:space="preserve">bisogno terapeutico delle pazienti è </w:t>
      </w:r>
      <w:r w:rsidR="00E36552">
        <w:rPr>
          <w:rFonts w:ascii="Times New Roman" w:hAnsi="Times New Roman"/>
          <w:sz w:val="24"/>
          <w:szCs w:val="24"/>
        </w:rPr>
        <w:t xml:space="preserve">ancora </w:t>
      </w:r>
      <w:r w:rsidR="00606955" w:rsidRPr="00BE1874">
        <w:rPr>
          <w:rFonts w:ascii="Times New Roman" w:hAnsi="Times New Roman"/>
          <w:sz w:val="24"/>
          <w:szCs w:val="24"/>
        </w:rPr>
        <w:t>largamente insoddisfatto</w:t>
      </w:r>
      <w:r w:rsidR="00606955">
        <w:rPr>
          <w:rFonts w:ascii="Times New Roman" w:hAnsi="Times New Roman"/>
          <w:sz w:val="24"/>
          <w:szCs w:val="24"/>
        </w:rPr>
        <w:t xml:space="preserve"> </w:t>
      </w:r>
      <w:r w:rsidR="002A4FB4">
        <w:rPr>
          <w:rFonts w:ascii="Times New Roman" w:hAnsi="Times New Roman"/>
          <w:sz w:val="24"/>
          <w:szCs w:val="24"/>
        </w:rPr>
        <w:t xml:space="preserve">- </w:t>
      </w:r>
      <w:r w:rsidR="00794C9D" w:rsidRPr="00023C26">
        <w:rPr>
          <w:rFonts w:ascii="Times New Roman" w:hAnsi="Times New Roman"/>
          <w:sz w:val="24"/>
          <w:szCs w:val="24"/>
        </w:rPr>
        <w:t xml:space="preserve">aggiunge </w:t>
      </w:r>
      <w:r w:rsidR="00794C9D" w:rsidRPr="00023C26">
        <w:rPr>
          <w:rFonts w:ascii="Times New Roman" w:hAnsi="Times New Roman"/>
          <w:b/>
          <w:sz w:val="24"/>
          <w:szCs w:val="24"/>
        </w:rPr>
        <w:t>Nicoletta Colombo</w:t>
      </w:r>
      <w:r w:rsidR="00794C9D" w:rsidRPr="00023C26">
        <w:rPr>
          <w:rFonts w:ascii="Times New Roman" w:hAnsi="Times New Roman"/>
          <w:sz w:val="24"/>
          <w:szCs w:val="24"/>
        </w:rPr>
        <w:t>, Direttore della Divisione di ginecologia oncologica medica dell'Istituto Europeo di Oncologia di Milano</w:t>
      </w:r>
      <w:r w:rsidR="00606955">
        <w:rPr>
          <w:rFonts w:ascii="Times New Roman" w:hAnsi="Times New Roman"/>
          <w:sz w:val="24"/>
          <w:szCs w:val="24"/>
        </w:rPr>
        <w:t xml:space="preserve"> </w:t>
      </w:r>
      <w:r w:rsidR="00794C9D">
        <w:rPr>
          <w:rFonts w:ascii="Times New Roman" w:hAnsi="Times New Roman"/>
          <w:sz w:val="24"/>
          <w:szCs w:val="24"/>
        </w:rPr>
        <w:t xml:space="preserve">-. </w:t>
      </w:r>
      <w:r w:rsidR="00606955" w:rsidRPr="00BE1874">
        <w:rPr>
          <w:rFonts w:ascii="Times New Roman" w:hAnsi="Times New Roman"/>
          <w:sz w:val="24"/>
          <w:szCs w:val="24"/>
        </w:rPr>
        <w:t xml:space="preserve">Le </w:t>
      </w:r>
      <w:r w:rsidR="00606955">
        <w:rPr>
          <w:rFonts w:ascii="Times New Roman" w:hAnsi="Times New Roman"/>
          <w:sz w:val="24"/>
          <w:szCs w:val="24"/>
        </w:rPr>
        <w:t xml:space="preserve">donne </w:t>
      </w:r>
      <w:r w:rsidR="00606955" w:rsidRPr="00BE1874">
        <w:rPr>
          <w:rFonts w:ascii="Times New Roman" w:hAnsi="Times New Roman"/>
          <w:sz w:val="24"/>
          <w:szCs w:val="24"/>
        </w:rPr>
        <w:t>sono</w:t>
      </w:r>
      <w:r w:rsidR="00244562">
        <w:rPr>
          <w:rFonts w:ascii="Times New Roman" w:hAnsi="Times New Roman"/>
          <w:sz w:val="24"/>
          <w:szCs w:val="24"/>
        </w:rPr>
        <w:t>,</w:t>
      </w:r>
      <w:r w:rsidR="00606955" w:rsidRPr="00BE1874">
        <w:rPr>
          <w:rFonts w:ascii="Times New Roman" w:hAnsi="Times New Roman"/>
          <w:sz w:val="24"/>
          <w:szCs w:val="24"/>
        </w:rPr>
        <w:t xml:space="preserve"> </w:t>
      </w:r>
      <w:r w:rsidR="00606955">
        <w:rPr>
          <w:rFonts w:ascii="Times New Roman" w:hAnsi="Times New Roman"/>
          <w:sz w:val="24"/>
          <w:szCs w:val="24"/>
        </w:rPr>
        <w:t>di solito</w:t>
      </w:r>
      <w:r w:rsidR="00244562">
        <w:rPr>
          <w:rFonts w:ascii="Times New Roman" w:hAnsi="Times New Roman"/>
          <w:sz w:val="24"/>
          <w:szCs w:val="24"/>
        </w:rPr>
        <w:t>,</w:t>
      </w:r>
      <w:r w:rsidR="00606955">
        <w:rPr>
          <w:rFonts w:ascii="Times New Roman" w:hAnsi="Times New Roman"/>
          <w:sz w:val="24"/>
          <w:szCs w:val="24"/>
        </w:rPr>
        <w:t xml:space="preserve"> </w:t>
      </w:r>
      <w:r w:rsidR="00606955" w:rsidRPr="00BE1874">
        <w:rPr>
          <w:rFonts w:ascii="Times New Roman" w:hAnsi="Times New Roman"/>
          <w:sz w:val="24"/>
          <w:szCs w:val="24"/>
        </w:rPr>
        <w:t xml:space="preserve">sottoposte a </w:t>
      </w:r>
      <w:r w:rsidR="00E36552">
        <w:rPr>
          <w:rFonts w:ascii="Times New Roman" w:hAnsi="Times New Roman"/>
          <w:sz w:val="24"/>
          <w:szCs w:val="24"/>
        </w:rPr>
        <w:t xml:space="preserve">diverse </w:t>
      </w:r>
      <w:r w:rsidR="00606955" w:rsidRPr="00BE1874">
        <w:rPr>
          <w:rFonts w:ascii="Times New Roman" w:hAnsi="Times New Roman"/>
          <w:sz w:val="24"/>
          <w:szCs w:val="24"/>
        </w:rPr>
        <w:t>linee di chemioterapia</w:t>
      </w:r>
      <w:r w:rsidR="00606955">
        <w:rPr>
          <w:rFonts w:ascii="Times New Roman" w:hAnsi="Times New Roman"/>
          <w:sz w:val="24"/>
          <w:szCs w:val="24"/>
        </w:rPr>
        <w:t xml:space="preserve"> </w:t>
      </w:r>
      <w:r w:rsidR="00606955" w:rsidRPr="00BE1874">
        <w:rPr>
          <w:rFonts w:ascii="Times New Roman" w:hAnsi="Times New Roman"/>
          <w:sz w:val="24"/>
          <w:szCs w:val="24"/>
        </w:rPr>
        <w:t>ma l’efficacia del trattamento si riduce progressivamente. In assenza di cure risolutive</w:t>
      </w:r>
      <w:r w:rsidR="00606955">
        <w:rPr>
          <w:rFonts w:ascii="Times New Roman" w:hAnsi="Times New Roman"/>
          <w:sz w:val="24"/>
          <w:szCs w:val="24"/>
        </w:rPr>
        <w:t xml:space="preserve"> è quindi f</w:t>
      </w:r>
      <w:r w:rsidR="00606955" w:rsidRPr="00BE1874">
        <w:rPr>
          <w:rFonts w:ascii="Times New Roman" w:hAnsi="Times New Roman"/>
          <w:sz w:val="24"/>
          <w:szCs w:val="24"/>
        </w:rPr>
        <w:t>ondamentale</w:t>
      </w:r>
      <w:r w:rsidR="00606955">
        <w:rPr>
          <w:rFonts w:ascii="Times New Roman" w:hAnsi="Times New Roman"/>
          <w:sz w:val="24"/>
          <w:szCs w:val="24"/>
        </w:rPr>
        <w:t xml:space="preserve"> poter </w:t>
      </w:r>
      <w:r w:rsidR="00606955" w:rsidRPr="00BE1874">
        <w:rPr>
          <w:rFonts w:ascii="Times New Roman" w:hAnsi="Times New Roman"/>
          <w:sz w:val="24"/>
          <w:szCs w:val="24"/>
        </w:rPr>
        <w:t>offrire una terapia di mantenimento in grado di arrestare o rallentare la progressione della patologia e prolungare gli int</w:t>
      </w:r>
      <w:r w:rsidR="005E4E03">
        <w:rPr>
          <w:rFonts w:ascii="Times New Roman" w:hAnsi="Times New Roman"/>
          <w:sz w:val="24"/>
          <w:szCs w:val="24"/>
        </w:rPr>
        <w:t>ervalli liberi da chemioterapia</w:t>
      </w:r>
      <w:r w:rsidR="00606955">
        <w:rPr>
          <w:rFonts w:ascii="Times New Roman" w:hAnsi="Times New Roman"/>
          <w:sz w:val="24"/>
          <w:szCs w:val="24"/>
        </w:rPr>
        <w:t xml:space="preserve">. </w:t>
      </w:r>
      <w:r w:rsidR="004A33DC">
        <w:rPr>
          <w:rFonts w:ascii="Times New Roman" w:hAnsi="Times New Roman"/>
          <w:sz w:val="24"/>
          <w:szCs w:val="24"/>
        </w:rPr>
        <w:t xml:space="preserve">In quest’ambito Si abbiamo disponibili </w:t>
      </w:r>
      <w:r w:rsidR="00606955">
        <w:rPr>
          <w:rFonts w:ascii="Times New Roman" w:hAnsi="Times New Roman"/>
          <w:sz w:val="24"/>
          <w:szCs w:val="24"/>
        </w:rPr>
        <w:t>una nuova classe di farmaci</w:t>
      </w:r>
      <w:r w:rsidR="00244562">
        <w:rPr>
          <w:rFonts w:ascii="Times New Roman" w:hAnsi="Times New Roman"/>
          <w:sz w:val="24"/>
          <w:szCs w:val="24"/>
        </w:rPr>
        <w:t>,</w:t>
      </w:r>
      <w:r w:rsidR="00606955">
        <w:rPr>
          <w:rFonts w:ascii="Times New Roman" w:hAnsi="Times New Roman"/>
          <w:sz w:val="24"/>
          <w:szCs w:val="24"/>
        </w:rPr>
        <w:t xml:space="preserve"> </w:t>
      </w:r>
      <w:r w:rsidR="00244562">
        <w:rPr>
          <w:rFonts w:ascii="Times New Roman" w:hAnsi="Times New Roman"/>
          <w:sz w:val="24"/>
          <w:szCs w:val="24"/>
        </w:rPr>
        <w:t xml:space="preserve">gli </w:t>
      </w:r>
      <w:r w:rsidR="00606955" w:rsidRPr="00C14C94">
        <w:rPr>
          <w:rFonts w:ascii="Times New Roman" w:hAnsi="Times New Roman"/>
          <w:sz w:val="24"/>
          <w:szCs w:val="24"/>
        </w:rPr>
        <w:t>anti-PARP</w:t>
      </w:r>
      <w:r w:rsidR="00244562">
        <w:rPr>
          <w:rFonts w:ascii="Times New Roman" w:hAnsi="Times New Roman"/>
          <w:sz w:val="24"/>
          <w:szCs w:val="24"/>
        </w:rPr>
        <w:t>,</w:t>
      </w:r>
      <w:r w:rsidR="00606955">
        <w:rPr>
          <w:rFonts w:ascii="Times New Roman" w:hAnsi="Times New Roman"/>
          <w:sz w:val="24"/>
          <w:szCs w:val="24"/>
        </w:rPr>
        <w:t xml:space="preserve"> che sono in grado di inibire </w:t>
      </w:r>
      <w:r w:rsidR="00606955" w:rsidRPr="00A251CD">
        <w:rPr>
          <w:rFonts w:ascii="Times New Roman" w:hAnsi="Times New Roman"/>
          <w:sz w:val="24"/>
          <w:szCs w:val="24"/>
        </w:rPr>
        <w:t xml:space="preserve">i meccanismi </w:t>
      </w:r>
      <w:r w:rsidR="00606955" w:rsidRPr="004163D0">
        <w:rPr>
          <w:rFonts w:ascii="Times New Roman" w:hAnsi="Times New Roman"/>
          <w:sz w:val="24"/>
          <w:szCs w:val="24"/>
        </w:rPr>
        <w:t>che riparano il DNA nelle cellule neoplastiche dell’ovaio</w:t>
      </w:r>
      <w:r w:rsidR="004A33DC">
        <w:rPr>
          <w:rFonts w:ascii="Times New Roman" w:hAnsi="Times New Roman"/>
          <w:sz w:val="24"/>
          <w:szCs w:val="24"/>
        </w:rPr>
        <w:t xml:space="preserve">. </w:t>
      </w:r>
      <w:r w:rsidR="00E66662">
        <w:rPr>
          <w:rFonts w:ascii="Times New Roman" w:hAnsi="Times New Roman"/>
          <w:sz w:val="24"/>
          <w:szCs w:val="24"/>
        </w:rPr>
        <w:t>Q</w:t>
      </w:r>
      <w:r w:rsidR="004A33DC">
        <w:rPr>
          <w:rFonts w:ascii="Times New Roman" w:hAnsi="Times New Roman"/>
          <w:sz w:val="24"/>
          <w:szCs w:val="24"/>
        </w:rPr>
        <w:t xml:space="preserve">ueste </w:t>
      </w:r>
      <w:r w:rsidR="00E66662">
        <w:rPr>
          <w:rFonts w:ascii="Times New Roman" w:hAnsi="Times New Roman"/>
          <w:sz w:val="24"/>
          <w:szCs w:val="24"/>
        </w:rPr>
        <w:t xml:space="preserve">terapie </w:t>
      </w:r>
      <w:r w:rsidR="00606955">
        <w:rPr>
          <w:rFonts w:ascii="Times New Roman" w:hAnsi="Times New Roman"/>
          <w:sz w:val="24"/>
          <w:szCs w:val="24"/>
        </w:rPr>
        <w:t xml:space="preserve">hanno dimostrato di </w:t>
      </w:r>
      <w:r w:rsidR="00606955" w:rsidRPr="00606955">
        <w:rPr>
          <w:rFonts w:ascii="Times New Roman" w:hAnsi="Times New Roman"/>
          <w:sz w:val="24"/>
          <w:szCs w:val="24"/>
        </w:rPr>
        <w:t>aumenta</w:t>
      </w:r>
      <w:r w:rsidR="00606955">
        <w:rPr>
          <w:rFonts w:ascii="Times New Roman" w:hAnsi="Times New Roman"/>
          <w:sz w:val="24"/>
          <w:szCs w:val="24"/>
        </w:rPr>
        <w:t xml:space="preserve">re </w:t>
      </w:r>
      <w:r w:rsidR="00606955" w:rsidRPr="00606955">
        <w:rPr>
          <w:rFonts w:ascii="Times New Roman" w:hAnsi="Times New Roman"/>
          <w:sz w:val="24"/>
          <w:szCs w:val="24"/>
        </w:rPr>
        <w:t>significativamente la sopravvivenza lib</w:t>
      </w:r>
      <w:r w:rsidR="0099591B">
        <w:rPr>
          <w:rFonts w:ascii="Times New Roman" w:hAnsi="Times New Roman"/>
          <w:sz w:val="24"/>
          <w:szCs w:val="24"/>
        </w:rPr>
        <w:t>era da progressione”.</w:t>
      </w:r>
    </w:p>
    <w:p w14:paraId="3AA83B10" w14:textId="77777777" w:rsidR="00E66662" w:rsidRDefault="00E66662" w:rsidP="00416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D654DE" w14:textId="0E020275" w:rsidR="00967AD3" w:rsidRDefault="006C4C1D" w:rsidP="00D97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tumore dell’ovaio </w:t>
      </w:r>
      <w:r w:rsidR="00BE1874" w:rsidRPr="00BE1874">
        <w:rPr>
          <w:rFonts w:ascii="Times New Roman" w:hAnsi="Times New Roman"/>
          <w:sz w:val="24"/>
          <w:szCs w:val="24"/>
        </w:rPr>
        <w:t xml:space="preserve">è una patologia </w:t>
      </w:r>
      <w:r>
        <w:rPr>
          <w:rFonts w:ascii="Times New Roman" w:hAnsi="Times New Roman"/>
          <w:sz w:val="24"/>
          <w:szCs w:val="24"/>
        </w:rPr>
        <w:t>a bassa incidenza ma che presenta un’e</w:t>
      </w:r>
      <w:r w:rsidR="00BE1874" w:rsidRPr="00BE1874">
        <w:rPr>
          <w:rFonts w:ascii="Times New Roman" w:hAnsi="Times New Roman"/>
          <w:sz w:val="24"/>
          <w:szCs w:val="24"/>
        </w:rPr>
        <w:t>levata mortalità</w:t>
      </w:r>
      <w:r>
        <w:rPr>
          <w:rFonts w:ascii="Times New Roman" w:hAnsi="Times New Roman"/>
          <w:sz w:val="24"/>
          <w:szCs w:val="24"/>
        </w:rPr>
        <w:t xml:space="preserve">. Si calcola che sia </w:t>
      </w:r>
      <w:r w:rsidR="00BE1874" w:rsidRPr="00BE1874">
        <w:rPr>
          <w:rFonts w:ascii="Times New Roman" w:hAnsi="Times New Roman"/>
          <w:sz w:val="24"/>
          <w:szCs w:val="24"/>
        </w:rPr>
        <w:t>tra le prime cinque cause di</w:t>
      </w:r>
      <w:r>
        <w:rPr>
          <w:rFonts w:ascii="Times New Roman" w:hAnsi="Times New Roman"/>
          <w:sz w:val="24"/>
          <w:szCs w:val="24"/>
        </w:rPr>
        <w:t xml:space="preserve"> decesso per cancro tra le italiane </w:t>
      </w:r>
      <w:r w:rsidR="00BE1874" w:rsidRPr="00BE1874">
        <w:rPr>
          <w:rFonts w:ascii="Times New Roman" w:hAnsi="Times New Roman"/>
          <w:sz w:val="24"/>
          <w:szCs w:val="24"/>
        </w:rPr>
        <w:t>al di sotto dei 69 anni.</w:t>
      </w:r>
      <w:r w:rsidR="006069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“Per salvare sempre p</w:t>
      </w:r>
      <w:r w:rsidR="00D9292F">
        <w:rPr>
          <w:rFonts w:ascii="Times New Roman" w:hAnsi="Times New Roman"/>
          <w:sz w:val="24"/>
          <w:szCs w:val="24"/>
        </w:rPr>
        <w:t>iù vite umane è indispe</w:t>
      </w:r>
      <w:r w:rsidR="004A33DC">
        <w:rPr>
          <w:rFonts w:ascii="Times New Roman" w:hAnsi="Times New Roman"/>
          <w:sz w:val="24"/>
          <w:szCs w:val="24"/>
        </w:rPr>
        <w:t>nsabile favorire la realizzazione</w:t>
      </w:r>
      <w:r w:rsidR="00D9292F">
        <w:rPr>
          <w:rFonts w:ascii="Times New Roman" w:hAnsi="Times New Roman"/>
          <w:sz w:val="24"/>
          <w:szCs w:val="24"/>
        </w:rPr>
        <w:t xml:space="preserve"> di percorsi-diagnostico t</w:t>
      </w:r>
      <w:r w:rsidR="0099591B">
        <w:rPr>
          <w:rFonts w:ascii="Times New Roman" w:hAnsi="Times New Roman"/>
          <w:sz w:val="24"/>
          <w:szCs w:val="24"/>
        </w:rPr>
        <w:t>e</w:t>
      </w:r>
      <w:r w:rsidR="00D9292F">
        <w:rPr>
          <w:rFonts w:ascii="Times New Roman" w:hAnsi="Times New Roman"/>
          <w:sz w:val="24"/>
          <w:szCs w:val="24"/>
        </w:rPr>
        <w:t xml:space="preserve">rapeutici </w:t>
      </w:r>
      <w:r w:rsidR="00D9292F">
        <w:rPr>
          <w:rFonts w:ascii="Times New Roman" w:hAnsi="Times New Roman"/>
          <w:sz w:val="24"/>
          <w:szCs w:val="24"/>
        </w:rPr>
        <w:lastRenderedPageBreak/>
        <w:t>assistenziali</w:t>
      </w:r>
      <w:r w:rsidR="00BE1874" w:rsidRPr="00BE1874">
        <w:rPr>
          <w:rFonts w:ascii="Times New Roman" w:hAnsi="Times New Roman"/>
          <w:sz w:val="24"/>
          <w:szCs w:val="24"/>
        </w:rPr>
        <w:t xml:space="preserve"> </w:t>
      </w:r>
      <w:r w:rsidR="00BC625E">
        <w:rPr>
          <w:rFonts w:ascii="Times New Roman" w:hAnsi="Times New Roman"/>
          <w:sz w:val="24"/>
          <w:szCs w:val="24"/>
        </w:rPr>
        <w:t xml:space="preserve">- </w:t>
      </w:r>
      <w:r w:rsidR="00BC625E" w:rsidRPr="00BC625E">
        <w:rPr>
          <w:rFonts w:ascii="Times New Roman" w:hAnsi="Times New Roman"/>
          <w:b/>
          <w:sz w:val="24"/>
          <w:szCs w:val="24"/>
        </w:rPr>
        <w:t>sostiene Pinto</w:t>
      </w:r>
      <w:r w:rsidR="00BC625E">
        <w:rPr>
          <w:rFonts w:ascii="Times New Roman" w:hAnsi="Times New Roman"/>
          <w:sz w:val="24"/>
          <w:szCs w:val="24"/>
        </w:rPr>
        <w:t xml:space="preserve"> -</w:t>
      </w:r>
      <w:r w:rsidR="00E66662">
        <w:rPr>
          <w:rFonts w:ascii="Times New Roman" w:hAnsi="Times New Roman"/>
          <w:sz w:val="24"/>
          <w:szCs w:val="24"/>
        </w:rPr>
        <w:t xml:space="preserve"> </w:t>
      </w:r>
      <w:r w:rsidR="00D9292F">
        <w:rPr>
          <w:rFonts w:ascii="Times New Roman" w:hAnsi="Times New Roman"/>
          <w:sz w:val="24"/>
          <w:szCs w:val="24"/>
        </w:rPr>
        <w:t>che prevedono dai test genetici</w:t>
      </w:r>
      <w:r w:rsidR="00664D9A">
        <w:rPr>
          <w:rFonts w:ascii="Times New Roman" w:hAnsi="Times New Roman"/>
          <w:sz w:val="24"/>
          <w:szCs w:val="24"/>
        </w:rPr>
        <w:t xml:space="preserve"> per il BRCA</w:t>
      </w:r>
      <w:r w:rsidR="00664D9A">
        <w:rPr>
          <w:rFonts w:ascii="Times New Roman" w:hAnsi="Times New Roman" w:cs="Times New Roman"/>
          <w:sz w:val="24"/>
          <w:szCs w:val="24"/>
        </w:rPr>
        <w:t>, per l</w:t>
      </w:r>
      <w:r w:rsidR="00E36552">
        <w:rPr>
          <w:rFonts w:ascii="Times New Roman" w:hAnsi="Times New Roman" w:cs="Times New Roman"/>
          <w:sz w:val="24"/>
          <w:szCs w:val="24"/>
        </w:rPr>
        <w:t>e donne che hanno già avuto fra i parenti più stretti un certo numero di casi di cancro dell’ovaio che indicano la pre</w:t>
      </w:r>
      <w:r w:rsidR="00D9292F">
        <w:rPr>
          <w:rFonts w:ascii="Times New Roman" w:hAnsi="Times New Roman" w:cs="Times New Roman"/>
          <w:sz w:val="24"/>
          <w:szCs w:val="24"/>
        </w:rPr>
        <w:t>senza di ereditarietà genetica, alla più adeguata diagnostica, alla chirurgia che richiede centri specializzati, alle terapie mediche oncologiche.</w:t>
      </w:r>
      <w:r w:rsidR="00E36552">
        <w:rPr>
          <w:rFonts w:ascii="Times New Roman" w:hAnsi="Times New Roman"/>
          <w:sz w:val="24"/>
          <w:szCs w:val="24"/>
        </w:rPr>
        <w:t xml:space="preserve"> Va</w:t>
      </w:r>
      <w:r w:rsidR="00664D9A">
        <w:rPr>
          <w:rFonts w:ascii="Times New Roman" w:hAnsi="Times New Roman"/>
          <w:sz w:val="24"/>
          <w:szCs w:val="24"/>
        </w:rPr>
        <w:t>nno</w:t>
      </w:r>
      <w:r w:rsidR="00E36552">
        <w:rPr>
          <w:rFonts w:ascii="Times New Roman" w:hAnsi="Times New Roman"/>
          <w:sz w:val="24"/>
          <w:szCs w:val="24"/>
        </w:rPr>
        <w:t xml:space="preserve"> quindi </w:t>
      </w:r>
      <w:r w:rsidR="00664D9A">
        <w:rPr>
          <w:rFonts w:ascii="Times New Roman" w:hAnsi="Times New Roman"/>
          <w:sz w:val="24"/>
          <w:szCs w:val="24"/>
        </w:rPr>
        <w:t>definiti e garantiti quest</w:t>
      </w:r>
      <w:r w:rsidR="00E66662">
        <w:rPr>
          <w:rFonts w:ascii="Times New Roman" w:hAnsi="Times New Roman"/>
          <w:sz w:val="24"/>
          <w:szCs w:val="24"/>
        </w:rPr>
        <w:t xml:space="preserve">i </w:t>
      </w:r>
      <w:r w:rsidR="00D9292F">
        <w:rPr>
          <w:rFonts w:ascii="Times New Roman" w:hAnsi="Times New Roman"/>
          <w:sz w:val="24"/>
          <w:szCs w:val="24"/>
        </w:rPr>
        <w:t xml:space="preserve">percorsi </w:t>
      </w:r>
      <w:r w:rsidR="00E36552">
        <w:rPr>
          <w:rFonts w:ascii="Times New Roman" w:hAnsi="Times New Roman"/>
          <w:sz w:val="24"/>
          <w:szCs w:val="24"/>
        </w:rPr>
        <w:t>in tutte le Regioni d’Italia</w:t>
      </w:r>
      <w:r w:rsidR="00D9292F">
        <w:rPr>
          <w:rFonts w:ascii="Times New Roman" w:hAnsi="Times New Roman"/>
          <w:sz w:val="24"/>
          <w:szCs w:val="24"/>
        </w:rPr>
        <w:t xml:space="preserve"> </w:t>
      </w:r>
      <w:r w:rsidR="00664D9A">
        <w:rPr>
          <w:rFonts w:ascii="Times New Roman" w:hAnsi="Times New Roman"/>
          <w:sz w:val="24"/>
          <w:szCs w:val="24"/>
        </w:rPr>
        <w:t>nell’ambito</w:t>
      </w:r>
      <w:r w:rsidR="00D9292F">
        <w:rPr>
          <w:rFonts w:ascii="Times New Roman" w:hAnsi="Times New Roman"/>
          <w:sz w:val="24"/>
          <w:szCs w:val="24"/>
        </w:rPr>
        <w:t xml:space="preserve"> delle reti oncologiche</w:t>
      </w:r>
      <w:r w:rsidR="00E36552">
        <w:rPr>
          <w:rFonts w:ascii="Times New Roman" w:hAnsi="Times New Roman"/>
          <w:sz w:val="24"/>
          <w:szCs w:val="24"/>
        </w:rPr>
        <w:t xml:space="preserve">”. </w:t>
      </w:r>
      <w:r w:rsidR="00244562">
        <w:rPr>
          <w:rFonts w:ascii="Times New Roman" w:hAnsi="Times New Roman"/>
          <w:sz w:val="24"/>
          <w:szCs w:val="24"/>
        </w:rPr>
        <w:t>L’informazione gioca un ruolo da protagonista: per questo AIOM sta promuovendo una diffusa campagna di educazione rivolta sopra</w:t>
      </w:r>
      <w:r w:rsidR="00C97279">
        <w:rPr>
          <w:rFonts w:ascii="Times New Roman" w:hAnsi="Times New Roman"/>
          <w:sz w:val="24"/>
          <w:szCs w:val="24"/>
        </w:rPr>
        <w:t>tt</w:t>
      </w:r>
      <w:r w:rsidR="00244562">
        <w:rPr>
          <w:rFonts w:ascii="Times New Roman" w:hAnsi="Times New Roman"/>
          <w:sz w:val="24"/>
          <w:szCs w:val="24"/>
        </w:rPr>
        <w:t>utto alle donne, grazie ad un ed</w:t>
      </w:r>
      <w:r w:rsidR="00C97279">
        <w:rPr>
          <w:rFonts w:ascii="Times New Roman" w:hAnsi="Times New Roman"/>
          <w:sz w:val="24"/>
          <w:szCs w:val="24"/>
        </w:rPr>
        <w:t>u</w:t>
      </w:r>
      <w:r w:rsidR="00244562">
        <w:rPr>
          <w:rFonts w:ascii="Times New Roman" w:hAnsi="Times New Roman"/>
          <w:sz w:val="24"/>
          <w:szCs w:val="24"/>
        </w:rPr>
        <w:t xml:space="preserve">cational </w:t>
      </w:r>
      <w:proofErr w:type="spellStart"/>
      <w:r w:rsidR="00244562">
        <w:rPr>
          <w:rFonts w:ascii="Times New Roman" w:hAnsi="Times New Roman"/>
          <w:sz w:val="24"/>
          <w:szCs w:val="24"/>
        </w:rPr>
        <w:t>gran</w:t>
      </w:r>
      <w:r w:rsidR="0079447C">
        <w:rPr>
          <w:rFonts w:ascii="Times New Roman" w:hAnsi="Times New Roman"/>
          <w:sz w:val="24"/>
          <w:szCs w:val="24"/>
        </w:rPr>
        <w:t>t</w:t>
      </w:r>
      <w:proofErr w:type="spellEnd"/>
      <w:r w:rsidR="0024456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244562">
        <w:rPr>
          <w:rFonts w:ascii="Times New Roman" w:hAnsi="Times New Roman"/>
          <w:sz w:val="24"/>
          <w:szCs w:val="24"/>
        </w:rPr>
        <w:t>Tesaro</w:t>
      </w:r>
      <w:proofErr w:type="spellEnd"/>
      <w:r w:rsidR="00244562">
        <w:rPr>
          <w:rFonts w:ascii="Times New Roman" w:hAnsi="Times New Roman"/>
          <w:sz w:val="24"/>
          <w:szCs w:val="24"/>
        </w:rPr>
        <w:t xml:space="preserve">. </w:t>
      </w:r>
      <w:r w:rsidR="00967AD3">
        <w:rPr>
          <w:rFonts w:ascii="Times New Roman" w:hAnsi="Times New Roman"/>
          <w:sz w:val="24"/>
          <w:szCs w:val="24"/>
        </w:rPr>
        <w:t>“</w:t>
      </w:r>
      <w:r w:rsidR="0079447C">
        <w:rPr>
          <w:rFonts w:ascii="Times New Roman" w:hAnsi="Times New Roman"/>
          <w:sz w:val="24"/>
          <w:szCs w:val="24"/>
        </w:rPr>
        <w:t xml:space="preserve">La nostra è </w:t>
      </w:r>
      <w:r w:rsidR="00967AD3" w:rsidRPr="00967AD3">
        <w:rPr>
          <w:rFonts w:ascii="Times New Roman" w:hAnsi="Times New Roman"/>
          <w:sz w:val="24"/>
          <w:szCs w:val="24"/>
        </w:rPr>
        <w:t xml:space="preserve">un’azienda biofarmaceutica dedicata ad offrire terapie innovative a persone che si trovano a dover affrontare il cancro” </w:t>
      </w:r>
      <w:r w:rsidR="00967AD3" w:rsidRPr="00967AD3">
        <w:rPr>
          <w:rFonts w:ascii="Times New Roman" w:hAnsi="Times New Roman"/>
          <w:b/>
          <w:sz w:val="24"/>
          <w:szCs w:val="24"/>
        </w:rPr>
        <w:t xml:space="preserve">- </w:t>
      </w:r>
      <w:r w:rsidR="00967AD3" w:rsidRPr="00C20FE9">
        <w:rPr>
          <w:rFonts w:ascii="Times New Roman" w:hAnsi="Times New Roman"/>
          <w:sz w:val="24"/>
          <w:szCs w:val="24"/>
        </w:rPr>
        <w:t xml:space="preserve">conclude </w:t>
      </w:r>
      <w:r w:rsidR="00967AD3" w:rsidRPr="00C20FE9">
        <w:rPr>
          <w:rFonts w:ascii="Times New Roman" w:hAnsi="Times New Roman"/>
          <w:b/>
          <w:sz w:val="24"/>
          <w:szCs w:val="24"/>
        </w:rPr>
        <w:t xml:space="preserve">Roberto </w:t>
      </w:r>
      <w:proofErr w:type="spellStart"/>
      <w:r w:rsidR="00967AD3" w:rsidRPr="00C20FE9">
        <w:rPr>
          <w:rFonts w:ascii="Times New Roman" w:hAnsi="Times New Roman"/>
          <w:b/>
          <w:sz w:val="24"/>
          <w:szCs w:val="24"/>
        </w:rPr>
        <w:t>Florenzano</w:t>
      </w:r>
      <w:proofErr w:type="spellEnd"/>
      <w:r w:rsidR="00967AD3" w:rsidRPr="00C20FE9">
        <w:rPr>
          <w:rFonts w:ascii="Times New Roman" w:hAnsi="Times New Roman"/>
          <w:sz w:val="24"/>
          <w:szCs w:val="24"/>
        </w:rPr>
        <w:t xml:space="preserve">, amministratore delegato di </w:t>
      </w:r>
      <w:proofErr w:type="spellStart"/>
      <w:r w:rsidR="00967AD3" w:rsidRPr="00C20FE9">
        <w:rPr>
          <w:rFonts w:ascii="Times New Roman" w:hAnsi="Times New Roman"/>
          <w:sz w:val="24"/>
          <w:szCs w:val="24"/>
        </w:rPr>
        <w:t>Tesaro</w:t>
      </w:r>
      <w:proofErr w:type="spellEnd"/>
      <w:r w:rsidR="00967AD3" w:rsidRPr="00C20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7AD3" w:rsidRPr="00C20FE9">
        <w:rPr>
          <w:rFonts w:ascii="Times New Roman" w:hAnsi="Times New Roman"/>
          <w:sz w:val="24"/>
          <w:szCs w:val="24"/>
        </w:rPr>
        <w:t>Bio</w:t>
      </w:r>
      <w:proofErr w:type="spellEnd"/>
      <w:r w:rsidR="00967AD3" w:rsidRPr="00C20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7AD3" w:rsidRPr="00C20FE9">
        <w:rPr>
          <w:rFonts w:ascii="Times New Roman" w:hAnsi="Times New Roman"/>
          <w:sz w:val="24"/>
          <w:szCs w:val="24"/>
        </w:rPr>
        <w:t>Italy</w:t>
      </w:r>
      <w:proofErr w:type="spellEnd"/>
      <w:r w:rsidR="00967AD3" w:rsidRPr="00967AD3">
        <w:rPr>
          <w:rFonts w:ascii="Times New Roman" w:hAnsi="Times New Roman"/>
          <w:sz w:val="24"/>
          <w:szCs w:val="24"/>
        </w:rPr>
        <w:t xml:space="preserve"> -. Il cancro dell’ovaio è un tumore raro ma ancora altamente letale. Il bisogno terapeutico delle pazienti affette da carcinoma ovarico recidivante è largamente insoddisfatto. Vogliamo collaborare con AIOM, le Istituzioni e le Associazioni di Pazienti per promuovere la cultura e la sensibilizzazione verso questa neoplasia, di cui ancora si parla poco”.</w:t>
      </w:r>
    </w:p>
    <w:p w14:paraId="5FBA5FF3" w14:textId="77777777" w:rsidR="005149C6" w:rsidRDefault="005149C6" w:rsidP="00D97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764241" w14:textId="437AF94A" w:rsidR="00EC36EA" w:rsidRDefault="005149C6" w:rsidP="00D97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FA4D983" w14:textId="77777777" w:rsidR="00614FB2" w:rsidRPr="00A616EB" w:rsidRDefault="00614FB2" w:rsidP="00614FB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616EB">
        <w:rPr>
          <w:rFonts w:ascii="Times New Roman" w:eastAsia="Arial Unicode MS" w:hAnsi="Times New Roman" w:cs="Times New Roman"/>
          <w:b/>
          <w:sz w:val="24"/>
          <w:szCs w:val="24"/>
        </w:rPr>
        <w:t>Intermedia</w:t>
      </w:r>
      <w:bookmarkStart w:id="0" w:name="_GoBack"/>
      <w:bookmarkEnd w:id="0"/>
    </w:p>
    <w:p w14:paraId="323950BB" w14:textId="77777777" w:rsidR="00614FB2" w:rsidRPr="00A616EB" w:rsidRDefault="00614FB2" w:rsidP="00614F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16EB">
        <w:rPr>
          <w:rFonts w:ascii="Times New Roman" w:eastAsia="Calibri" w:hAnsi="Times New Roman" w:cs="Times New Roman"/>
          <w:b/>
          <w:sz w:val="24"/>
          <w:szCs w:val="24"/>
        </w:rPr>
        <w:t>Ufficio stampa AIOM</w:t>
      </w:r>
    </w:p>
    <w:p w14:paraId="5BDADD1D" w14:textId="77777777" w:rsidR="00614FB2" w:rsidRPr="00A616EB" w:rsidRDefault="00C20FE9" w:rsidP="00614F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hyperlink r:id="rId7" w:history="1">
        <w:r w:rsidR="00614FB2" w:rsidRPr="00A616EB">
          <w:rPr>
            <w:rStyle w:val="Collegamentoipertestuale"/>
            <w:rFonts w:ascii="Times New Roman" w:eastAsia="Calibri" w:hAnsi="Times New Roman" w:cs="Times New Roman"/>
            <w:b/>
            <w:sz w:val="24"/>
            <w:szCs w:val="24"/>
          </w:rPr>
          <w:t>intermedia@intermedianews.it</w:t>
        </w:r>
      </w:hyperlink>
      <w:r w:rsidR="00614FB2" w:rsidRPr="00A616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77D3745" w14:textId="17D53294" w:rsidR="00987125" w:rsidRDefault="00614FB2" w:rsidP="004163D0">
      <w:pPr>
        <w:spacing w:after="0" w:line="240" w:lineRule="auto"/>
        <w:jc w:val="both"/>
        <w:rPr>
          <w:rFonts w:ascii="FrutigerLTStd-Light" w:hAnsi="FrutigerLTStd-Light" w:cs="FrutigerLTStd-Light"/>
          <w:sz w:val="20"/>
          <w:szCs w:val="20"/>
        </w:rPr>
      </w:pPr>
      <w:r w:rsidRPr="00A616EB">
        <w:rPr>
          <w:rFonts w:ascii="Times New Roman" w:eastAsia="Calibri" w:hAnsi="Times New Roman" w:cs="Times New Roman"/>
          <w:b/>
          <w:sz w:val="24"/>
          <w:szCs w:val="24"/>
        </w:rPr>
        <w:t xml:space="preserve">030.226105 - </w:t>
      </w:r>
      <w:r w:rsidR="004163D0">
        <w:rPr>
          <w:rFonts w:ascii="Times New Roman" w:eastAsia="Calibri" w:hAnsi="Times New Roman" w:cs="Times New Roman"/>
          <w:b/>
          <w:sz w:val="24"/>
          <w:szCs w:val="24"/>
        </w:rPr>
        <w:t>3487637832</w:t>
      </w:r>
    </w:p>
    <w:sectPr w:rsidR="00987125" w:rsidSect="00E66662">
      <w:headerReference w:type="first" r:id="rId8"/>
      <w:pgSz w:w="11906" w:h="16838"/>
      <w:pgMar w:top="2268" w:right="849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4ED25" w14:textId="77777777" w:rsidR="00192DC2" w:rsidRDefault="00192DC2" w:rsidP="00991785">
      <w:pPr>
        <w:spacing w:after="0" w:line="240" w:lineRule="auto"/>
      </w:pPr>
      <w:r>
        <w:separator/>
      </w:r>
    </w:p>
  </w:endnote>
  <w:endnote w:type="continuationSeparator" w:id="0">
    <w:p w14:paraId="5D32EDBA" w14:textId="77777777" w:rsidR="00192DC2" w:rsidRDefault="00192DC2" w:rsidP="0099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LTStd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47CC1" w14:textId="77777777" w:rsidR="00192DC2" w:rsidRDefault="00192DC2" w:rsidP="00991785">
      <w:pPr>
        <w:spacing w:after="0" w:line="240" w:lineRule="auto"/>
      </w:pPr>
      <w:r>
        <w:separator/>
      </w:r>
    </w:p>
  </w:footnote>
  <w:footnote w:type="continuationSeparator" w:id="0">
    <w:p w14:paraId="39F7D1C9" w14:textId="77777777" w:rsidR="00192DC2" w:rsidRDefault="00192DC2" w:rsidP="0099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CC3F9" w14:textId="77777777" w:rsidR="00710026" w:rsidRDefault="00710026" w:rsidP="0099178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AF1060A" wp14:editId="2B8174AB">
          <wp:extent cx="2131695" cy="1308735"/>
          <wp:effectExtent l="0" t="0" r="1905" b="5715"/>
          <wp:docPr id="20" name="Immagine 20" descr="2015_logo_a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2015_logo_a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130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63"/>
    <w:rsid w:val="0000324F"/>
    <w:rsid w:val="00006170"/>
    <w:rsid w:val="00023C26"/>
    <w:rsid w:val="00040B2C"/>
    <w:rsid w:val="00056575"/>
    <w:rsid w:val="000636E6"/>
    <w:rsid w:val="000650B5"/>
    <w:rsid w:val="00067307"/>
    <w:rsid w:val="000711A7"/>
    <w:rsid w:val="00075766"/>
    <w:rsid w:val="00083346"/>
    <w:rsid w:val="000911A4"/>
    <w:rsid w:val="000A78A3"/>
    <w:rsid w:val="000B104B"/>
    <w:rsid w:val="000C349B"/>
    <w:rsid w:val="000C3B61"/>
    <w:rsid w:val="000D0936"/>
    <w:rsid w:val="000D780F"/>
    <w:rsid w:val="000E360C"/>
    <w:rsid w:val="000F44DA"/>
    <w:rsid w:val="000F60B9"/>
    <w:rsid w:val="000F733F"/>
    <w:rsid w:val="00116FB3"/>
    <w:rsid w:val="00117104"/>
    <w:rsid w:val="001171EF"/>
    <w:rsid w:val="00131BD4"/>
    <w:rsid w:val="00136BB2"/>
    <w:rsid w:val="00172FA4"/>
    <w:rsid w:val="00183F46"/>
    <w:rsid w:val="001910AD"/>
    <w:rsid w:val="00192DC2"/>
    <w:rsid w:val="001B18D8"/>
    <w:rsid w:val="001D2F9E"/>
    <w:rsid w:val="001D3AA6"/>
    <w:rsid w:val="001D5139"/>
    <w:rsid w:val="0020091E"/>
    <w:rsid w:val="00203489"/>
    <w:rsid w:val="002061BE"/>
    <w:rsid w:val="00222B1B"/>
    <w:rsid w:val="0023350F"/>
    <w:rsid w:val="00244562"/>
    <w:rsid w:val="0024574B"/>
    <w:rsid w:val="00246F9E"/>
    <w:rsid w:val="00255104"/>
    <w:rsid w:val="00282DE5"/>
    <w:rsid w:val="00286B03"/>
    <w:rsid w:val="00286D9B"/>
    <w:rsid w:val="002A2BF3"/>
    <w:rsid w:val="002A4FB4"/>
    <w:rsid w:val="002A790F"/>
    <w:rsid w:val="002B1472"/>
    <w:rsid w:val="002B6975"/>
    <w:rsid w:val="002E39C5"/>
    <w:rsid w:val="00307277"/>
    <w:rsid w:val="00316BEE"/>
    <w:rsid w:val="00317D60"/>
    <w:rsid w:val="00322988"/>
    <w:rsid w:val="00340AB7"/>
    <w:rsid w:val="00353B8D"/>
    <w:rsid w:val="00364DF0"/>
    <w:rsid w:val="00374139"/>
    <w:rsid w:val="003765B7"/>
    <w:rsid w:val="003A1309"/>
    <w:rsid w:val="003A77EF"/>
    <w:rsid w:val="003D155A"/>
    <w:rsid w:val="003E0A39"/>
    <w:rsid w:val="003F1B2C"/>
    <w:rsid w:val="003F1BD9"/>
    <w:rsid w:val="003F1D1B"/>
    <w:rsid w:val="003F6680"/>
    <w:rsid w:val="0040531E"/>
    <w:rsid w:val="004163D0"/>
    <w:rsid w:val="0043025A"/>
    <w:rsid w:val="00433557"/>
    <w:rsid w:val="00437A2C"/>
    <w:rsid w:val="00443DC0"/>
    <w:rsid w:val="00460BE5"/>
    <w:rsid w:val="00466352"/>
    <w:rsid w:val="00466A72"/>
    <w:rsid w:val="004672BA"/>
    <w:rsid w:val="00483138"/>
    <w:rsid w:val="0049337A"/>
    <w:rsid w:val="0049592B"/>
    <w:rsid w:val="00497B41"/>
    <w:rsid w:val="004A25A8"/>
    <w:rsid w:val="004A33DC"/>
    <w:rsid w:val="004A78C2"/>
    <w:rsid w:val="004A7FBF"/>
    <w:rsid w:val="004B475B"/>
    <w:rsid w:val="004B6285"/>
    <w:rsid w:val="004C417D"/>
    <w:rsid w:val="004C731D"/>
    <w:rsid w:val="004D15B1"/>
    <w:rsid w:val="004D2DF4"/>
    <w:rsid w:val="004D656D"/>
    <w:rsid w:val="004F34D8"/>
    <w:rsid w:val="004F6F33"/>
    <w:rsid w:val="00507107"/>
    <w:rsid w:val="00512E77"/>
    <w:rsid w:val="005149C6"/>
    <w:rsid w:val="005229FA"/>
    <w:rsid w:val="00546C4A"/>
    <w:rsid w:val="00551AB5"/>
    <w:rsid w:val="0055289D"/>
    <w:rsid w:val="00557C2B"/>
    <w:rsid w:val="00574DC3"/>
    <w:rsid w:val="00581C71"/>
    <w:rsid w:val="005972B0"/>
    <w:rsid w:val="005A39B1"/>
    <w:rsid w:val="005B58C3"/>
    <w:rsid w:val="005D77C6"/>
    <w:rsid w:val="005E4E03"/>
    <w:rsid w:val="005F06C0"/>
    <w:rsid w:val="006002BF"/>
    <w:rsid w:val="00601A51"/>
    <w:rsid w:val="00604A41"/>
    <w:rsid w:val="00604E01"/>
    <w:rsid w:val="00606955"/>
    <w:rsid w:val="00611C5F"/>
    <w:rsid w:val="00614FB2"/>
    <w:rsid w:val="00616281"/>
    <w:rsid w:val="0063378B"/>
    <w:rsid w:val="006367C8"/>
    <w:rsid w:val="00664814"/>
    <w:rsid w:val="00664D9A"/>
    <w:rsid w:val="0067360F"/>
    <w:rsid w:val="00681259"/>
    <w:rsid w:val="00686748"/>
    <w:rsid w:val="00695CCF"/>
    <w:rsid w:val="006A1E1E"/>
    <w:rsid w:val="006A43ED"/>
    <w:rsid w:val="006A7E6C"/>
    <w:rsid w:val="006B5AE2"/>
    <w:rsid w:val="006B7ABD"/>
    <w:rsid w:val="006C4C1D"/>
    <w:rsid w:val="006C6A10"/>
    <w:rsid w:val="00710026"/>
    <w:rsid w:val="00712279"/>
    <w:rsid w:val="00721935"/>
    <w:rsid w:val="0072309D"/>
    <w:rsid w:val="007302BA"/>
    <w:rsid w:val="00741B49"/>
    <w:rsid w:val="00742D43"/>
    <w:rsid w:val="007448A5"/>
    <w:rsid w:val="007610B2"/>
    <w:rsid w:val="007626F3"/>
    <w:rsid w:val="00774040"/>
    <w:rsid w:val="00777231"/>
    <w:rsid w:val="0078353E"/>
    <w:rsid w:val="00786E67"/>
    <w:rsid w:val="007939E2"/>
    <w:rsid w:val="0079447C"/>
    <w:rsid w:val="00794C9D"/>
    <w:rsid w:val="007B400D"/>
    <w:rsid w:val="007C5A22"/>
    <w:rsid w:val="007D0F87"/>
    <w:rsid w:val="007D2FAD"/>
    <w:rsid w:val="007D6EB2"/>
    <w:rsid w:val="007E3377"/>
    <w:rsid w:val="007E3656"/>
    <w:rsid w:val="007E38A3"/>
    <w:rsid w:val="007F61E1"/>
    <w:rsid w:val="0080002E"/>
    <w:rsid w:val="0080621F"/>
    <w:rsid w:val="00812CCF"/>
    <w:rsid w:val="008149A1"/>
    <w:rsid w:val="00861CC5"/>
    <w:rsid w:val="00881C97"/>
    <w:rsid w:val="008C2FFF"/>
    <w:rsid w:val="008C5987"/>
    <w:rsid w:val="008F00D9"/>
    <w:rsid w:val="009107FA"/>
    <w:rsid w:val="009118CB"/>
    <w:rsid w:val="00913295"/>
    <w:rsid w:val="00924705"/>
    <w:rsid w:val="0093024C"/>
    <w:rsid w:val="00954947"/>
    <w:rsid w:val="00956737"/>
    <w:rsid w:val="00960F88"/>
    <w:rsid w:val="00967AD3"/>
    <w:rsid w:val="00971A49"/>
    <w:rsid w:val="00980691"/>
    <w:rsid w:val="00987125"/>
    <w:rsid w:val="00990F7C"/>
    <w:rsid w:val="00991785"/>
    <w:rsid w:val="0099591B"/>
    <w:rsid w:val="00997CF0"/>
    <w:rsid w:val="009A18B4"/>
    <w:rsid w:val="009B6FCF"/>
    <w:rsid w:val="009C228C"/>
    <w:rsid w:val="00A020FD"/>
    <w:rsid w:val="00A0266D"/>
    <w:rsid w:val="00A06E6A"/>
    <w:rsid w:val="00A108F3"/>
    <w:rsid w:val="00A17263"/>
    <w:rsid w:val="00A251CD"/>
    <w:rsid w:val="00A27963"/>
    <w:rsid w:val="00A33F8C"/>
    <w:rsid w:val="00A5089F"/>
    <w:rsid w:val="00A616EB"/>
    <w:rsid w:val="00A93AEC"/>
    <w:rsid w:val="00AB6789"/>
    <w:rsid w:val="00AD252F"/>
    <w:rsid w:val="00AF31DF"/>
    <w:rsid w:val="00AF4768"/>
    <w:rsid w:val="00B36172"/>
    <w:rsid w:val="00B3628B"/>
    <w:rsid w:val="00B439B0"/>
    <w:rsid w:val="00B5253B"/>
    <w:rsid w:val="00B54883"/>
    <w:rsid w:val="00B548D3"/>
    <w:rsid w:val="00B574FF"/>
    <w:rsid w:val="00B607CC"/>
    <w:rsid w:val="00BA5707"/>
    <w:rsid w:val="00BA6905"/>
    <w:rsid w:val="00BC5407"/>
    <w:rsid w:val="00BC625E"/>
    <w:rsid w:val="00BD1E00"/>
    <w:rsid w:val="00BE1874"/>
    <w:rsid w:val="00BF51E6"/>
    <w:rsid w:val="00BF67DC"/>
    <w:rsid w:val="00C0280F"/>
    <w:rsid w:val="00C03859"/>
    <w:rsid w:val="00C14C94"/>
    <w:rsid w:val="00C1572F"/>
    <w:rsid w:val="00C20FE9"/>
    <w:rsid w:val="00C42498"/>
    <w:rsid w:val="00C46E4B"/>
    <w:rsid w:val="00C474DC"/>
    <w:rsid w:val="00C53323"/>
    <w:rsid w:val="00C54C9D"/>
    <w:rsid w:val="00C607A0"/>
    <w:rsid w:val="00C624C4"/>
    <w:rsid w:val="00C63703"/>
    <w:rsid w:val="00C7006A"/>
    <w:rsid w:val="00C74597"/>
    <w:rsid w:val="00C767E8"/>
    <w:rsid w:val="00C80DCA"/>
    <w:rsid w:val="00C950C3"/>
    <w:rsid w:val="00C97279"/>
    <w:rsid w:val="00C97B6F"/>
    <w:rsid w:val="00CC2DF5"/>
    <w:rsid w:val="00CC5758"/>
    <w:rsid w:val="00CD7F46"/>
    <w:rsid w:val="00CE09DF"/>
    <w:rsid w:val="00D031BF"/>
    <w:rsid w:val="00D160F0"/>
    <w:rsid w:val="00D17393"/>
    <w:rsid w:val="00D41011"/>
    <w:rsid w:val="00D5129B"/>
    <w:rsid w:val="00D664A1"/>
    <w:rsid w:val="00D80A4B"/>
    <w:rsid w:val="00D81CF7"/>
    <w:rsid w:val="00D87C00"/>
    <w:rsid w:val="00D921F9"/>
    <w:rsid w:val="00D92912"/>
    <w:rsid w:val="00D9292F"/>
    <w:rsid w:val="00D95E9E"/>
    <w:rsid w:val="00D97320"/>
    <w:rsid w:val="00DB00E2"/>
    <w:rsid w:val="00DB1EF6"/>
    <w:rsid w:val="00DC69B0"/>
    <w:rsid w:val="00DE1904"/>
    <w:rsid w:val="00DE72EB"/>
    <w:rsid w:val="00E050EE"/>
    <w:rsid w:val="00E22551"/>
    <w:rsid w:val="00E22D3F"/>
    <w:rsid w:val="00E36552"/>
    <w:rsid w:val="00E369E0"/>
    <w:rsid w:val="00E60BB6"/>
    <w:rsid w:val="00E65B68"/>
    <w:rsid w:val="00E66662"/>
    <w:rsid w:val="00E707D0"/>
    <w:rsid w:val="00E848A7"/>
    <w:rsid w:val="00E87BAA"/>
    <w:rsid w:val="00E91AB2"/>
    <w:rsid w:val="00E97D89"/>
    <w:rsid w:val="00EB5D1D"/>
    <w:rsid w:val="00EB7C2C"/>
    <w:rsid w:val="00EC2FDC"/>
    <w:rsid w:val="00EC36EA"/>
    <w:rsid w:val="00EC66BB"/>
    <w:rsid w:val="00ED5330"/>
    <w:rsid w:val="00EE0438"/>
    <w:rsid w:val="00EE1ACA"/>
    <w:rsid w:val="00EE7526"/>
    <w:rsid w:val="00EF3691"/>
    <w:rsid w:val="00F06040"/>
    <w:rsid w:val="00F106E4"/>
    <w:rsid w:val="00F11C63"/>
    <w:rsid w:val="00F27DAB"/>
    <w:rsid w:val="00F43F2F"/>
    <w:rsid w:val="00F535B3"/>
    <w:rsid w:val="00F56FC2"/>
    <w:rsid w:val="00F819F7"/>
    <w:rsid w:val="00F84ADF"/>
    <w:rsid w:val="00F9148C"/>
    <w:rsid w:val="00F97DAD"/>
    <w:rsid w:val="00FC2428"/>
    <w:rsid w:val="00FD1F9D"/>
    <w:rsid w:val="00FE7FB6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96D52"/>
  <w15:docId w15:val="{80F72BDA-6AAA-48D4-AC36-CC779052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17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1785"/>
  </w:style>
  <w:style w:type="paragraph" w:styleId="Pidipagina">
    <w:name w:val="footer"/>
    <w:basedOn w:val="Normale"/>
    <w:link w:val="PidipaginaCarattere"/>
    <w:uiPriority w:val="99"/>
    <w:unhideWhenUsed/>
    <w:rsid w:val="009917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17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78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987125"/>
    <w:rPr>
      <w:color w:val="0000FF"/>
      <w:u w:val="single"/>
    </w:rPr>
  </w:style>
  <w:style w:type="character" w:customStyle="1" w:styleId="st1">
    <w:name w:val="st1"/>
    <w:basedOn w:val="Carpredefinitoparagrafo"/>
    <w:rsid w:val="00924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media@intermedianew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54E4B-D182-418A-A6DE-C85A6CE1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Utente Windows</cp:lastModifiedBy>
  <cp:revision>236</cp:revision>
  <cp:lastPrinted>2017-10-28T08:17:00Z</cp:lastPrinted>
  <dcterms:created xsi:type="dcterms:W3CDTF">2017-09-25T08:41:00Z</dcterms:created>
  <dcterms:modified xsi:type="dcterms:W3CDTF">2017-10-28T08:25:00Z</dcterms:modified>
</cp:coreProperties>
</file>