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66" w:rsidRPr="00216754" w:rsidRDefault="00771C33" w:rsidP="00484842">
      <w:pPr>
        <w:spacing w:after="0" w:line="240" w:lineRule="auto"/>
        <w:jc w:val="center"/>
        <w:rPr>
          <w:rFonts w:ascii="Times New Roman" w:hAnsi="Times New Roman" w:cs="Times New Roman"/>
          <w:b/>
          <w:sz w:val="28"/>
          <w:szCs w:val="28"/>
        </w:rPr>
      </w:pPr>
      <w:r w:rsidRPr="00216754">
        <w:rPr>
          <w:rFonts w:ascii="Times New Roman" w:hAnsi="Times New Roman" w:cs="Times New Roman"/>
          <w:b/>
          <w:sz w:val="28"/>
          <w:szCs w:val="28"/>
        </w:rPr>
        <w:t>COMUNICATO STAMPA</w:t>
      </w:r>
    </w:p>
    <w:p w:rsidR="00771C33" w:rsidRPr="00216754" w:rsidRDefault="00771C33" w:rsidP="00484842">
      <w:pPr>
        <w:spacing w:after="0" w:line="240" w:lineRule="auto"/>
        <w:rPr>
          <w:rFonts w:ascii="Times New Roman" w:hAnsi="Times New Roman" w:cs="Times New Roman"/>
          <w:sz w:val="24"/>
          <w:szCs w:val="24"/>
        </w:rPr>
      </w:pPr>
    </w:p>
    <w:p w:rsidR="00484842" w:rsidRPr="00216754" w:rsidRDefault="00484842" w:rsidP="000331B9">
      <w:pPr>
        <w:spacing w:after="0" w:line="240" w:lineRule="auto"/>
        <w:jc w:val="center"/>
        <w:rPr>
          <w:rFonts w:ascii="Times New Roman" w:hAnsi="Times New Roman" w:cs="Times New Roman"/>
          <w:sz w:val="24"/>
          <w:szCs w:val="24"/>
        </w:rPr>
      </w:pPr>
      <w:r w:rsidRPr="00216754">
        <w:rPr>
          <w:rFonts w:ascii="Times New Roman" w:hAnsi="Times New Roman"/>
          <w:b/>
          <w:sz w:val="23"/>
          <w:szCs w:val="23"/>
        </w:rPr>
        <w:t>Presentata al Ministero della Salute l’ottava edizione del v</w:t>
      </w:r>
      <w:r w:rsidR="007C253E" w:rsidRPr="00216754">
        <w:rPr>
          <w:rFonts w:ascii="Times New Roman" w:hAnsi="Times New Roman"/>
          <w:b/>
          <w:sz w:val="23"/>
          <w:szCs w:val="23"/>
        </w:rPr>
        <w:t>olume sui numeri del cancro</w:t>
      </w:r>
      <w:r w:rsidRPr="00216754">
        <w:rPr>
          <w:rFonts w:ascii="Times New Roman" w:hAnsi="Times New Roman"/>
          <w:b/>
          <w:sz w:val="23"/>
          <w:szCs w:val="23"/>
        </w:rPr>
        <w:t>, frutto della collaborazione tra gli oncologi, gli epidemiologi dell’AIRTUM, Fondazione AIOM e PASSI</w:t>
      </w:r>
    </w:p>
    <w:p w:rsidR="00484842" w:rsidRPr="00216754" w:rsidRDefault="00D93A80" w:rsidP="000331B9">
      <w:pPr>
        <w:spacing w:after="0" w:line="240" w:lineRule="auto"/>
        <w:jc w:val="center"/>
        <w:rPr>
          <w:rFonts w:ascii="Times New Roman" w:hAnsi="Times New Roman" w:cs="Times New Roman"/>
          <w:b/>
          <w:sz w:val="28"/>
          <w:szCs w:val="28"/>
        </w:rPr>
      </w:pPr>
      <w:r w:rsidRPr="00216754">
        <w:rPr>
          <w:rFonts w:ascii="Times New Roman" w:hAnsi="Times New Roman" w:cs="Times New Roman"/>
          <w:b/>
          <w:sz w:val="28"/>
          <w:szCs w:val="28"/>
        </w:rPr>
        <w:t>TUMORI:</w:t>
      </w:r>
      <w:r w:rsidR="00484842" w:rsidRPr="00216754">
        <w:rPr>
          <w:rFonts w:ascii="Times New Roman" w:hAnsi="Times New Roman" w:cs="Times New Roman"/>
          <w:b/>
          <w:sz w:val="28"/>
          <w:szCs w:val="28"/>
        </w:rPr>
        <w:t xml:space="preserve"> </w:t>
      </w:r>
      <w:r w:rsidR="0045272D" w:rsidRPr="00216754">
        <w:rPr>
          <w:rFonts w:ascii="Times New Roman" w:hAnsi="Times New Roman" w:cs="Times New Roman"/>
          <w:b/>
          <w:sz w:val="28"/>
          <w:szCs w:val="28"/>
        </w:rPr>
        <w:t xml:space="preserve">IN ITALIA SONO </w:t>
      </w:r>
      <w:r w:rsidR="00484842" w:rsidRPr="00216754">
        <w:rPr>
          <w:rFonts w:ascii="Times New Roman" w:hAnsi="Times New Roman" w:cs="Times New Roman"/>
          <w:b/>
          <w:sz w:val="28"/>
          <w:szCs w:val="28"/>
        </w:rPr>
        <w:t>373MI</w:t>
      </w:r>
      <w:r w:rsidR="00C9710B" w:rsidRPr="00216754">
        <w:rPr>
          <w:rFonts w:ascii="Times New Roman" w:hAnsi="Times New Roman" w:cs="Times New Roman"/>
          <w:b/>
          <w:sz w:val="28"/>
          <w:szCs w:val="28"/>
        </w:rPr>
        <w:t>LA</w:t>
      </w:r>
      <w:r w:rsidR="0045272D" w:rsidRPr="00216754">
        <w:rPr>
          <w:rFonts w:ascii="Times New Roman" w:hAnsi="Times New Roman" w:cs="Times New Roman"/>
          <w:b/>
          <w:sz w:val="28"/>
          <w:szCs w:val="28"/>
        </w:rPr>
        <w:t xml:space="preserve"> I</w:t>
      </w:r>
      <w:r w:rsidR="00C9710B" w:rsidRPr="00216754">
        <w:rPr>
          <w:rFonts w:ascii="Times New Roman" w:hAnsi="Times New Roman" w:cs="Times New Roman"/>
          <w:b/>
          <w:sz w:val="28"/>
          <w:szCs w:val="28"/>
        </w:rPr>
        <w:t xml:space="preserve"> NUOVI CASI STIMATI NEL 2018</w:t>
      </w:r>
    </w:p>
    <w:p w:rsidR="00771C33" w:rsidRPr="00216754" w:rsidRDefault="00484842" w:rsidP="000331B9">
      <w:pPr>
        <w:spacing w:after="0" w:line="240" w:lineRule="auto"/>
        <w:jc w:val="center"/>
        <w:rPr>
          <w:rFonts w:ascii="Times New Roman" w:hAnsi="Times New Roman" w:cs="Times New Roman"/>
          <w:b/>
          <w:caps/>
          <w:sz w:val="24"/>
          <w:szCs w:val="24"/>
        </w:rPr>
      </w:pPr>
      <w:r w:rsidRPr="00216754">
        <w:rPr>
          <w:rFonts w:ascii="Times New Roman" w:hAnsi="Times New Roman" w:cs="Times New Roman"/>
          <w:b/>
          <w:caps/>
          <w:sz w:val="24"/>
          <w:szCs w:val="24"/>
        </w:rPr>
        <w:t xml:space="preserve">IN </w:t>
      </w:r>
      <w:r w:rsidR="00953610" w:rsidRPr="00216754">
        <w:rPr>
          <w:rFonts w:ascii="Times New Roman" w:hAnsi="Times New Roman" w:cs="Times New Roman"/>
          <w:b/>
          <w:caps/>
          <w:sz w:val="24"/>
          <w:szCs w:val="24"/>
        </w:rPr>
        <w:t>EMILIA-</w:t>
      </w:r>
      <w:r w:rsidRPr="00216754">
        <w:rPr>
          <w:rFonts w:ascii="Times New Roman" w:hAnsi="Times New Roman" w:cs="Times New Roman"/>
          <w:b/>
          <w:caps/>
          <w:sz w:val="24"/>
          <w:szCs w:val="24"/>
        </w:rPr>
        <w:t>ROMAGNA E TOSCANA SI SOPRAVVIVE DI PIù, SUD FANALINO DI CODA</w:t>
      </w:r>
    </w:p>
    <w:p w:rsidR="0070031D" w:rsidRPr="00216754" w:rsidRDefault="00FA40F2" w:rsidP="00484842">
      <w:pPr>
        <w:spacing w:after="0" w:line="240" w:lineRule="auto"/>
        <w:jc w:val="center"/>
        <w:rPr>
          <w:rFonts w:ascii="Times New Roman" w:hAnsi="Times New Roman" w:cs="Times New Roman"/>
          <w:b/>
          <w:i/>
        </w:rPr>
      </w:pPr>
      <w:r w:rsidRPr="00216754">
        <w:rPr>
          <w:rFonts w:ascii="Times New Roman" w:hAnsi="Times New Roman" w:cs="Times New Roman"/>
          <w:b/>
          <w:i/>
        </w:rPr>
        <w:t xml:space="preserve">La neoplasia della mammella </w:t>
      </w:r>
      <w:r w:rsidR="003802E0" w:rsidRPr="00216754">
        <w:rPr>
          <w:rFonts w:ascii="Times New Roman" w:hAnsi="Times New Roman" w:cs="Times New Roman"/>
          <w:b/>
          <w:i/>
        </w:rPr>
        <w:t>è la più frequente (</w:t>
      </w:r>
      <w:r w:rsidR="003802E0" w:rsidRPr="00216754">
        <w:rPr>
          <w:rFonts w:ascii="Times New Roman" w:eastAsia="Times New Roman" w:hAnsi="Times New Roman" w:cs="Times New Roman"/>
          <w:b/>
          <w:i/>
          <w:lang w:eastAsia="it-IT"/>
        </w:rPr>
        <w:t xml:space="preserve">52.800), </w:t>
      </w:r>
      <w:r w:rsidR="003B067A" w:rsidRPr="00216754">
        <w:rPr>
          <w:rFonts w:ascii="Times New Roman" w:eastAsia="Times New Roman" w:hAnsi="Times New Roman" w:cs="Times New Roman"/>
          <w:b/>
          <w:i/>
          <w:lang w:eastAsia="it-IT"/>
        </w:rPr>
        <w:t xml:space="preserve">in calo </w:t>
      </w:r>
      <w:r w:rsidR="00C9710B" w:rsidRPr="00216754">
        <w:rPr>
          <w:rFonts w:ascii="Times New Roman" w:eastAsia="Times New Roman" w:hAnsi="Times New Roman" w:cs="Times New Roman"/>
          <w:b/>
          <w:i/>
          <w:lang w:eastAsia="it-IT"/>
        </w:rPr>
        <w:t>colon-retto</w:t>
      </w:r>
      <w:r w:rsidR="00FD40DC" w:rsidRPr="00216754">
        <w:rPr>
          <w:rFonts w:ascii="Times New Roman" w:eastAsia="Times New Roman" w:hAnsi="Times New Roman" w:cs="Times New Roman"/>
          <w:b/>
          <w:i/>
          <w:lang w:eastAsia="it-IT"/>
        </w:rPr>
        <w:t xml:space="preserve"> e</w:t>
      </w:r>
      <w:r w:rsidR="00C9710B" w:rsidRPr="00216754">
        <w:rPr>
          <w:rFonts w:ascii="Times New Roman" w:eastAsia="Times New Roman" w:hAnsi="Times New Roman" w:cs="Times New Roman"/>
          <w:b/>
          <w:i/>
          <w:lang w:eastAsia="it-IT"/>
        </w:rPr>
        <w:t xml:space="preserve"> stomaco</w:t>
      </w:r>
      <w:r w:rsidR="003802E0" w:rsidRPr="00216754">
        <w:rPr>
          <w:rFonts w:ascii="Times New Roman" w:eastAsia="Times New Roman" w:hAnsi="Times New Roman" w:cs="Times New Roman"/>
          <w:b/>
          <w:i/>
          <w:lang w:eastAsia="it-IT"/>
        </w:rPr>
        <w:t xml:space="preserve">. </w:t>
      </w:r>
      <w:r w:rsidR="00746867" w:rsidRPr="00216754">
        <w:rPr>
          <w:rFonts w:ascii="Times New Roman" w:eastAsia="Times New Roman" w:hAnsi="Times New Roman" w:cs="Times New Roman"/>
          <w:b/>
          <w:i/>
          <w:lang w:eastAsia="it-IT"/>
        </w:rPr>
        <w:t>Boom di fumatrici tra le 25-3</w:t>
      </w:r>
      <w:r w:rsidR="00EA183A" w:rsidRPr="00216754">
        <w:rPr>
          <w:rFonts w:ascii="Times New Roman" w:eastAsia="Times New Roman" w:hAnsi="Times New Roman" w:cs="Times New Roman"/>
          <w:b/>
          <w:i/>
          <w:lang w:eastAsia="it-IT"/>
        </w:rPr>
        <w:t>4</w:t>
      </w:r>
      <w:r w:rsidR="00486386" w:rsidRPr="00216754">
        <w:rPr>
          <w:rFonts w:ascii="Times New Roman" w:eastAsia="Times New Roman" w:hAnsi="Times New Roman" w:cs="Times New Roman"/>
          <w:b/>
          <w:i/>
          <w:lang w:eastAsia="it-IT"/>
        </w:rPr>
        <w:t>enni nel Meridione</w:t>
      </w:r>
      <w:r w:rsidR="00EA183A" w:rsidRPr="00216754">
        <w:rPr>
          <w:rFonts w:ascii="Times New Roman" w:eastAsia="Times New Roman" w:hAnsi="Times New Roman" w:cs="Times New Roman"/>
          <w:b/>
          <w:i/>
          <w:lang w:eastAsia="it-IT"/>
        </w:rPr>
        <w:t xml:space="preserve">. </w:t>
      </w:r>
      <w:r w:rsidR="003B067A" w:rsidRPr="00216754">
        <w:rPr>
          <w:rFonts w:ascii="Times New Roman" w:eastAsia="Times New Roman" w:hAnsi="Times New Roman" w:cs="Times New Roman"/>
          <w:b/>
          <w:i/>
          <w:lang w:eastAsia="it-IT"/>
        </w:rPr>
        <w:t xml:space="preserve">Stefania Gori, presidente AIOM: </w:t>
      </w:r>
      <w:r w:rsidRPr="00216754">
        <w:rPr>
          <w:rFonts w:ascii="Times New Roman" w:hAnsi="Times New Roman" w:cs="Times New Roman"/>
          <w:b/>
          <w:i/>
        </w:rPr>
        <w:t xml:space="preserve">“Il </w:t>
      </w:r>
      <w:r w:rsidR="00486386" w:rsidRPr="00216754">
        <w:rPr>
          <w:rFonts w:ascii="Times New Roman" w:hAnsi="Times New Roman" w:cs="Times New Roman"/>
          <w:b/>
          <w:i/>
        </w:rPr>
        <w:t>63% delle donne e il 54% degli uomini sono vivi a 5 anni dalla diagnosi</w:t>
      </w:r>
      <w:r w:rsidR="00486386" w:rsidRPr="00216754">
        <w:rPr>
          <w:rFonts w:ascii="Times New Roman" w:eastAsia="Times New Roman" w:hAnsi="Times New Roman" w:cs="Times New Roman"/>
          <w:b/>
          <w:i/>
        </w:rPr>
        <w:t>.</w:t>
      </w:r>
      <w:r w:rsidR="007C253E" w:rsidRPr="00216754">
        <w:rPr>
          <w:rFonts w:ascii="Times New Roman" w:eastAsia="Times New Roman" w:hAnsi="Times New Roman" w:cs="Times New Roman"/>
          <w:b/>
          <w:i/>
        </w:rPr>
        <w:t xml:space="preserve"> </w:t>
      </w:r>
      <w:r w:rsidRPr="00216754">
        <w:rPr>
          <w:rFonts w:ascii="Times New Roman" w:eastAsia="Times New Roman" w:hAnsi="Times New Roman" w:cs="Times New Roman"/>
          <w:b/>
          <w:i/>
        </w:rPr>
        <w:t>Scarsa adesione agli scre</w:t>
      </w:r>
      <w:r w:rsidR="00B07594" w:rsidRPr="00216754">
        <w:rPr>
          <w:rFonts w:ascii="Times New Roman" w:eastAsia="Times New Roman" w:hAnsi="Times New Roman" w:cs="Times New Roman"/>
          <w:b/>
          <w:i/>
        </w:rPr>
        <w:t>e</w:t>
      </w:r>
      <w:r w:rsidRPr="00216754">
        <w:rPr>
          <w:rFonts w:ascii="Times New Roman" w:eastAsia="Times New Roman" w:hAnsi="Times New Roman" w:cs="Times New Roman"/>
          <w:b/>
          <w:i/>
        </w:rPr>
        <w:t>ning e stili di vita scorretti causano le differenze regionali”</w:t>
      </w:r>
    </w:p>
    <w:p w:rsidR="00914BA7" w:rsidRPr="00216754" w:rsidRDefault="00914BA7" w:rsidP="0070031D">
      <w:pPr>
        <w:spacing w:after="0" w:line="240" w:lineRule="auto"/>
        <w:rPr>
          <w:rFonts w:ascii="Times New Roman" w:hAnsi="Times New Roman" w:cs="Times New Roman"/>
        </w:rPr>
      </w:pPr>
    </w:p>
    <w:p w:rsidR="00285F7D" w:rsidRPr="00216754" w:rsidRDefault="00771C33" w:rsidP="00916D22">
      <w:pPr>
        <w:spacing w:after="0" w:line="240" w:lineRule="auto"/>
        <w:jc w:val="both"/>
        <w:rPr>
          <w:rFonts w:ascii="Times New Roman" w:hAnsi="Times New Roman" w:cs="Times New Roman"/>
          <w:sz w:val="24"/>
          <w:szCs w:val="24"/>
        </w:rPr>
      </w:pPr>
      <w:r w:rsidRPr="00216754">
        <w:rPr>
          <w:rFonts w:ascii="Times New Roman" w:hAnsi="Times New Roman" w:cs="Times New Roman"/>
          <w:i/>
          <w:sz w:val="24"/>
          <w:szCs w:val="24"/>
        </w:rPr>
        <w:t>Roma, 27 settembre 2018</w:t>
      </w:r>
      <w:r w:rsidRPr="00216754">
        <w:rPr>
          <w:rFonts w:ascii="Times New Roman" w:hAnsi="Times New Roman" w:cs="Times New Roman"/>
          <w:sz w:val="24"/>
          <w:szCs w:val="24"/>
        </w:rPr>
        <w:t xml:space="preserve"> - </w:t>
      </w:r>
      <w:r w:rsidR="00C9710B" w:rsidRPr="00216754">
        <w:rPr>
          <w:rFonts w:ascii="Times New Roman" w:hAnsi="Times New Roman" w:cs="Times New Roman"/>
          <w:sz w:val="24"/>
          <w:szCs w:val="24"/>
        </w:rPr>
        <w:t>Il tumore</w:t>
      </w:r>
      <w:r w:rsidR="00285F7D" w:rsidRPr="00216754">
        <w:rPr>
          <w:rFonts w:ascii="Times New Roman" w:hAnsi="Times New Roman" w:cs="Times New Roman"/>
          <w:sz w:val="24"/>
          <w:szCs w:val="24"/>
        </w:rPr>
        <w:t xml:space="preserve"> </w:t>
      </w:r>
      <w:r w:rsidR="001702BD" w:rsidRPr="00216754">
        <w:rPr>
          <w:rFonts w:ascii="Times New Roman" w:hAnsi="Times New Roman" w:cs="Times New Roman"/>
          <w:sz w:val="24"/>
          <w:szCs w:val="24"/>
        </w:rPr>
        <w:t xml:space="preserve">più frequente in Italia è diventato quello </w:t>
      </w:r>
      <w:r w:rsidR="00285F7D" w:rsidRPr="00216754">
        <w:rPr>
          <w:rFonts w:ascii="Times New Roman" w:hAnsi="Times New Roman" w:cs="Times New Roman"/>
          <w:sz w:val="24"/>
          <w:szCs w:val="24"/>
        </w:rPr>
        <w:t>della mammella</w:t>
      </w:r>
      <w:r w:rsidR="00C9710B" w:rsidRPr="00216754">
        <w:rPr>
          <w:rFonts w:ascii="Times New Roman" w:hAnsi="Times New Roman" w:cs="Times New Roman"/>
          <w:sz w:val="24"/>
          <w:szCs w:val="24"/>
        </w:rPr>
        <w:t xml:space="preserve">: nel 2018 sono stimati 52.800 nuovi casi (erano </w:t>
      </w:r>
      <w:r w:rsidR="00C9710B" w:rsidRPr="00216754">
        <w:rPr>
          <w:rFonts w:ascii="Times New Roman" w:hAnsi="Times New Roman"/>
          <w:sz w:val="24"/>
          <w:szCs w:val="24"/>
        </w:rPr>
        <w:t>51.000 nel 2017)</w:t>
      </w:r>
      <w:r w:rsidR="00C9710B" w:rsidRPr="00216754">
        <w:rPr>
          <w:rFonts w:ascii="Times New Roman" w:hAnsi="Times New Roman" w:cs="Times New Roman"/>
          <w:sz w:val="24"/>
          <w:szCs w:val="24"/>
        </w:rPr>
        <w:t>. Seguono il cancro del colon-retto (51.300</w:t>
      </w:r>
      <w:r w:rsidR="007863BE" w:rsidRPr="00216754">
        <w:rPr>
          <w:rFonts w:ascii="Times New Roman" w:hAnsi="Times New Roman" w:cs="Times New Roman"/>
          <w:sz w:val="24"/>
          <w:szCs w:val="24"/>
        </w:rPr>
        <w:t xml:space="preserve">, erano </w:t>
      </w:r>
      <w:r w:rsidR="007863BE" w:rsidRPr="00216754">
        <w:rPr>
          <w:rFonts w:ascii="Times New Roman" w:hAnsi="Times New Roman"/>
          <w:sz w:val="24"/>
          <w:szCs w:val="24"/>
        </w:rPr>
        <w:t>53.000 nel 2017</w:t>
      </w:r>
      <w:r w:rsidR="0030367D" w:rsidRPr="00216754">
        <w:rPr>
          <w:rFonts w:ascii="Times New Roman" w:hAnsi="Times New Roman" w:cs="Times New Roman"/>
          <w:sz w:val="24"/>
          <w:szCs w:val="24"/>
        </w:rPr>
        <w:t>),</w:t>
      </w:r>
      <w:r w:rsidR="00EC5E1C" w:rsidRPr="00216754">
        <w:rPr>
          <w:rFonts w:ascii="Times New Roman" w:hAnsi="Times New Roman" w:cs="Times New Roman"/>
          <w:sz w:val="24"/>
          <w:szCs w:val="24"/>
        </w:rPr>
        <w:t xml:space="preserve"> </w:t>
      </w:r>
      <w:r w:rsidR="00C9710B" w:rsidRPr="00216754">
        <w:rPr>
          <w:rFonts w:ascii="Times New Roman" w:hAnsi="Times New Roman" w:cs="Times New Roman"/>
          <w:sz w:val="24"/>
          <w:szCs w:val="24"/>
        </w:rPr>
        <w:t>che lo scors</w:t>
      </w:r>
      <w:r w:rsidR="001702BD" w:rsidRPr="00216754">
        <w:rPr>
          <w:rFonts w:ascii="Times New Roman" w:hAnsi="Times New Roman" w:cs="Times New Roman"/>
          <w:sz w:val="24"/>
          <w:szCs w:val="24"/>
        </w:rPr>
        <w:t>o anno era il più diagnosticato</w:t>
      </w:r>
      <w:r w:rsidR="00C9710B" w:rsidRPr="00216754">
        <w:rPr>
          <w:rFonts w:ascii="Times New Roman" w:hAnsi="Times New Roman" w:cs="Times New Roman"/>
          <w:sz w:val="24"/>
          <w:szCs w:val="24"/>
        </w:rPr>
        <w:t xml:space="preserve"> e del </w:t>
      </w:r>
      <w:r w:rsidR="00C9710B" w:rsidRPr="00216754">
        <w:rPr>
          <w:rFonts w:ascii="Times New Roman" w:eastAsia="Times New Roman" w:hAnsi="Times New Roman" w:cs="Times New Roman"/>
          <w:sz w:val="24"/>
          <w:szCs w:val="24"/>
          <w:lang w:eastAsia="it-IT"/>
        </w:rPr>
        <w:t xml:space="preserve">polmone (41.500, erano </w:t>
      </w:r>
      <w:r w:rsidR="00C9710B" w:rsidRPr="00216754">
        <w:rPr>
          <w:rFonts w:ascii="Times New Roman" w:hAnsi="Times New Roman"/>
          <w:sz w:val="24"/>
          <w:szCs w:val="24"/>
        </w:rPr>
        <w:t>41.800 nel 2017</w:t>
      </w:r>
      <w:r w:rsidR="00C9710B" w:rsidRPr="00216754">
        <w:rPr>
          <w:rFonts w:ascii="Times New Roman" w:hAnsi="Times New Roman" w:cs="Times New Roman"/>
          <w:sz w:val="24"/>
          <w:szCs w:val="24"/>
        </w:rPr>
        <w:t>). Complessivamente</w:t>
      </w:r>
      <w:r w:rsidR="001702BD" w:rsidRPr="00216754">
        <w:rPr>
          <w:rFonts w:ascii="Times New Roman" w:hAnsi="Times New Roman" w:cs="Times New Roman"/>
          <w:sz w:val="24"/>
          <w:szCs w:val="24"/>
        </w:rPr>
        <w:t>, quest’anno</w:t>
      </w:r>
      <w:r w:rsidR="00C9710B" w:rsidRPr="00216754">
        <w:rPr>
          <w:rFonts w:ascii="Times New Roman" w:hAnsi="Times New Roman" w:cs="Times New Roman"/>
          <w:sz w:val="24"/>
          <w:szCs w:val="24"/>
        </w:rPr>
        <w:t xml:space="preserve"> nel nostro Paese sono stimati 373.300 nuovi casi di tumore (194.800 uomini e 178.500 donne</w:t>
      </w:r>
      <w:r w:rsidR="0091649E" w:rsidRPr="00216754">
        <w:rPr>
          <w:rFonts w:ascii="Times New Roman" w:hAnsi="Times New Roman" w:cs="Times New Roman"/>
          <w:sz w:val="24"/>
          <w:szCs w:val="24"/>
        </w:rPr>
        <w:t>), con un a</w:t>
      </w:r>
      <w:r w:rsidR="00D57526" w:rsidRPr="00216754">
        <w:rPr>
          <w:rFonts w:ascii="Times New Roman" w:hAnsi="Times New Roman" w:cs="Times New Roman"/>
          <w:sz w:val="24"/>
          <w:szCs w:val="24"/>
        </w:rPr>
        <w:t xml:space="preserve">umento, in termini assoluti, </w:t>
      </w:r>
      <w:r w:rsidR="0091649E" w:rsidRPr="00216754">
        <w:rPr>
          <w:rFonts w:ascii="Times New Roman" w:hAnsi="Times New Roman" w:cs="Times New Roman"/>
          <w:sz w:val="24"/>
          <w:szCs w:val="24"/>
        </w:rPr>
        <w:t>di 4.300 diagnosi rispetto al 2017. E</w:t>
      </w:r>
      <w:r w:rsidR="001702BD" w:rsidRPr="00216754">
        <w:rPr>
          <w:rFonts w:ascii="Times New Roman" w:hAnsi="Times New Roman" w:cs="Times New Roman"/>
          <w:sz w:val="24"/>
          <w:szCs w:val="24"/>
        </w:rPr>
        <w:t xml:space="preserve"> </w:t>
      </w:r>
      <w:r w:rsidR="0091649E" w:rsidRPr="00216754">
        <w:rPr>
          <w:rFonts w:ascii="Times New Roman" w:hAnsi="Times New Roman" w:cs="Times New Roman"/>
          <w:sz w:val="24"/>
          <w:szCs w:val="24"/>
        </w:rPr>
        <w:t>quasi 3 milioni e quattrocentomila cittadini vivono dopo la scoperta della malattia (3.368.569, erano 2 milioni e 244 mila nel 2006)</w:t>
      </w:r>
      <w:r w:rsidR="001702BD" w:rsidRPr="00216754">
        <w:rPr>
          <w:rFonts w:ascii="Times New Roman" w:hAnsi="Times New Roman" w:cs="Times New Roman"/>
          <w:sz w:val="24"/>
          <w:szCs w:val="24"/>
        </w:rPr>
        <w:t>, il 6% dell’intera popolazione:</w:t>
      </w:r>
      <w:r w:rsidR="0091649E" w:rsidRPr="00216754">
        <w:rPr>
          <w:rFonts w:ascii="Times New Roman" w:hAnsi="Times New Roman" w:cs="Times New Roman"/>
          <w:sz w:val="24"/>
          <w:szCs w:val="24"/>
        </w:rPr>
        <w:t xml:space="preserve"> un dato in costante aumento. Ma le percentuali </w:t>
      </w:r>
      <w:r w:rsidR="00733BDE" w:rsidRPr="00216754">
        <w:rPr>
          <w:rFonts w:ascii="Times New Roman" w:hAnsi="Times New Roman" w:cs="Times New Roman"/>
          <w:sz w:val="24"/>
          <w:szCs w:val="24"/>
        </w:rPr>
        <w:t>s</w:t>
      </w:r>
      <w:r w:rsidR="0070031D" w:rsidRPr="00216754">
        <w:rPr>
          <w:rFonts w:ascii="Times New Roman" w:hAnsi="Times New Roman" w:cs="Times New Roman"/>
          <w:sz w:val="24"/>
          <w:szCs w:val="24"/>
        </w:rPr>
        <w:t>ulla sopravvivenza a 5 anni dalla diagnosi fotografano</w:t>
      </w:r>
      <w:r w:rsidR="003B0281" w:rsidRPr="00216754">
        <w:rPr>
          <w:rFonts w:ascii="Times New Roman" w:hAnsi="Times New Roman" w:cs="Times New Roman"/>
          <w:sz w:val="24"/>
          <w:szCs w:val="24"/>
        </w:rPr>
        <w:t xml:space="preserve"> un Paese spaccato</w:t>
      </w:r>
      <w:r w:rsidR="0091649E" w:rsidRPr="00216754">
        <w:rPr>
          <w:rFonts w:ascii="Times New Roman" w:hAnsi="Times New Roman" w:cs="Times New Roman"/>
          <w:sz w:val="24"/>
          <w:szCs w:val="24"/>
        </w:rPr>
        <w:t xml:space="preserve"> in due: al Nord si registrano i tassi</w:t>
      </w:r>
      <w:r w:rsidR="0070031D" w:rsidRPr="00216754">
        <w:rPr>
          <w:rFonts w:ascii="Times New Roman" w:hAnsi="Times New Roman" w:cs="Times New Roman"/>
          <w:sz w:val="24"/>
          <w:szCs w:val="24"/>
        </w:rPr>
        <w:t xml:space="preserve"> migliori, in particolare nell</w:t>
      </w:r>
      <w:r w:rsidR="00733BDE" w:rsidRPr="00216754">
        <w:rPr>
          <w:rFonts w:ascii="Times New Roman" w:hAnsi="Times New Roman" w:cs="Times New Roman"/>
          <w:sz w:val="24"/>
          <w:szCs w:val="24"/>
        </w:rPr>
        <w:t>e prime tre posizioni si collocano</w:t>
      </w:r>
      <w:r w:rsidR="0070031D" w:rsidRPr="00216754">
        <w:rPr>
          <w:rFonts w:ascii="Times New Roman" w:hAnsi="Times New Roman" w:cs="Times New Roman"/>
          <w:sz w:val="24"/>
          <w:szCs w:val="24"/>
        </w:rPr>
        <w:t xml:space="preserve"> Emilia-Romagna</w:t>
      </w:r>
      <w:r w:rsidR="003D7990" w:rsidRPr="00216754">
        <w:rPr>
          <w:rFonts w:ascii="Times New Roman" w:hAnsi="Times New Roman" w:cs="Times New Roman"/>
          <w:sz w:val="24"/>
          <w:szCs w:val="24"/>
        </w:rPr>
        <w:t>,</w:t>
      </w:r>
      <w:r w:rsidR="0070031D" w:rsidRPr="00216754">
        <w:rPr>
          <w:rFonts w:ascii="Times New Roman" w:hAnsi="Times New Roman" w:cs="Times New Roman"/>
          <w:sz w:val="24"/>
          <w:szCs w:val="24"/>
        </w:rPr>
        <w:t xml:space="preserve"> </w:t>
      </w:r>
      <w:r w:rsidR="003D7990" w:rsidRPr="00216754">
        <w:rPr>
          <w:rFonts w:ascii="Times New Roman" w:hAnsi="Times New Roman" w:cs="Times New Roman"/>
          <w:sz w:val="24"/>
          <w:szCs w:val="24"/>
        </w:rPr>
        <w:t>Toscana (56% uomini e 65% donne in entrambe le Regioni)</w:t>
      </w:r>
      <w:r w:rsidR="0070031D" w:rsidRPr="00216754">
        <w:rPr>
          <w:rFonts w:ascii="Times New Roman" w:hAnsi="Times New Roman" w:cs="Times New Roman"/>
          <w:sz w:val="24"/>
          <w:szCs w:val="24"/>
        </w:rPr>
        <w:t xml:space="preserve"> e Veneto (55% e 64%). </w:t>
      </w:r>
      <w:r w:rsidR="00933FD6" w:rsidRPr="00216754">
        <w:rPr>
          <w:rFonts w:ascii="Times New Roman" w:hAnsi="Times New Roman" w:cs="Times New Roman"/>
          <w:sz w:val="24"/>
          <w:szCs w:val="24"/>
        </w:rPr>
        <w:t>In coda invece il Sud, con</w:t>
      </w:r>
      <w:r w:rsidR="00BE2FDE" w:rsidRPr="00216754">
        <w:rPr>
          <w:rFonts w:ascii="Times New Roman" w:hAnsi="Times New Roman" w:cs="Times New Roman"/>
          <w:sz w:val="24"/>
          <w:szCs w:val="24"/>
        </w:rPr>
        <w:t xml:space="preserve"> </w:t>
      </w:r>
      <w:r w:rsidR="0038376C" w:rsidRPr="00216754">
        <w:rPr>
          <w:rFonts w:ascii="Times New Roman" w:hAnsi="Times New Roman" w:cs="Times New Roman"/>
          <w:sz w:val="24"/>
          <w:szCs w:val="24"/>
        </w:rPr>
        <w:t xml:space="preserve">Sicilia (52% uomini e </w:t>
      </w:r>
      <w:r w:rsidR="00933FD6" w:rsidRPr="00216754">
        <w:rPr>
          <w:rFonts w:ascii="Times New Roman" w:hAnsi="Times New Roman" w:cs="Times New Roman"/>
          <w:sz w:val="24"/>
          <w:szCs w:val="24"/>
        </w:rPr>
        <w:t>60% donne), Sardegna (49%</w:t>
      </w:r>
      <w:r w:rsidR="00CE7A34" w:rsidRPr="00216754">
        <w:rPr>
          <w:rFonts w:ascii="Times New Roman" w:hAnsi="Times New Roman" w:cs="Times New Roman"/>
          <w:sz w:val="24"/>
          <w:szCs w:val="24"/>
        </w:rPr>
        <w:t xml:space="preserve"> e 60%) e Campania (50% e 59%). </w:t>
      </w:r>
      <w:r w:rsidR="00933FD6" w:rsidRPr="00216754">
        <w:rPr>
          <w:rFonts w:ascii="Times New Roman" w:hAnsi="Times New Roman" w:cs="Times New Roman"/>
          <w:sz w:val="24"/>
          <w:szCs w:val="24"/>
        </w:rPr>
        <w:t>Differenze c</w:t>
      </w:r>
      <w:r w:rsidR="00733BDE" w:rsidRPr="00216754">
        <w:rPr>
          <w:rFonts w:ascii="Times New Roman" w:hAnsi="Times New Roman" w:cs="Times New Roman"/>
          <w:sz w:val="24"/>
          <w:szCs w:val="24"/>
        </w:rPr>
        <w:t>he possono essere spiegate soprattutto con la scarsa adesione in queste aree ai programmi di screening che consentono di individuare la malattia in stadio iniziale, quando le possibil</w:t>
      </w:r>
      <w:r w:rsidR="00866616" w:rsidRPr="00216754">
        <w:rPr>
          <w:rFonts w:ascii="Times New Roman" w:hAnsi="Times New Roman" w:cs="Times New Roman"/>
          <w:sz w:val="24"/>
          <w:szCs w:val="24"/>
        </w:rPr>
        <w:t xml:space="preserve">ità di guarigione sono più alte, e con la preoccupante diffusione </w:t>
      </w:r>
      <w:r w:rsidR="0091649E" w:rsidRPr="00216754">
        <w:rPr>
          <w:rFonts w:ascii="Times New Roman" w:hAnsi="Times New Roman" w:cs="Times New Roman"/>
          <w:sz w:val="24"/>
          <w:szCs w:val="24"/>
        </w:rPr>
        <w:t xml:space="preserve">in queste Regioni </w:t>
      </w:r>
      <w:r w:rsidR="00866616" w:rsidRPr="00216754">
        <w:rPr>
          <w:rFonts w:ascii="Times New Roman" w:hAnsi="Times New Roman" w:cs="Times New Roman"/>
          <w:sz w:val="24"/>
          <w:szCs w:val="24"/>
        </w:rPr>
        <w:t>di fattori di rischio come fumo, sedentarietà ed eccesso di peso.</w:t>
      </w:r>
      <w:r w:rsidR="00733BDE" w:rsidRPr="00216754">
        <w:rPr>
          <w:rFonts w:ascii="Times New Roman" w:hAnsi="Times New Roman" w:cs="Times New Roman"/>
          <w:sz w:val="24"/>
          <w:szCs w:val="24"/>
        </w:rPr>
        <w:t xml:space="preserve"> </w:t>
      </w:r>
      <w:r w:rsidR="0091649E" w:rsidRPr="00216754">
        <w:rPr>
          <w:rFonts w:ascii="Times New Roman" w:hAnsi="Times New Roman" w:cs="Times New Roman"/>
          <w:caps/>
          <w:sz w:val="24"/>
          <w:szCs w:val="24"/>
          <w:lang w:eastAsia="it-IT"/>
        </w:rPr>
        <w:t>è</w:t>
      </w:r>
      <w:r w:rsidR="0091649E" w:rsidRPr="00216754">
        <w:rPr>
          <w:rFonts w:ascii="Times New Roman" w:hAnsi="Times New Roman" w:cs="Times New Roman"/>
          <w:sz w:val="24"/>
          <w:szCs w:val="24"/>
          <w:lang w:eastAsia="it-IT"/>
        </w:rPr>
        <w:t xml:space="preserve"> questo il censimento ufficiale, giunto all’ottava edizione, che descrive l’universo cancro in tempo reale grazie al lavoro de</w:t>
      </w:r>
      <w:r w:rsidR="0091649E" w:rsidRPr="00216754">
        <w:rPr>
          <w:rFonts w:ascii="Times New Roman" w:hAnsi="Times New Roman" w:cs="Times New Roman"/>
          <w:sz w:val="24"/>
          <w:szCs w:val="24"/>
        </w:rPr>
        <w:t>ll’Associazione Italiana di Oncologia Medica (AIOM), dell’Associazione Italiana Registri Tumori (AIRTUM), di Fondazione AIOM e di PASSI (</w:t>
      </w:r>
      <w:r w:rsidR="0091649E" w:rsidRPr="00216754">
        <w:rPr>
          <w:rFonts w:ascii="Times New Roman" w:hAnsi="Times New Roman" w:cs="Times New Roman"/>
          <w:sz w:val="24"/>
          <w:szCs w:val="24"/>
          <w:shd w:val="clear" w:color="auto" w:fill="FFFFFF"/>
        </w:rPr>
        <w:t>Progressi delle Aziende Sanitarie per la Salute in Italia)</w:t>
      </w:r>
      <w:r w:rsidR="0091649E" w:rsidRPr="00216754">
        <w:rPr>
          <w:rFonts w:ascii="Times New Roman" w:hAnsi="Times New Roman" w:cs="Times New Roman"/>
          <w:sz w:val="24"/>
          <w:szCs w:val="24"/>
        </w:rPr>
        <w:t xml:space="preserve"> raccolto nel volume </w:t>
      </w:r>
      <w:r w:rsidR="0091649E" w:rsidRPr="00216754">
        <w:rPr>
          <w:rFonts w:ascii="Times New Roman" w:hAnsi="Times New Roman" w:cs="Times New Roman"/>
          <w:i/>
          <w:sz w:val="24"/>
          <w:szCs w:val="24"/>
        </w:rPr>
        <w:t>“I numeri del cancro in Italia 2018”</w:t>
      </w:r>
      <w:r w:rsidR="0091649E" w:rsidRPr="00216754">
        <w:rPr>
          <w:rFonts w:ascii="Times New Roman" w:hAnsi="Times New Roman" w:cs="Times New Roman"/>
          <w:sz w:val="24"/>
          <w:szCs w:val="24"/>
        </w:rPr>
        <w:t>, presentato oggi all’Auditorium del Ministero della S</w:t>
      </w:r>
      <w:r w:rsidR="006C54DA" w:rsidRPr="00216754">
        <w:rPr>
          <w:rFonts w:ascii="Times New Roman" w:hAnsi="Times New Roman" w:cs="Times New Roman"/>
          <w:sz w:val="24"/>
          <w:szCs w:val="24"/>
        </w:rPr>
        <w:t>alute in un convegno naziona</w:t>
      </w:r>
      <w:r w:rsidR="00834917" w:rsidRPr="00216754">
        <w:rPr>
          <w:rFonts w:ascii="Times New Roman" w:hAnsi="Times New Roman" w:cs="Times New Roman"/>
          <w:sz w:val="24"/>
          <w:szCs w:val="24"/>
        </w:rPr>
        <w:t>le (disponibile nella versione per operatori e in quella</w:t>
      </w:r>
      <w:r w:rsidR="006C54DA" w:rsidRPr="00216754">
        <w:rPr>
          <w:rFonts w:ascii="Times New Roman" w:hAnsi="Times New Roman" w:cs="Times New Roman"/>
          <w:sz w:val="24"/>
          <w:szCs w:val="24"/>
        </w:rPr>
        <w:t xml:space="preserve"> per pazienti e cittadini).</w:t>
      </w:r>
    </w:p>
    <w:p w:rsidR="00D811A2" w:rsidRPr="00216754" w:rsidRDefault="0045272D" w:rsidP="004665E9">
      <w:pPr>
        <w:autoSpaceDE w:val="0"/>
        <w:autoSpaceDN w:val="0"/>
        <w:adjustRightInd w:val="0"/>
        <w:spacing w:after="0" w:line="240" w:lineRule="auto"/>
        <w:jc w:val="both"/>
        <w:rPr>
          <w:rFonts w:ascii="Times New Roman" w:eastAsia="MinionPro-Regular" w:hAnsi="Times New Roman" w:cs="Times New Roman"/>
          <w:sz w:val="24"/>
          <w:szCs w:val="24"/>
        </w:rPr>
      </w:pPr>
      <w:r w:rsidRPr="00216754">
        <w:rPr>
          <w:rFonts w:ascii="Times New Roman" w:hAnsi="Times New Roman" w:cs="Times New Roman"/>
          <w:sz w:val="24"/>
          <w:szCs w:val="24"/>
        </w:rPr>
        <w:t>“</w:t>
      </w:r>
      <w:r w:rsidR="0063481F" w:rsidRPr="00216754">
        <w:rPr>
          <w:rFonts w:ascii="Times New Roman" w:hAnsi="Times New Roman" w:cs="Times New Roman"/>
          <w:sz w:val="24"/>
          <w:szCs w:val="24"/>
        </w:rPr>
        <w:t xml:space="preserve">Nel nostro Paese ogni giorno circa 1.000 persone ricevono una nuova diagnosi - afferma </w:t>
      </w:r>
      <w:r w:rsidR="0063481F" w:rsidRPr="00216754">
        <w:rPr>
          <w:rFonts w:ascii="Times New Roman" w:hAnsi="Times New Roman" w:cs="Times New Roman"/>
          <w:b/>
          <w:sz w:val="24"/>
          <w:szCs w:val="24"/>
        </w:rPr>
        <w:t>Stefania Gori</w:t>
      </w:r>
      <w:r w:rsidR="0063481F" w:rsidRPr="00216754">
        <w:rPr>
          <w:rFonts w:ascii="Times New Roman" w:hAnsi="Times New Roman" w:cs="Times New Roman"/>
          <w:sz w:val="24"/>
          <w:szCs w:val="24"/>
        </w:rPr>
        <w:t>, Presidente nazionale AIOM e Direttore dipartimento oncologico, IRCCS Ospedale Sacro Cuore Don Calabria</w:t>
      </w:r>
      <w:r w:rsidR="00280B4B" w:rsidRPr="00216754">
        <w:rPr>
          <w:rFonts w:ascii="Times New Roman" w:eastAsia="Times New Roman" w:hAnsi="Times New Roman" w:cs="Times New Roman"/>
          <w:sz w:val="24"/>
          <w:szCs w:val="24"/>
        </w:rPr>
        <w:t>-Negrar</w:t>
      </w:r>
      <w:r w:rsidR="0063481F" w:rsidRPr="00216754">
        <w:rPr>
          <w:rFonts w:ascii="Times New Roman" w:hAnsi="Times New Roman" w:cs="Times New Roman"/>
          <w:sz w:val="24"/>
          <w:szCs w:val="24"/>
        </w:rPr>
        <w:t xml:space="preserve"> -. </w:t>
      </w:r>
      <w:r w:rsidR="001702BD" w:rsidRPr="00216754">
        <w:rPr>
          <w:rFonts w:ascii="Times New Roman" w:eastAsia="MinionPro-Regular" w:hAnsi="Times New Roman" w:cs="Times New Roman"/>
          <w:sz w:val="24"/>
          <w:szCs w:val="24"/>
        </w:rPr>
        <w:t xml:space="preserve">Negli uomini, </w:t>
      </w:r>
      <w:r w:rsidR="004665E9" w:rsidRPr="00216754">
        <w:rPr>
          <w:rFonts w:ascii="Times New Roman" w:eastAsia="MinionPro-Regular" w:hAnsi="Times New Roman" w:cs="Times New Roman"/>
          <w:sz w:val="24"/>
          <w:szCs w:val="24"/>
        </w:rPr>
        <w:t>continua il calo dei tumori del polmone e della prostata e nelle donne dell’utero e dell’ovaio.</w:t>
      </w:r>
      <w:r w:rsidR="00D57526" w:rsidRPr="00216754">
        <w:rPr>
          <w:rFonts w:ascii="Times New Roman" w:eastAsia="MinionPro-Regular" w:hAnsi="Times New Roman" w:cs="Times New Roman"/>
          <w:sz w:val="24"/>
          <w:szCs w:val="24"/>
        </w:rPr>
        <w:t xml:space="preserve"> </w:t>
      </w:r>
      <w:r w:rsidRPr="00216754">
        <w:rPr>
          <w:rFonts w:ascii="Times New Roman" w:hAnsi="Times New Roman" w:cs="Times New Roman"/>
          <w:sz w:val="24"/>
          <w:szCs w:val="24"/>
        </w:rPr>
        <w:t>Nella popolazione generale</w:t>
      </w:r>
      <w:r w:rsidR="001702BD" w:rsidRPr="00216754">
        <w:rPr>
          <w:rFonts w:ascii="Times New Roman" w:hAnsi="Times New Roman" w:cs="Times New Roman"/>
          <w:sz w:val="24"/>
          <w:szCs w:val="24"/>
        </w:rPr>
        <w:t>,</w:t>
      </w:r>
      <w:r w:rsidR="005662D4" w:rsidRPr="00216754">
        <w:rPr>
          <w:rFonts w:ascii="Times New Roman" w:hAnsi="Times New Roman" w:cs="Times New Roman"/>
          <w:sz w:val="24"/>
          <w:szCs w:val="24"/>
        </w:rPr>
        <w:t xml:space="preserve"> </w:t>
      </w:r>
      <w:r w:rsidR="004665E9" w:rsidRPr="00216754">
        <w:rPr>
          <w:rFonts w:ascii="Times New Roman" w:hAnsi="Times New Roman" w:cs="Times New Roman"/>
          <w:sz w:val="24"/>
          <w:szCs w:val="24"/>
        </w:rPr>
        <w:t>diminuiscono</w:t>
      </w:r>
      <w:r w:rsidRPr="00216754">
        <w:rPr>
          <w:rFonts w:ascii="Times New Roman" w:hAnsi="Times New Roman" w:cs="Times New Roman"/>
          <w:sz w:val="24"/>
          <w:szCs w:val="24"/>
        </w:rPr>
        <w:t xml:space="preserve"> </w:t>
      </w:r>
      <w:r w:rsidR="004560FF" w:rsidRPr="00216754">
        <w:rPr>
          <w:rFonts w:ascii="Times New Roman" w:hAnsi="Times New Roman" w:cs="Times New Roman"/>
          <w:sz w:val="24"/>
          <w:szCs w:val="24"/>
        </w:rPr>
        <w:t>le neoplasie dello stomaco e del colon-retto</w:t>
      </w:r>
      <w:r w:rsidR="00FD40DC" w:rsidRPr="00216754">
        <w:rPr>
          <w:rFonts w:ascii="Times New Roman" w:hAnsi="Times New Roman" w:cs="Times New Roman"/>
          <w:sz w:val="24"/>
          <w:szCs w:val="24"/>
        </w:rPr>
        <w:t xml:space="preserve">. </w:t>
      </w:r>
      <w:r w:rsidR="0070031D" w:rsidRPr="00216754">
        <w:rPr>
          <w:rFonts w:ascii="Times New Roman" w:hAnsi="Times New Roman" w:cs="Times New Roman"/>
          <w:sz w:val="24"/>
          <w:szCs w:val="24"/>
        </w:rPr>
        <w:t>Crescono però quelle del pancre</w:t>
      </w:r>
      <w:r w:rsidR="00C32134" w:rsidRPr="00216754">
        <w:rPr>
          <w:rFonts w:ascii="Times New Roman" w:hAnsi="Times New Roman" w:cs="Times New Roman"/>
          <w:sz w:val="24"/>
          <w:szCs w:val="24"/>
        </w:rPr>
        <w:t xml:space="preserve">as, della tiroide e il melanoma, e, nelle donne, i tumori della mammella e del polmone, </w:t>
      </w:r>
      <w:r w:rsidRPr="00216754">
        <w:rPr>
          <w:rFonts w:ascii="Times New Roman" w:hAnsi="Times New Roman" w:cs="Times New Roman"/>
          <w:sz w:val="24"/>
          <w:szCs w:val="24"/>
        </w:rPr>
        <w:t>quest’ultimo</w:t>
      </w:r>
      <w:r w:rsidR="00FD40DC" w:rsidRPr="00216754">
        <w:rPr>
          <w:rFonts w:ascii="Times New Roman" w:hAnsi="Times New Roman" w:cs="Times New Roman"/>
          <w:sz w:val="24"/>
          <w:szCs w:val="24"/>
        </w:rPr>
        <w:t xml:space="preserve"> per</w:t>
      </w:r>
      <w:r w:rsidR="00C32134" w:rsidRPr="00216754">
        <w:rPr>
          <w:rFonts w:ascii="Times New Roman" w:hAnsi="Times New Roman" w:cs="Times New Roman"/>
          <w:sz w:val="24"/>
          <w:szCs w:val="24"/>
        </w:rPr>
        <w:t xml:space="preserve"> la sempre maggiore di</w:t>
      </w:r>
      <w:r w:rsidR="00BD2E14" w:rsidRPr="00216754">
        <w:rPr>
          <w:rFonts w:ascii="Times New Roman" w:hAnsi="Times New Roman" w:cs="Times New Roman"/>
          <w:sz w:val="24"/>
          <w:szCs w:val="24"/>
        </w:rPr>
        <w:t>ffusione dell’abitudine al</w:t>
      </w:r>
      <w:r w:rsidR="00CE7A34" w:rsidRPr="00216754">
        <w:rPr>
          <w:rFonts w:ascii="Times New Roman" w:hAnsi="Times New Roman" w:cs="Times New Roman"/>
          <w:sz w:val="24"/>
          <w:szCs w:val="24"/>
        </w:rPr>
        <w:t xml:space="preserve"> fumo nella </w:t>
      </w:r>
      <w:r w:rsidR="00164B81" w:rsidRPr="00216754">
        <w:rPr>
          <w:rFonts w:ascii="Times New Roman" w:hAnsi="Times New Roman" w:cs="Times New Roman"/>
          <w:sz w:val="24"/>
          <w:szCs w:val="24"/>
        </w:rPr>
        <w:t>popolazione</w:t>
      </w:r>
      <w:r w:rsidR="00CE7A34" w:rsidRPr="00216754">
        <w:rPr>
          <w:rFonts w:ascii="Times New Roman" w:hAnsi="Times New Roman" w:cs="Times New Roman"/>
          <w:sz w:val="24"/>
          <w:szCs w:val="24"/>
        </w:rPr>
        <w:t xml:space="preserve"> femminile</w:t>
      </w:r>
      <w:r w:rsidR="00056F5F" w:rsidRPr="00216754">
        <w:rPr>
          <w:rFonts w:ascii="Times New Roman" w:hAnsi="Times New Roman" w:cs="Times New Roman"/>
          <w:sz w:val="24"/>
          <w:szCs w:val="24"/>
        </w:rPr>
        <w:t xml:space="preserve">. </w:t>
      </w:r>
      <w:r w:rsidRPr="00216754">
        <w:rPr>
          <w:rFonts w:ascii="Times New Roman" w:eastAsia="MinionPro-Regular" w:hAnsi="Times New Roman" w:cs="Times New Roman"/>
          <w:sz w:val="24"/>
          <w:szCs w:val="24"/>
        </w:rPr>
        <w:t>L’ampliamento della popolazione target dello sc</w:t>
      </w:r>
      <w:r w:rsidR="00D57526" w:rsidRPr="00216754">
        <w:rPr>
          <w:rFonts w:ascii="Times New Roman" w:eastAsia="MinionPro-Regular" w:hAnsi="Times New Roman" w:cs="Times New Roman"/>
          <w:sz w:val="24"/>
          <w:szCs w:val="24"/>
        </w:rPr>
        <w:t>reening mammografico in alcune R</w:t>
      </w:r>
      <w:r w:rsidRPr="00216754">
        <w:rPr>
          <w:rFonts w:ascii="Times New Roman" w:eastAsia="MinionPro-Regular" w:hAnsi="Times New Roman" w:cs="Times New Roman"/>
          <w:sz w:val="24"/>
          <w:szCs w:val="24"/>
        </w:rPr>
        <w:t>egioni</w:t>
      </w:r>
      <w:r w:rsidR="0063481F" w:rsidRPr="00216754">
        <w:rPr>
          <w:rFonts w:ascii="Times New Roman" w:hAnsi="Times New Roman" w:cs="Times New Roman"/>
          <w:sz w:val="24"/>
          <w:szCs w:val="24"/>
        </w:rPr>
        <w:t xml:space="preserve"> </w:t>
      </w:r>
      <w:r w:rsidRPr="00216754">
        <w:rPr>
          <w:rFonts w:ascii="Times New Roman" w:eastAsia="MinionPro-Regular" w:hAnsi="Times New Roman" w:cs="Times New Roman"/>
          <w:sz w:val="24"/>
          <w:szCs w:val="24"/>
        </w:rPr>
        <w:t>(tra cui Emilia-Romagna e Pi</w:t>
      </w:r>
      <w:r w:rsidR="0063481F" w:rsidRPr="00216754">
        <w:rPr>
          <w:rFonts w:ascii="Times New Roman" w:eastAsia="MinionPro-Regular" w:hAnsi="Times New Roman" w:cs="Times New Roman"/>
          <w:sz w:val="24"/>
          <w:szCs w:val="24"/>
        </w:rPr>
        <w:t>emonte) spiega l</w:t>
      </w:r>
      <w:r w:rsidRPr="00216754">
        <w:rPr>
          <w:rFonts w:ascii="Times New Roman" w:eastAsia="MinionPro-Regular" w:hAnsi="Times New Roman" w:cs="Times New Roman"/>
          <w:sz w:val="24"/>
          <w:szCs w:val="24"/>
        </w:rPr>
        <w:t xml:space="preserve">’aumento significativo dell’incidenza del carcinoma della mammella </w:t>
      </w:r>
      <w:r w:rsidR="0063481F" w:rsidRPr="00216754">
        <w:rPr>
          <w:rFonts w:ascii="Times New Roman" w:eastAsia="MinionPro-Regular" w:hAnsi="Times New Roman" w:cs="Times New Roman"/>
          <w:sz w:val="24"/>
          <w:szCs w:val="24"/>
        </w:rPr>
        <w:t>nelle</w:t>
      </w:r>
      <w:r w:rsidRPr="00216754">
        <w:rPr>
          <w:rFonts w:ascii="Times New Roman" w:eastAsia="MinionPro-Regular" w:hAnsi="Times New Roman" w:cs="Times New Roman"/>
          <w:sz w:val="24"/>
          <w:szCs w:val="24"/>
        </w:rPr>
        <w:t xml:space="preserve"> 45-49</w:t>
      </w:r>
      <w:r w:rsidR="0063481F" w:rsidRPr="00216754">
        <w:rPr>
          <w:rFonts w:ascii="Times New Roman" w:eastAsia="MinionPro-Regular" w:hAnsi="Times New Roman" w:cs="Times New Roman"/>
          <w:sz w:val="24"/>
          <w:szCs w:val="24"/>
        </w:rPr>
        <w:t>enni</w:t>
      </w:r>
      <w:r w:rsidRPr="00216754">
        <w:rPr>
          <w:rFonts w:ascii="Times New Roman" w:eastAsia="MinionPro-Regular" w:hAnsi="Times New Roman" w:cs="Times New Roman"/>
          <w:sz w:val="24"/>
          <w:szCs w:val="24"/>
        </w:rPr>
        <w:t>, dove peraltro la mortalità si abbassa dell’1%</w:t>
      </w:r>
      <w:r w:rsidR="0063481F" w:rsidRPr="00216754">
        <w:rPr>
          <w:rFonts w:ascii="Times New Roman" w:eastAsia="MinionPro-Regular" w:hAnsi="Times New Roman" w:cs="Times New Roman"/>
          <w:sz w:val="24"/>
          <w:szCs w:val="24"/>
        </w:rPr>
        <w:t>”</w:t>
      </w:r>
      <w:r w:rsidRPr="00216754">
        <w:rPr>
          <w:rFonts w:ascii="Times New Roman" w:eastAsia="MinionPro-Regular" w:hAnsi="Times New Roman" w:cs="Times New Roman"/>
          <w:sz w:val="24"/>
          <w:szCs w:val="24"/>
        </w:rPr>
        <w:t>.</w:t>
      </w:r>
      <w:r w:rsidRPr="00216754">
        <w:t xml:space="preserve"> </w:t>
      </w:r>
      <w:r w:rsidR="00D811A2" w:rsidRPr="00216754">
        <w:rPr>
          <w:rFonts w:ascii="Times New Roman" w:hAnsi="Times New Roman" w:cs="Times New Roman"/>
          <w:sz w:val="24"/>
          <w:szCs w:val="24"/>
        </w:rPr>
        <w:t>“</w:t>
      </w:r>
      <w:r w:rsidR="00D811A2" w:rsidRPr="00216754">
        <w:rPr>
          <w:rFonts w:ascii="Times New Roman" w:eastAsia="MinionPro-Regular" w:hAnsi="Times New Roman" w:cs="Times New Roman"/>
          <w:sz w:val="24"/>
          <w:szCs w:val="24"/>
        </w:rPr>
        <w:t>I tumori non solo sono curabili ma anche guaribili</w:t>
      </w:r>
      <w:r w:rsidR="00562764" w:rsidRPr="00216754">
        <w:rPr>
          <w:rFonts w:ascii="Times New Roman" w:eastAsia="MinionPro-Regular" w:hAnsi="Times New Roman" w:cs="Times New Roman"/>
          <w:sz w:val="24"/>
          <w:szCs w:val="24"/>
        </w:rPr>
        <w:t xml:space="preserve">, </w:t>
      </w:r>
      <w:r w:rsidR="00401105" w:rsidRPr="00216754">
        <w:rPr>
          <w:rFonts w:ascii="Times New Roman" w:eastAsia="MinionPro-Regular" w:hAnsi="Times New Roman" w:cs="Times New Roman"/>
          <w:sz w:val="24"/>
          <w:szCs w:val="24"/>
        </w:rPr>
        <w:t>grazie a terapie</w:t>
      </w:r>
      <w:r w:rsidR="00443B5A" w:rsidRPr="00216754">
        <w:rPr>
          <w:rFonts w:ascii="Times New Roman" w:eastAsia="MinionPro-Regular" w:hAnsi="Times New Roman" w:cs="Times New Roman"/>
          <w:sz w:val="24"/>
          <w:szCs w:val="24"/>
        </w:rPr>
        <w:t xml:space="preserve"> sempre più efficaci e alle campagne di prevenzione</w:t>
      </w:r>
      <w:r w:rsidR="00562764" w:rsidRPr="00216754">
        <w:rPr>
          <w:rFonts w:ascii="Times New Roman" w:eastAsia="MinionPro-Regular" w:hAnsi="Times New Roman" w:cs="Times New Roman"/>
          <w:sz w:val="24"/>
          <w:szCs w:val="24"/>
        </w:rPr>
        <w:t xml:space="preserve"> - continua la Presidente Gori -</w:t>
      </w:r>
      <w:r w:rsidR="00443B5A" w:rsidRPr="00216754">
        <w:rPr>
          <w:rFonts w:ascii="Times New Roman" w:eastAsia="MinionPro-Regular" w:hAnsi="Times New Roman" w:cs="Times New Roman"/>
          <w:sz w:val="24"/>
          <w:szCs w:val="24"/>
        </w:rPr>
        <w:t>.</w:t>
      </w:r>
      <w:r w:rsidR="00D811A2" w:rsidRPr="00216754">
        <w:rPr>
          <w:rFonts w:ascii="Times New Roman" w:eastAsia="MinionPro-Regular" w:hAnsi="Times New Roman" w:cs="Times New Roman"/>
          <w:sz w:val="24"/>
          <w:szCs w:val="24"/>
        </w:rPr>
        <w:t xml:space="preserve"> </w:t>
      </w:r>
      <w:r w:rsidR="00443B5A" w:rsidRPr="00216754">
        <w:rPr>
          <w:rFonts w:ascii="Times New Roman" w:eastAsia="MinionPro-Regular" w:hAnsi="Times New Roman" w:cs="Times New Roman"/>
          <w:sz w:val="24"/>
          <w:szCs w:val="24"/>
        </w:rPr>
        <w:t>I</w:t>
      </w:r>
      <w:r w:rsidR="00D811A2" w:rsidRPr="00216754">
        <w:rPr>
          <w:rFonts w:ascii="Times New Roman" w:eastAsia="MinionPro-Regular" w:hAnsi="Times New Roman" w:cs="Times New Roman"/>
          <w:sz w:val="24"/>
          <w:szCs w:val="24"/>
        </w:rPr>
        <w:t>nfatti</w:t>
      </w:r>
      <w:r w:rsidR="001702BD" w:rsidRPr="00216754">
        <w:rPr>
          <w:rFonts w:ascii="Times New Roman" w:eastAsia="MinionPro-Regular" w:hAnsi="Times New Roman" w:cs="Times New Roman"/>
          <w:sz w:val="24"/>
          <w:szCs w:val="24"/>
        </w:rPr>
        <w:t>,</w:t>
      </w:r>
      <w:r w:rsidR="00D811A2" w:rsidRPr="00216754">
        <w:rPr>
          <w:rFonts w:ascii="Times New Roman" w:eastAsia="MinionPro-Regular" w:hAnsi="Times New Roman" w:cs="Times New Roman"/>
          <w:sz w:val="24"/>
          <w:szCs w:val="24"/>
        </w:rPr>
        <w:t xml:space="preserve"> il 27% dei pazienti vivi dopo la diagnosi torna ad avere (dopo un periodo di t</w:t>
      </w:r>
      <w:r w:rsidR="00891018" w:rsidRPr="00216754">
        <w:rPr>
          <w:rFonts w:ascii="Times New Roman" w:eastAsia="MinionPro-Regular" w:hAnsi="Times New Roman" w:cs="Times New Roman"/>
          <w:sz w:val="24"/>
          <w:szCs w:val="24"/>
        </w:rPr>
        <w:t>empo diverso in base al tipo di</w:t>
      </w:r>
      <w:r w:rsidR="00D811A2" w:rsidRPr="00216754">
        <w:rPr>
          <w:rFonts w:ascii="Times New Roman" w:eastAsia="MinionPro-Regular" w:hAnsi="Times New Roman" w:cs="Times New Roman"/>
          <w:sz w:val="24"/>
          <w:szCs w:val="24"/>
        </w:rPr>
        <w:t xml:space="preserve"> tumore, al sesso, all’età di insorgenza) la stessa aspettativa di vita della popolazione generale</w:t>
      </w:r>
      <w:r w:rsidR="00401105" w:rsidRPr="00216754">
        <w:rPr>
          <w:rFonts w:ascii="Times New Roman" w:eastAsia="MinionPro-Regular" w:hAnsi="Times New Roman" w:cs="Times New Roman"/>
          <w:sz w:val="24"/>
          <w:szCs w:val="24"/>
        </w:rPr>
        <w:t xml:space="preserve">: </w:t>
      </w:r>
      <w:r w:rsidR="00443B5A" w:rsidRPr="00216754">
        <w:rPr>
          <w:rFonts w:ascii="Times New Roman" w:eastAsia="MinionPro-Regular" w:hAnsi="Times New Roman" w:cs="Times New Roman"/>
          <w:sz w:val="24"/>
          <w:szCs w:val="24"/>
        </w:rPr>
        <w:t>nel 2010 erano 704.648, nel 2018 sono 909.514,</w:t>
      </w:r>
      <w:r w:rsidR="00401105" w:rsidRPr="00216754">
        <w:rPr>
          <w:rFonts w:ascii="Times New Roman" w:eastAsia="MinionPro-Regular" w:hAnsi="Times New Roman" w:cs="Times New Roman"/>
          <w:sz w:val="24"/>
          <w:szCs w:val="24"/>
        </w:rPr>
        <w:t xml:space="preserve"> con un incremento del 29%</w:t>
      </w:r>
      <w:r w:rsidR="00443B5A" w:rsidRPr="00216754">
        <w:rPr>
          <w:rFonts w:ascii="Times New Roman" w:eastAsia="MinionPro-Regular" w:hAnsi="Times New Roman" w:cs="Times New Roman"/>
          <w:sz w:val="24"/>
          <w:szCs w:val="24"/>
        </w:rPr>
        <w:t xml:space="preserve">”. </w:t>
      </w:r>
    </w:p>
    <w:p w:rsidR="001A2119" w:rsidRPr="00216754" w:rsidRDefault="001A2119" w:rsidP="001A2119">
      <w:pPr>
        <w:autoSpaceDE w:val="0"/>
        <w:autoSpaceDN w:val="0"/>
        <w:adjustRightInd w:val="0"/>
        <w:spacing w:after="0" w:line="240" w:lineRule="auto"/>
        <w:jc w:val="both"/>
        <w:rPr>
          <w:rFonts w:ascii="Times New Roman" w:eastAsia="MinionPro-Regular" w:hAnsi="Times New Roman" w:cs="Times New Roman"/>
          <w:sz w:val="24"/>
          <w:szCs w:val="24"/>
        </w:rPr>
      </w:pPr>
      <w:r w:rsidRPr="00216754">
        <w:rPr>
          <w:rFonts w:ascii="Times New Roman" w:eastAsia="MinionPro-Regular" w:hAnsi="Times New Roman" w:cs="Times New Roman"/>
          <w:sz w:val="24"/>
          <w:szCs w:val="24"/>
        </w:rPr>
        <w:t xml:space="preserve">“I pazienti oncologici sono i finali beneficiari del miglioramento sostanziale che le informazioni contenute in questo volume potranno generare, qualora adeguatamente utilizzate, in ambito di prevenzione, diagnosi e terapia dei tumori - </w:t>
      </w:r>
      <w:r w:rsidR="00562764" w:rsidRPr="00216754">
        <w:rPr>
          <w:rFonts w:ascii="Times New Roman" w:eastAsia="MinionPro-Regular" w:hAnsi="Times New Roman" w:cs="Times New Roman"/>
          <w:sz w:val="24"/>
          <w:szCs w:val="24"/>
        </w:rPr>
        <w:t>spiega</w:t>
      </w:r>
      <w:r w:rsidRPr="00216754">
        <w:rPr>
          <w:rFonts w:ascii="Times New Roman" w:eastAsia="MinionPro-Regular" w:hAnsi="Times New Roman" w:cs="Times New Roman"/>
          <w:sz w:val="24"/>
          <w:szCs w:val="24"/>
        </w:rPr>
        <w:t xml:space="preserve"> </w:t>
      </w:r>
      <w:r w:rsidR="004665E9" w:rsidRPr="00216754">
        <w:rPr>
          <w:rFonts w:ascii="Times New Roman" w:eastAsia="MinionPro-Regular" w:hAnsi="Times New Roman" w:cs="Times New Roman"/>
          <w:sz w:val="24"/>
          <w:szCs w:val="24"/>
        </w:rPr>
        <w:t>il Sottosegretario alla Salute,</w:t>
      </w:r>
      <w:r w:rsidR="004665E9" w:rsidRPr="00216754">
        <w:rPr>
          <w:rFonts w:ascii="Times New Roman" w:eastAsia="MinionPro-Regular" w:hAnsi="Times New Roman" w:cs="Times New Roman"/>
          <w:b/>
          <w:sz w:val="24"/>
          <w:szCs w:val="24"/>
        </w:rPr>
        <w:t xml:space="preserve"> </w:t>
      </w:r>
      <w:r w:rsidRPr="00216754">
        <w:rPr>
          <w:rFonts w:ascii="Times New Roman" w:eastAsia="MinionPro-Regular" w:hAnsi="Times New Roman" w:cs="Times New Roman"/>
          <w:b/>
          <w:sz w:val="24"/>
          <w:szCs w:val="24"/>
        </w:rPr>
        <w:t xml:space="preserve">Armando </w:t>
      </w:r>
      <w:proofErr w:type="spellStart"/>
      <w:r w:rsidRPr="00216754">
        <w:rPr>
          <w:rFonts w:ascii="Times New Roman" w:eastAsia="MinionPro-Regular" w:hAnsi="Times New Roman" w:cs="Times New Roman"/>
          <w:b/>
          <w:sz w:val="24"/>
          <w:szCs w:val="24"/>
        </w:rPr>
        <w:t>Bartolazzi</w:t>
      </w:r>
      <w:proofErr w:type="spellEnd"/>
      <w:r w:rsidRPr="00216754">
        <w:rPr>
          <w:rFonts w:ascii="Times New Roman" w:eastAsia="MinionPro-Regular" w:hAnsi="Times New Roman" w:cs="Times New Roman"/>
          <w:sz w:val="24"/>
          <w:szCs w:val="24"/>
        </w:rPr>
        <w:t xml:space="preserve">, </w:t>
      </w:r>
      <w:r w:rsidRPr="00216754">
        <w:rPr>
          <w:rFonts w:ascii="Times New Roman" w:eastAsia="MinionPro-Regular" w:hAnsi="Times New Roman" w:cs="Times New Roman"/>
          <w:sz w:val="24"/>
          <w:szCs w:val="24"/>
        </w:rPr>
        <w:lastRenderedPageBreak/>
        <w:t>nella Prefazione del libro -. Il fine ultimo di questo sforzo intellettuale è infatti quello di migliorare sempre più la sopravvivenza e la qualità di vita dei pazienti oncologici. Allo stesso tempo le dettagliate informazioni riportate nel testo, gli indici epidemiologici relativi all’incidenza, alla prevalenza, alla percentuale di guarigione</w:t>
      </w:r>
      <w:r w:rsidR="00891018" w:rsidRPr="00216754">
        <w:rPr>
          <w:rFonts w:ascii="Times New Roman" w:eastAsia="MinionPro-Regular" w:hAnsi="Times New Roman" w:cs="Times New Roman"/>
          <w:sz w:val="24"/>
          <w:szCs w:val="24"/>
        </w:rPr>
        <w:t>,</w:t>
      </w:r>
      <w:r w:rsidRPr="00216754">
        <w:rPr>
          <w:rFonts w:ascii="Times New Roman" w:eastAsia="MinionPro-Regular" w:hAnsi="Times New Roman" w:cs="Times New Roman"/>
          <w:sz w:val="24"/>
          <w:szCs w:val="24"/>
        </w:rPr>
        <w:t xml:space="preserve"> ai confronti geografici nazionali, al monitoraggio delle campagne di screening e molti altri ancora, consentono di verificare l’adeguatezza e l’efficacia delle prestazioni erogate dal nostro Servizio Sanitario Nazionale in ambito oncologico, dalla prevenzione alla diagnosi precoce, alla cura. L’analisi conoscitiva dei dati epidemiologici riguardanti le neoplasie in Italia permette di pianificare su criteri oggettivi gli interventi di programmazione sanitaria da effettuare in ciascuna Regione</w:t>
      </w:r>
      <w:r w:rsidR="001702BD" w:rsidRPr="00216754">
        <w:rPr>
          <w:rFonts w:ascii="Times New Roman" w:eastAsia="MinionPro-Regular" w:hAnsi="Times New Roman" w:cs="Times New Roman"/>
          <w:sz w:val="24"/>
          <w:szCs w:val="24"/>
        </w:rPr>
        <w:t>”</w:t>
      </w:r>
      <w:r w:rsidRPr="00216754">
        <w:rPr>
          <w:rFonts w:ascii="Times New Roman" w:eastAsia="MinionPro-Regular" w:hAnsi="Times New Roman" w:cs="Times New Roman"/>
          <w:sz w:val="24"/>
          <w:szCs w:val="24"/>
        </w:rPr>
        <w:t xml:space="preserve">. </w:t>
      </w:r>
    </w:p>
    <w:p w:rsidR="0093793B" w:rsidRPr="00216754" w:rsidRDefault="001B3111" w:rsidP="0093793B">
      <w:pPr>
        <w:spacing w:after="0" w:line="240" w:lineRule="auto"/>
        <w:jc w:val="both"/>
        <w:rPr>
          <w:rFonts w:ascii="Times New Roman" w:hAnsi="Times New Roman" w:cs="Times New Roman"/>
          <w:sz w:val="24"/>
          <w:szCs w:val="24"/>
        </w:rPr>
      </w:pPr>
      <w:r w:rsidRPr="00216754">
        <w:rPr>
          <w:rFonts w:ascii="Times New Roman" w:hAnsi="Times New Roman" w:cs="Times New Roman"/>
          <w:sz w:val="24"/>
          <w:szCs w:val="24"/>
        </w:rPr>
        <w:t>I tumori colpiscono meno nel Meridione, infatti</w:t>
      </w:r>
      <w:r w:rsidR="006751FE" w:rsidRPr="00216754">
        <w:rPr>
          <w:rFonts w:ascii="Times New Roman" w:hAnsi="Times New Roman" w:cs="Times New Roman"/>
          <w:sz w:val="24"/>
          <w:szCs w:val="24"/>
        </w:rPr>
        <w:t xml:space="preserve"> il tasso d’incidenza</w:t>
      </w:r>
      <w:r w:rsidRPr="00216754">
        <w:rPr>
          <w:rFonts w:ascii="Times New Roman" w:hAnsi="Times New Roman" w:cs="Times New Roman"/>
          <w:sz w:val="24"/>
          <w:szCs w:val="24"/>
        </w:rPr>
        <w:t xml:space="preserve"> </w:t>
      </w:r>
      <w:r w:rsidR="006751FE" w:rsidRPr="00216754">
        <w:rPr>
          <w:rFonts w:ascii="Times New Roman" w:hAnsi="Times New Roman" w:cs="Times New Roman"/>
          <w:sz w:val="24"/>
          <w:szCs w:val="24"/>
        </w:rPr>
        <w:t>è</w:t>
      </w:r>
      <w:r w:rsidRPr="00216754">
        <w:rPr>
          <w:rFonts w:ascii="Times New Roman" w:hAnsi="Times New Roman" w:cs="Times New Roman"/>
          <w:sz w:val="24"/>
          <w:szCs w:val="24"/>
        </w:rPr>
        <w:t xml:space="preserve"> più bass</w:t>
      </w:r>
      <w:r w:rsidR="006751FE" w:rsidRPr="00216754">
        <w:rPr>
          <w:rFonts w:ascii="Times New Roman" w:hAnsi="Times New Roman" w:cs="Times New Roman"/>
          <w:sz w:val="24"/>
          <w:szCs w:val="24"/>
        </w:rPr>
        <w:t>o</w:t>
      </w:r>
      <w:r w:rsidR="00CE7A34" w:rsidRPr="00216754">
        <w:rPr>
          <w:rFonts w:ascii="Times New Roman" w:hAnsi="Times New Roman" w:cs="Times New Roman"/>
          <w:sz w:val="24"/>
          <w:szCs w:val="24"/>
        </w:rPr>
        <w:t xml:space="preserve"> del 13% </w:t>
      </w:r>
      <w:r w:rsidR="006751FE" w:rsidRPr="00216754">
        <w:rPr>
          <w:rFonts w:ascii="Times New Roman" w:hAnsi="Times New Roman" w:cs="Times New Roman"/>
          <w:sz w:val="24"/>
          <w:szCs w:val="24"/>
        </w:rPr>
        <w:t xml:space="preserve">tra gli uomini </w:t>
      </w:r>
      <w:r w:rsidRPr="00216754">
        <w:rPr>
          <w:rFonts w:ascii="Times New Roman" w:hAnsi="Times New Roman" w:cs="Times New Roman"/>
          <w:sz w:val="24"/>
          <w:szCs w:val="24"/>
        </w:rPr>
        <w:t xml:space="preserve">e </w:t>
      </w:r>
      <w:r w:rsidR="006751FE" w:rsidRPr="00216754">
        <w:rPr>
          <w:rFonts w:ascii="Times New Roman" w:hAnsi="Times New Roman" w:cs="Times New Roman"/>
          <w:sz w:val="24"/>
          <w:szCs w:val="24"/>
        </w:rPr>
        <w:t xml:space="preserve">del 16% tra le donne al Sud rispetto al Nord. </w:t>
      </w:r>
      <w:r w:rsidR="0087140C" w:rsidRPr="00216754">
        <w:rPr>
          <w:rFonts w:ascii="Times New Roman" w:hAnsi="Times New Roman" w:cs="Times New Roman"/>
          <w:sz w:val="24"/>
          <w:szCs w:val="24"/>
        </w:rPr>
        <w:t>Le tr</w:t>
      </w:r>
      <w:r w:rsidRPr="00216754">
        <w:rPr>
          <w:rFonts w:ascii="Times New Roman" w:hAnsi="Times New Roman" w:cs="Times New Roman"/>
          <w:sz w:val="24"/>
          <w:szCs w:val="24"/>
        </w:rPr>
        <w:t>e Regioni con il più alto numero</w:t>
      </w:r>
      <w:r w:rsidR="0087140C" w:rsidRPr="00216754">
        <w:rPr>
          <w:rFonts w:ascii="Times New Roman" w:hAnsi="Times New Roman" w:cs="Times New Roman"/>
          <w:sz w:val="24"/>
          <w:szCs w:val="24"/>
        </w:rPr>
        <w:t xml:space="preserve"> di diagnosi stimate</w:t>
      </w:r>
      <w:r w:rsidR="00D16218" w:rsidRPr="00216754">
        <w:rPr>
          <w:rFonts w:ascii="Times New Roman" w:hAnsi="Times New Roman" w:cs="Times New Roman"/>
          <w:sz w:val="24"/>
          <w:szCs w:val="24"/>
        </w:rPr>
        <w:t xml:space="preserve"> nel 2018</w:t>
      </w:r>
      <w:r w:rsidR="0087140C" w:rsidRPr="00216754">
        <w:rPr>
          <w:rFonts w:ascii="Times New Roman" w:hAnsi="Times New Roman" w:cs="Times New Roman"/>
          <w:sz w:val="24"/>
          <w:szCs w:val="24"/>
        </w:rPr>
        <w:t xml:space="preserve"> sono Lombardia</w:t>
      </w:r>
      <w:r w:rsidR="00D16218" w:rsidRPr="00216754">
        <w:rPr>
          <w:rFonts w:ascii="Times New Roman" w:hAnsi="Times New Roman" w:cs="Times New Roman"/>
          <w:sz w:val="24"/>
          <w:szCs w:val="24"/>
        </w:rPr>
        <w:t xml:space="preserve"> (64.200)</w:t>
      </w:r>
      <w:r w:rsidR="0087140C" w:rsidRPr="00216754">
        <w:rPr>
          <w:rFonts w:ascii="Times New Roman" w:hAnsi="Times New Roman" w:cs="Times New Roman"/>
          <w:sz w:val="24"/>
          <w:szCs w:val="24"/>
        </w:rPr>
        <w:t>, Lazio</w:t>
      </w:r>
      <w:r w:rsidR="00D16218" w:rsidRPr="00216754">
        <w:rPr>
          <w:rFonts w:ascii="Times New Roman" w:hAnsi="Times New Roman" w:cs="Times New Roman"/>
          <w:sz w:val="24"/>
          <w:szCs w:val="24"/>
        </w:rPr>
        <w:t xml:space="preserve"> (33.850)</w:t>
      </w:r>
      <w:r w:rsidR="0087140C" w:rsidRPr="00216754">
        <w:rPr>
          <w:rFonts w:ascii="Times New Roman" w:hAnsi="Times New Roman" w:cs="Times New Roman"/>
          <w:sz w:val="24"/>
          <w:szCs w:val="24"/>
        </w:rPr>
        <w:t xml:space="preserve"> e Veneto</w:t>
      </w:r>
      <w:r w:rsidR="00D16218" w:rsidRPr="00216754">
        <w:rPr>
          <w:rFonts w:ascii="Times New Roman" w:hAnsi="Times New Roman" w:cs="Times New Roman"/>
          <w:sz w:val="24"/>
          <w:szCs w:val="24"/>
        </w:rPr>
        <w:t xml:space="preserve"> (31.850)</w:t>
      </w:r>
      <w:r w:rsidR="00DB4894" w:rsidRPr="00216754">
        <w:rPr>
          <w:rFonts w:ascii="Times New Roman" w:hAnsi="Times New Roman" w:cs="Times New Roman"/>
          <w:sz w:val="24"/>
          <w:szCs w:val="24"/>
        </w:rPr>
        <w:t xml:space="preserve">. </w:t>
      </w:r>
      <w:r w:rsidR="00901F04" w:rsidRPr="00216754">
        <w:rPr>
          <w:rFonts w:ascii="Times New Roman" w:hAnsi="Times New Roman" w:cs="Times New Roman"/>
          <w:sz w:val="24"/>
          <w:szCs w:val="24"/>
        </w:rPr>
        <w:t>“</w:t>
      </w:r>
      <w:r w:rsidR="005630F5" w:rsidRPr="00216754">
        <w:rPr>
          <w:rFonts w:ascii="Times New Roman" w:hAnsi="Times New Roman" w:cs="Times New Roman"/>
          <w:sz w:val="24"/>
          <w:szCs w:val="24"/>
        </w:rPr>
        <w:t>Le stime dei casi attesi sono importanti anche a livello regionale</w:t>
      </w:r>
      <w:r w:rsidR="00022B1A" w:rsidRPr="00216754">
        <w:rPr>
          <w:rFonts w:ascii="Times New Roman" w:hAnsi="Times New Roman" w:cs="Times New Roman"/>
          <w:sz w:val="24"/>
          <w:szCs w:val="24"/>
        </w:rPr>
        <w:t>,</w:t>
      </w:r>
      <w:r w:rsidR="005630F5" w:rsidRPr="00216754">
        <w:rPr>
          <w:rFonts w:ascii="Times New Roman" w:hAnsi="Times New Roman" w:cs="Times New Roman"/>
          <w:sz w:val="24"/>
          <w:szCs w:val="24"/>
        </w:rPr>
        <w:t xml:space="preserve"> perché </w:t>
      </w:r>
      <w:r w:rsidR="00022B1A" w:rsidRPr="00216754">
        <w:rPr>
          <w:rFonts w:ascii="Times New Roman" w:hAnsi="Times New Roman" w:cs="Times New Roman"/>
          <w:sz w:val="24"/>
          <w:szCs w:val="24"/>
        </w:rPr>
        <w:t xml:space="preserve">i servizi diagnostici e terapeutici devono essere programmati </w:t>
      </w:r>
      <w:r w:rsidR="005630F5" w:rsidRPr="00216754">
        <w:rPr>
          <w:rFonts w:ascii="Times New Roman" w:hAnsi="Times New Roman" w:cs="Times New Roman"/>
          <w:sz w:val="24"/>
          <w:szCs w:val="24"/>
        </w:rPr>
        <w:t>su questi ordini</w:t>
      </w:r>
      <w:r w:rsidR="00D16218" w:rsidRPr="00216754">
        <w:rPr>
          <w:rFonts w:ascii="Times New Roman" w:hAnsi="Times New Roman" w:cs="Times New Roman"/>
          <w:sz w:val="24"/>
          <w:szCs w:val="24"/>
        </w:rPr>
        <w:t xml:space="preserve"> di grandezza</w:t>
      </w:r>
      <w:r w:rsidR="00B05511" w:rsidRPr="00216754">
        <w:rPr>
          <w:rFonts w:ascii="Times New Roman" w:hAnsi="Times New Roman" w:cs="Times New Roman"/>
          <w:sz w:val="24"/>
          <w:szCs w:val="24"/>
        </w:rPr>
        <w:t xml:space="preserve"> -</w:t>
      </w:r>
      <w:r w:rsidR="00B05511" w:rsidRPr="00216754">
        <w:rPr>
          <w:rFonts w:ascii="Times New Roman" w:hAnsi="Times New Roman" w:cs="Times New Roman"/>
          <w:w w:val="95"/>
          <w:sz w:val="24"/>
          <w:szCs w:val="24"/>
        </w:rPr>
        <w:t xml:space="preserve"> afferma </w:t>
      </w:r>
      <w:r w:rsidR="00B05511" w:rsidRPr="00216754">
        <w:rPr>
          <w:rFonts w:ascii="Times New Roman" w:eastAsia="Times New Roman" w:hAnsi="Times New Roman" w:cs="Times New Roman"/>
          <w:b/>
          <w:sz w:val="24"/>
          <w:szCs w:val="24"/>
        </w:rPr>
        <w:t>Lucia Mangone</w:t>
      </w:r>
      <w:r w:rsidR="00B05511" w:rsidRPr="00216754">
        <w:rPr>
          <w:rFonts w:ascii="Times New Roman" w:eastAsia="Times New Roman" w:hAnsi="Times New Roman" w:cs="Times New Roman"/>
          <w:i/>
          <w:sz w:val="24"/>
          <w:szCs w:val="24"/>
        </w:rPr>
        <w:t>,</w:t>
      </w:r>
      <w:r w:rsidR="00B05511" w:rsidRPr="00216754">
        <w:rPr>
          <w:rFonts w:ascii="Times New Roman" w:eastAsia="Times New Roman" w:hAnsi="Times New Roman" w:cs="Times New Roman"/>
          <w:sz w:val="24"/>
          <w:szCs w:val="24"/>
        </w:rPr>
        <w:t xml:space="preserve"> presidente AIRTUM -</w:t>
      </w:r>
      <w:r w:rsidR="005630F5" w:rsidRPr="00216754">
        <w:rPr>
          <w:rFonts w:ascii="Times New Roman" w:hAnsi="Times New Roman" w:cs="Times New Roman"/>
          <w:sz w:val="24"/>
          <w:szCs w:val="24"/>
        </w:rPr>
        <w:t xml:space="preserve">. </w:t>
      </w:r>
      <w:r w:rsidR="00901F04" w:rsidRPr="00216754">
        <w:rPr>
          <w:rFonts w:ascii="Times New Roman" w:hAnsi="Times New Roman" w:cs="Times New Roman"/>
          <w:sz w:val="24"/>
          <w:szCs w:val="24"/>
        </w:rPr>
        <w:t>Oggi in Italia il 63% delle donne e il 54% degli uomini sono vivi a 5 anni dalla diagnosi</w:t>
      </w:r>
      <w:r w:rsidR="00901F04" w:rsidRPr="00216754">
        <w:rPr>
          <w:rFonts w:ascii="Times New Roman" w:eastAsia="Times New Roman" w:hAnsi="Times New Roman" w:cs="Times New Roman"/>
          <w:sz w:val="24"/>
          <w:szCs w:val="24"/>
        </w:rPr>
        <w:t xml:space="preserve">. </w:t>
      </w:r>
      <w:r w:rsidR="00901F04" w:rsidRPr="00216754">
        <w:rPr>
          <w:rFonts w:ascii="Times New Roman" w:hAnsi="Times New Roman" w:cs="Times New Roman"/>
          <w:sz w:val="24"/>
          <w:szCs w:val="24"/>
        </w:rPr>
        <w:t xml:space="preserve">Il nostro Paese, se valutato nel </w:t>
      </w:r>
      <w:r w:rsidR="00C91A48" w:rsidRPr="00216754">
        <w:rPr>
          <w:rFonts w:ascii="Times New Roman" w:hAnsi="Times New Roman" w:cs="Times New Roman"/>
          <w:sz w:val="24"/>
          <w:szCs w:val="24"/>
        </w:rPr>
        <w:t>complesso, presenta un quadro di sopravvivenza pari o superiore alla media europea, ma</w:t>
      </w:r>
      <w:r w:rsidR="00901F04" w:rsidRPr="00216754">
        <w:rPr>
          <w:rFonts w:ascii="Times New Roman" w:hAnsi="Times New Roman" w:cs="Times New Roman"/>
          <w:sz w:val="24"/>
          <w:szCs w:val="24"/>
        </w:rPr>
        <w:t>,</w:t>
      </w:r>
      <w:r w:rsidR="00C91A48" w:rsidRPr="00216754">
        <w:rPr>
          <w:rFonts w:ascii="Times New Roman" w:hAnsi="Times New Roman" w:cs="Times New Roman"/>
          <w:sz w:val="24"/>
          <w:szCs w:val="24"/>
        </w:rPr>
        <w:t xml:space="preserve"> scendendo nel dettaglio regionale</w:t>
      </w:r>
      <w:r w:rsidR="00901F04" w:rsidRPr="00216754">
        <w:rPr>
          <w:rFonts w:ascii="Times New Roman" w:hAnsi="Times New Roman" w:cs="Times New Roman"/>
          <w:sz w:val="24"/>
          <w:szCs w:val="24"/>
        </w:rPr>
        <w:t>,</w:t>
      </w:r>
      <w:r w:rsidR="00C91A48" w:rsidRPr="00216754">
        <w:rPr>
          <w:rFonts w:ascii="Times New Roman" w:hAnsi="Times New Roman" w:cs="Times New Roman"/>
          <w:sz w:val="24"/>
          <w:szCs w:val="24"/>
        </w:rPr>
        <w:t xml:space="preserve"> la residenza diventa un determinante prognostico importante che indica una disomogeneità nell’accesso a programmi di diagnosi precoce e a cure di alta qualità, con una discriminazione dei cittadini del Meridione </w:t>
      </w:r>
      <w:r w:rsidR="00901F04" w:rsidRPr="00216754">
        <w:rPr>
          <w:rFonts w:ascii="Times New Roman" w:hAnsi="Times New Roman" w:cs="Times New Roman"/>
          <w:sz w:val="24"/>
          <w:szCs w:val="24"/>
        </w:rPr>
        <w:t>purtroppo</w:t>
      </w:r>
      <w:r w:rsidR="00C91A48" w:rsidRPr="00216754">
        <w:rPr>
          <w:rFonts w:ascii="Times New Roman" w:hAnsi="Times New Roman" w:cs="Times New Roman"/>
          <w:sz w:val="24"/>
          <w:szCs w:val="24"/>
        </w:rPr>
        <w:t xml:space="preserve"> ancora presente, sebbene la tendenza sia in miglioramento rispetto al passato</w:t>
      </w:r>
      <w:r w:rsidR="00002BF9" w:rsidRPr="00216754">
        <w:rPr>
          <w:rFonts w:ascii="Times New Roman" w:hAnsi="Times New Roman" w:cs="Times New Roman"/>
          <w:sz w:val="24"/>
          <w:szCs w:val="24"/>
        </w:rPr>
        <w:t>”</w:t>
      </w:r>
      <w:r w:rsidR="00CF1FFE" w:rsidRPr="00216754">
        <w:rPr>
          <w:rFonts w:ascii="Times New Roman" w:hAnsi="Times New Roman" w:cs="Times New Roman"/>
          <w:sz w:val="24"/>
          <w:szCs w:val="24"/>
        </w:rPr>
        <w:t xml:space="preserve">. </w:t>
      </w:r>
      <w:r w:rsidR="00002BF9" w:rsidRPr="00216754">
        <w:rPr>
          <w:rFonts w:ascii="Times New Roman" w:hAnsi="Times New Roman" w:cs="Times New Roman"/>
          <w:sz w:val="24"/>
          <w:szCs w:val="24"/>
        </w:rPr>
        <w:t xml:space="preserve">Inoltre </w:t>
      </w:r>
      <w:r w:rsidR="00CE7A34" w:rsidRPr="00216754">
        <w:rPr>
          <w:rFonts w:ascii="Times New Roman" w:hAnsi="Times New Roman" w:cs="Times New Roman"/>
          <w:sz w:val="24"/>
          <w:szCs w:val="24"/>
        </w:rPr>
        <w:t xml:space="preserve">nel </w:t>
      </w:r>
      <w:r w:rsidR="00002BF9" w:rsidRPr="00216754">
        <w:rPr>
          <w:rFonts w:ascii="Times New Roman" w:hAnsi="Times New Roman" w:cs="Times New Roman"/>
          <w:sz w:val="24"/>
          <w:szCs w:val="24"/>
        </w:rPr>
        <w:t>Sud, dove gli screening oncologici sono ancora poco diffusi, non si registra la riduzione della mortalità e dell’incidenza dei tumori della mammella, del colon-retto e della cervice uterina, osservata invece nelle altre Regioni in cui l’adesione a questi prog</w:t>
      </w:r>
      <w:r w:rsidR="00C91B28" w:rsidRPr="00216754">
        <w:rPr>
          <w:rFonts w:ascii="Times New Roman" w:hAnsi="Times New Roman" w:cs="Times New Roman"/>
          <w:sz w:val="24"/>
          <w:szCs w:val="24"/>
        </w:rPr>
        <w:t>rammi è più alta</w:t>
      </w:r>
      <w:r w:rsidR="00002BF9" w:rsidRPr="00216754">
        <w:rPr>
          <w:rFonts w:ascii="Times New Roman" w:hAnsi="Times New Roman" w:cs="Times New Roman"/>
          <w:sz w:val="24"/>
          <w:szCs w:val="24"/>
        </w:rPr>
        <w:t>.</w:t>
      </w:r>
      <w:r w:rsidR="009B7C88" w:rsidRPr="00216754">
        <w:rPr>
          <w:rFonts w:ascii="Times New Roman" w:hAnsi="Times New Roman" w:cs="Times New Roman"/>
          <w:sz w:val="24"/>
          <w:szCs w:val="24"/>
        </w:rPr>
        <w:t xml:space="preserve"> </w:t>
      </w:r>
      <w:r w:rsidR="00285F7D" w:rsidRPr="00216754">
        <w:rPr>
          <w:rFonts w:ascii="Times New Roman" w:hAnsi="Times New Roman" w:cs="Times New Roman"/>
          <w:sz w:val="24"/>
          <w:szCs w:val="24"/>
        </w:rPr>
        <w:t xml:space="preserve">Nel 2015 (ultimo anno disponibile) nel nostro Paese sono stati 178.232 i decessi attribuibili al cancro. </w:t>
      </w:r>
      <w:r w:rsidR="009B7C88" w:rsidRPr="00216754">
        <w:rPr>
          <w:rFonts w:ascii="Times New Roman" w:hAnsi="Times New Roman" w:cs="Times New Roman"/>
          <w:sz w:val="24"/>
          <w:szCs w:val="24"/>
        </w:rPr>
        <w:t xml:space="preserve">La prima causa di morte oncologica è </w:t>
      </w:r>
      <w:r w:rsidR="00CE7A34" w:rsidRPr="00216754">
        <w:rPr>
          <w:rFonts w:ascii="Times New Roman" w:hAnsi="Times New Roman" w:cs="Times New Roman"/>
          <w:sz w:val="24"/>
          <w:szCs w:val="24"/>
        </w:rPr>
        <w:t>costituita dal</w:t>
      </w:r>
      <w:r w:rsidR="009B7C88" w:rsidRPr="00216754">
        <w:rPr>
          <w:rFonts w:ascii="Times New Roman" w:hAnsi="Times New Roman" w:cs="Times New Roman"/>
          <w:sz w:val="24"/>
          <w:szCs w:val="24"/>
        </w:rPr>
        <w:t xml:space="preserve"> carcinoma </w:t>
      </w:r>
      <w:r w:rsidR="00B16756" w:rsidRPr="00216754">
        <w:rPr>
          <w:rFonts w:ascii="Times New Roman" w:hAnsi="Times New Roman" w:cs="Times New Roman"/>
          <w:sz w:val="24"/>
          <w:szCs w:val="24"/>
        </w:rPr>
        <w:t xml:space="preserve">del polmone (33.836 decessi nel 2015), seguito dal colon-retto (18.935), mammella (12.381), pancreas (11.463) e fegato (9.675). </w:t>
      </w:r>
    </w:p>
    <w:p w:rsidR="00486386" w:rsidRPr="00216754" w:rsidRDefault="00F1286E" w:rsidP="0093793B">
      <w:pPr>
        <w:spacing w:after="0" w:line="240" w:lineRule="auto"/>
        <w:jc w:val="both"/>
        <w:rPr>
          <w:rFonts w:ascii="Times New Roman" w:hAnsi="Times New Roman" w:cs="Times New Roman"/>
          <w:sz w:val="24"/>
          <w:szCs w:val="24"/>
        </w:rPr>
      </w:pPr>
      <w:r w:rsidRPr="00216754">
        <w:rPr>
          <w:rFonts w:ascii="Times New Roman" w:hAnsi="Times New Roman" w:cs="Times New Roman"/>
          <w:sz w:val="24"/>
          <w:szCs w:val="24"/>
        </w:rPr>
        <w:t>Sull’esempio della scorsa edizione</w:t>
      </w:r>
      <w:r w:rsidR="001702BD" w:rsidRPr="00216754">
        <w:rPr>
          <w:rFonts w:ascii="Times New Roman" w:hAnsi="Times New Roman" w:cs="Times New Roman"/>
          <w:sz w:val="24"/>
          <w:szCs w:val="24"/>
        </w:rPr>
        <w:t>,</w:t>
      </w:r>
      <w:r w:rsidR="001973AF" w:rsidRPr="00216754">
        <w:rPr>
          <w:rFonts w:ascii="Times New Roman" w:hAnsi="Times New Roman" w:cs="Times New Roman"/>
          <w:sz w:val="24"/>
          <w:szCs w:val="24"/>
        </w:rPr>
        <w:t xml:space="preserve"> il volume contiene approfondimenti sugli stili di vita, a sottolineare quanto le misure di prevenz</w:t>
      </w:r>
      <w:r w:rsidR="003B0281" w:rsidRPr="00216754">
        <w:rPr>
          <w:rFonts w:ascii="Times New Roman" w:hAnsi="Times New Roman" w:cs="Times New Roman"/>
          <w:sz w:val="24"/>
          <w:szCs w:val="24"/>
        </w:rPr>
        <w:t>ione possano incidere</w:t>
      </w:r>
      <w:r w:rsidR="001973AF" w:rsidRPr="00216754">
        <w:rPr>
          <w:rFonts w:ascii="Times New Roman" w:hAnsi="Times New Roman" w:cs="Times New Roman"/>
          <w:sz w:val="24"/>
          <w:szCs w:val="24"/>
        </w:rPr>
        <w:t xml:space="preserve"> sui numeri della malattia.</w:t>
      </w:r>
      <w:r w:rsidR="007C01EE" w:rsidRPr="00216754">
        <w:rPr>
          <w:rFonts w:ascii="Times New Roman" w:hAnsi="Times New Roman" w:cs="Times New Roman"/>
          <w:sz w:val="24"/>
          <w:szCs w:val="24"/>
        </w:rPr>
        <w:t xml:space="preserve"> Il fumo di sigaretta r</w:t>
      </w:r>
      <w:r w:rsidR="00593676" w:rsidRPr="00216754">
        <w:rPr>
          <w:rFonts w:ascii="Times New Roman" w:hAnsi="Times New Roman" w:cs="Times New Roman"/>
          <w:sz w:val="24"/>
          <w:szCs w:val="24"/>
        </w:rPr>
        <w:t>appresenta il principale fattore</w:t>
      </w:r>
      <w:r w:rsidR="007C01EE" w:rsidRPr="00216754">
        <w:rPr>
          <w:rFonts w:ascii="Times New Roman" w:hAnsi="Times New Roman" w:cs="Times New Roman"/>
          <w:sz w:val="24"/>
          <w:szCs w:val="24"/>
        </w:rPr>
        <w:t xml:space="preserve"> di rischio. In </w:t>
      </w:r>
      <w:r w:rsidR="00834917" w:rsidRPr="00216754">
        <w:rPr>
          <w:rFonts w:ascii="Times New Roman" w:hAnsi="Times New Roman" w:cs="Times New Roman"/>
          <w:sz w:val="24"/>
          <w:szCs w:val="24"/>
        </w:rPr>
        <w:t>It</w:t>
      </w:r>
      <w:r w:rsidR="00593676" w:rsidRPr="00216754">
        <w:rPr>
          <w:rFonts w:ascii="Times New Roman" w:hAnsi="Times New Roman" w:cs="Times New Roman"/>
          <w:sz w:val="24"/>
          <w:szCs w:val="24"/>
        </w:rPr>
        <w:t>alia sono attribuibili a questa pericolosa abitudine</w:t>
      </w:r>
      <w:r w:rsidR="007C01EE" w:rsidRPr="00216754">
        <w:rPr>
          <w:rFonts w:ascii="Times New Roman" w:hAnsi="Times New Roman" w:cs="Times New Roman"/>
          <w:sz w:val="24"/>
          <w:szCs w:val="24"/>
        </w:rPr>
        <w:t xml:space="preserve"> ogn</w:t>
      </w:r>
      <w:r w:rsidR="00FA40F2" w:rsidRPr="00216754">
        <w:rPr>
          <w:rFonts w:ascii="Times New Roman" w:hAnsi="Times New Roman" w:cs="Times New Roman"/>
          <w:sz w:val="24"/>
          <w:szCs w:val="24"/>
        </w:rPr>
        <w:t>i anno circa 93mila morti (</w:t>
      </w:r>
      <w:r w:rsidR="007C01EE" w:rsidRPr="00216754">
        <w:rPr>
          <w:rFonts w:ascii="Times New Roman" w:hAnsi="Times New Roman" w:cs="Times New Roman"/>
          <w:sz w:val="24"/>
          <w:szCs w:val="24"/>
        </w:rPr>
        <w:t>il 14% di tutte le persone decedu</w:t>
      </w:r>
      <w:r w:rsidR="00834917" w:rsidRPr="00216754">
        <w:rPr>
          <w:rFonts w:ascii="Times New Roman" w:hAnsi="Times New Roman" w:cs="Times New Roman"/>
          <w:sz w:val="24"/>
          <w:szCs w:val="24"/>
        </w:rPr>
        <w:t>te) e le sigarette costituiscono</w:t>
      </w:r>
      <w:r w:rsidR="007C01EE" w:rsidRPr="00216754">
        <w:rPr>
          <w:rFonts w:ascii="Times New Roman" w:hAnsi="Times New Roman" w:cs="Times New Roman"/>
          <w:sz w:val="24"/>
          <w:szCs w:val="24"/>
        </w:rPr>
        <w:t xml:space="preserve"> la prima causa di perdita di anni di vita in buona salute. Il fumo di tabacco è fortemente associato ai tumori del polmone, del cavo orale e gola, esofago, pancreas, colon, vescica, prostata, rene, seno, ovaie e ad alcuni tipi di leucemie.</w:t>
      </w:r>
      <w:r w:rsidR="00BD13C3" w:rsidRPr="00216754">
        <w:rPr>
          <w:rFonts w:ascii="Times New Roman" w:hAnsi="Times New Roman" w:cs="Times New Roman"/>
          <w:sz w:val="24"/>
          <w:szCs w:val="24"/>
        </w:rPr>
        <w:t xml:space="preserve"> </w:t>
      </w:r>
      <w:r w:rsidR="00EA6B2A" w:rsidRPr="00216754">
        <w:rPr>
          <w:rFonts w:ascii="Times New Roman" w:hAnsi="Times New Roman" w:cs="Times New Roman"/>
          <w:sz w:val="24"/>
          <w:szCs w:val="24"/>
        </w:rPr>
        <w:t>Il 26% degli italiani fu</w:t>
      </w:r>
      <w:r w:rsidR="009B7C88" w:rsidRPr="00216754">
        <w:rPr>
          <w:rFonts w:ascii="Times New Roman" w:hAnsi="Times New Roman" w:cs="Times New Roman"/>
          <w:sz w:val="24"/>
          <w:szCs w:val="24"/>
        </w:rPr>
        <w:t>ma</w:t>
      </w:r>
      <w:r w:rsidR="00FA40F2" w:rsidRPr="00216754">
        <w:rPr>
          <w:rFonts w:ascii="Times New Roman" w:hAnsi="Times New Roman" w:cs="Times New Roman"/>
          <w:sz w:val="24"/>
          <w:szCs w:val="24"/>
        </w:rPr>
        <w:t xml:space="preserve"> e</w:t>
      </w:r>
      <w:r w:rsidR="007C01EE" w:rsidRPr="00216754">
        <w:rPr>
          <w:rFonts w:ascii="Times New Roman" w:hAnsi="Times New Roman" w:cs="Times New Roman"/>
          <w:sz w:val="24"/>
          <w:szCs w:val="24"/>
        </w:rPr>
        <w:t xml:space="preserve"> </w:t>
      </w:r>
      <w:r w:rsidR="00881157" w:rsidRPr="00216754">
        <w:rPr>
          <w:rFonts w:ascii="Times New Roman" w:hAnsi="Times New Roman" w:cs="Times New Roman"/>
          <w:sz w:val="24"/>
          <w:szCs w:val="24"/>
        </w:rPr>
        <w:t>le generazioni di giovani adulti sono le p</w:t>
      </w:r>
      <w:r w:rsidR="007C01EE" w:rsidRPr="00216754">
        <w:rPr>
          <w:rFonts w:ascii="Times New Roman" w:hAnsi="Times New Roman" w:cs="Times New Roman"/>
          <w:sz w:val="24"/>
          <w:szCs w:val="24"/>
        </w:rPr>
        <w:t xml:space="preserve">iù esposte a questa pericolosa abitudine. </w:t>
      </w:r>
      <w:r w:rsidR="00881157" w:rsidRPr="00216754">
        <w:rPr>
          <w:rFonts w:ascii="Times New Roman" w:hAnsi="Times New Roman" w:cs="Times New Roman"/>
          <w:sz w:val="24"/>
          <w:szCs w:val="24"/>
        </w:rPr>
        <w:t>Fra gli uomini, la quota maggiore di fumatori si registra fra i più giovani, con meno di 35 anni, più elevata fra</w:t>
      </w:r>
      <w:r w:rsidR="007C01EE" w:rsidRPr="00216754">
        <w:rPr>
          <w:rFonts w:ascii="Times New Roman" w:hAnsi="Times New Roman" w:cs="Times New Roman"/>
          <w:sz w:val="24"/>
          <w:szCs w:val="24"/>
        </w:rPr>
        <w:t xml:space="preserve"> i</w:t>
      </w:r>
      <w:r w:rsidR="00881157" w:rsidRPr="00216754">
        <w:rPr>
          <w:rFonts w:ascii="Times New Roman" w:hAnsi="Times New Roman" w:cs="Times New Roman"/>
          <w:sz w:val="24"/>
          <w:szCs w:val="24"/>
        </w:rPr>
        <w:t xml:space="preserve"> 25-34e</w:t>
      </w:r>
      <w:r w:rsidR="007C01EE" w:rsidRPr="00216754">
        <w:rPr>
          <w:rFonts w:ascii="Times New Roman" w:hAnsi="Times New Roman" w:cs="Times New Roman"/>
          <w:sz w:val="24"/>
          <w:szCs w:val="24"/>
        </w:rPr>
        <w:t>nni rispetto ai giovanissimi (</w:t>
      </w:r>
      <w:r w:rsidR="00881157" w:rsidRPr="00216754">
        <w:rPr>
          <w:rFonts w:ascii="Times New Roman" w:hAnsi="Times New Roman" w:cs="Times New Roman"/>
          <w:sz w:val="24"/>
          <w:szCs w:val="24"/>
        </w:rPr>
        <w:t>18-24 anni</w:t>
      </w:r>
      <w:r w:rsidR="007C01EE" w:rsidRPr="00216754">
        <w:rPr>
          <w:rFonts w:ascii="Times New Roman" w:hAnsi="Times New Roman" w:cs="Times New Roman"/>
          <w:sz w:val="24"/>
          <w:szCs w:val="24"/>
        </w:rPr>
        <w:t>)</w:t>
      </w:r>
      <w:r w:rsidR="0023090F" w:rsidRPr="00216754">
        <w:rPr>
          <w:rFonts w:ascii="Times New Roman" w:hAnsi="Times New Roman" w:cs="Times New Roman"/>
          <w:sz w:val="24"/>
          <w:szCs w:val="24"/>
        </w:rPr>
        <w:t xml:space="preserve">. </w:t>
      </w:r>
      <w:r w:rsidR="00881157" w:rsidRPr="00216754">
        <w:rPr>
          <w:rFonts w:ascii="Times New Roman" w:hAnsi="Times New Roman" w:cs="Times New Roman"/>
          <w:sz w:val="24"/>
          <w:szCs w:val="24"/>
        </w:rPr>
        <w:t>È</w:t>
      </w:r>
      <w:r w:rsidR="007C01EE" w:rsidRPr="00216754">
        <w:rPr>
          <w:rFonts w:ascii="Times New Roman" w:hAnsi="Times New Roman" w:cs="Times New Roman"/>
          <w:sz w:val="24"/>
          <w:szCs w:val="24"/>
        </w:rPr>
        <w:t xml:space="preserve"> proprio</w:t>
      </w:r>
      <w:r w:rsidR="00EA183A" w:rsidRPr="00216754">
        <w:rPr>
          <w:rFonts w:ascii="Times New Roman" w:hAnsi="Times New Roman" w:cs="Times New Roman"/>
          <w:sz w:val="24"/>
          <w:szCs w:val="24"/>
        </w:rPr>
        <w:t xml:space="preserve"> la diminuzione dei tabagisti</w:t>
      </w:r>
      <w:r w:rsidR="00881157" w:rsidRPr="00216754">
        <w:rPr>
          <w:rFonts w:ascii="Times New Roman" w:hAnsi="Times New Roman" w:cs="Times New Roman"/>
          <w:sz w:val="24"/>
          <w:szCs w:val="24"/>
        </w:rPr>
        <w:t xml:space="preserve"> in queste classi di età</w:t>
      </w:r>
      <w:r w:rsidR="007C01EE" w:rsidRPr="00216754">
        <w:rPr>
          <w:rFonts w:ascii="Times New Roman" w:hAnsi="Times New Roman" w:cs="Times New Roman"/>
          <w:sz w:val="24"/>
          <w:szCs w:val="24"/>
        </w:rPr>
        <w:t xml:space="preserve"> a determinare</w:t>
      </w:r>
      <w:r w:rsidR="00881157" w:rsidRPr="00216754">
        <w:rPr>
          <w:rFonts w:ascii="Times New Roman" w:hAnsi="Times New Roman" w:cs="Times New Roman"/>
          <w:sz w:val="24"/>
          <w:szCs w:val="24"/>
        </w:rPr>
        <w:t xml:space="preserve"> il calo </w:t>
      </w:r>
      <w:r w:rsidR="00EA183A" w:rsidRPr="00216754">
        <w:rPr>
          <w:rFonts w:ascii="Times New Roman" w:hAnsi="Times New Roman" w:cs="Times New Roman"/>
          <w:sz w:val="24"/>
          <w:szCs w:val="24"/>
        </w:rPr>
        <w:t xml:space="preserve">complessivo </w:t>
      </w:r>
      <w:r w:rsidR="00881157" w:rsidRPr="00216754">
        <w:rPr>
          <w:rFonts w:ascii="Times New Roman" w:hAnsi="Times New Roman" w:cs="Times New Roman"/>
          <w:sz w:val="24"/>
          <w:szCs w:val="24"/>
        </w:rPr>
        <w:t>dei fuma</w:t>
      </w:r>
      <w:r w:rsidR="007C01EE" w:rsidRPr="00216754">
        <w:rPr>
          <w:rFonts w:ascii="Times New Roman" w:hAnsi="Times New Roman" w:cs="Times New Roman"/>
          <w:sz w:val="24"/>
          <w:szCs w:val="24"/>
        </w:rPr>
        <w:t xml:space="preserve">tori in </w:t>
      </w:r>
      <w:r w:rsidR="00881157" w:rsidRPr="00216754">
        <w:rPr>
          <w:rFonts w:ascii="Times New Roman" w:hAnsi="Times New Roman" w:cs="Times New Roman"/>
          <w:sz w:val="24"/>
          <w:szCs w:val="24"/>
        </w:rPr>
        <w:t>Italia.</w:t>
      </w:r>
      <w:r w:rsidR="007C01EE" w:rsidRPr="00216754">
        <w:rPr>
          <w:rFonts w:ascii="Times New Roman" w:hAnsi="Times New Roman" w:cs="Times New Roman"/>
          <w:sz w:val="24"/>
          <w:szCs w:val="24"/>
        </w:rPr>
        <w:t xml:space="preserve"> “Preoccupa</w:t>
      </w:r>
      <w:r w:rsidR="007C01EE" w:rsidRPr="00216754">
        <w:rPr>
          <w:rFonts w:ascii="Times New Roman" w:hAnsi="Times New Roman" w:cs="Times New Roman"/>
          <w:sz w:val="24"/>
          <w:szCs w:val="24"/>
          <w:lang w:eastAsia="it-IT"/>
        </w:rPr>
        <w:t xml:space="preserve"> però la situazione nel Meridione </w:t>
      </w:r>
      <w:r w:rsidR="00EA183A" w:rsidRPr="00216754">
        <w:rPr>
          <w:rFonts w:ascii="Times New Roman" w:hAnsi="Times New Roman" w:cs="Times New Roman"/>
          <w:sz w:val="24"/>
          <w:szCs w:val="24"/>
          <w:lang w:eastAsia="it-IT"/>
        </w:rPr>
        <w:t>che vede</w:t>
      </w:r>
      <w:r w:rsidR="00BD13C3" w:rsidRPr="00216754">
        <w:rPr>
          <w:rFonts w:ascii="Times New Roman" w:hAnsi="Times New Roman" w:cs="Times New Roman"/>
          <w:sz w:val="24"/>
          <w:szCs w:val="24"/>
          <w:lang w:eastAsia="it-IT"/>
        </w:rPr>
        <w:t xml:space="preserve"> un significativo </w:t>
      </w:r>
      <w:r w:rsidR="007C01EE" w:rsidRPr="00216754">
        <w:rPr>
          <w:rFonts w:ascii="Times New Roman" w:hAnsi="Times New Roman" w:cs="Times New Roman"/>
          <w:sz w:val="24"/>
          <w:szCs w:val="24"/>
          <w:lang w:eastAsia="it-IT"/>
        </w:rPr>
        <w:t>aumento delle fumatrici fra le 25-34enni e una sost</w:t>
      </w:r>
      <w:r w:rsidR="00593676" w:rsidRPr="00216754">
        <w:rPr>
          <w:rFonts w:ascii="Times New Roman" w:hAnsi="Times New Roman" w:cs="Times New Roman"/>
          <w:sz w:val="24"/>
          <w:szCs w:val="24"/>
          <w:lang w:eastAsia="it-IT"/>
        </w:rPr>
        <w:t>anziale stazionarietà di questa abitudine</w:t>
      </w:r>
      <w:r w:rsidR="00EA183A" w:rsidRPr="00216754">
        <w:rPr>
          <w:rFonts w:ascii="Times New Roman" w:hAnsi="Times New Roman" w:cs="Times New Roman"/>
          <w:sz w:val="24"/>
          <w:szCs w:val="24"/>
          <w:lang w:eastAsia="it-IT"/>
        </w:rPr>
        <w:t xml:space="preserve"> nelle nuove generazioni delle</w:t>
      </w:r>
      <w:r w:rsidR="007C01EE" w:rsidRPr="00216754">
        <w:rPr>
          <w:rFonts w:ascii="Times New Roman" w:hAnsi="Times New Roman" w:cs="Times New Roman"/>
          <w:sz w:val="24"/>
          <w:szCs w:val="24"/>
          <w:lang w:eastAsia="it-IT"/>
        </w:rPr>
        <w:t xml:space="preserve"> 18-24enni</w:t>
      </w:r>
      <w:r w:rsidR="0093793B" w:rsidRPr="00216754">
        <w:rPr>
          <w:rFonts w:ascii="Times New Roman" w:hAnsi="Times New Roman" w:cs="Times New Roman"/>
          <w:sz w:val="24"/>
          <w:szCs w:val="24"/>
          <w:lang w:eastAsia="it-IT"/>
        </w:rPr>
        <w:t xml:space="preserve"> - </w:t>
      </w:r>
      <w:r w:rsidR="0093793B" w:rsidRPr="00216754">
        <w:rPr>
          <w:rFonts w:ascii="Times New Roman" w:hAnsi="Times New Roman" w:cs="Times New Roman"/>
          <w:sz w:val="24"/>
          <w:szCs w:val="24"/>
        </w:rPr>
        <w:t xml:space="preserve">sottolinea </w:t>
      </w:r>
      <w:r w:rsidR="0093793B" w:rsidRPr="00216754">
        <w:rPr>
          <w:rFonts w:ascii="Times New Roman" w:hAnsi="Times New Roman" w:cs="Times New Roman"/>
          <w:b/>
          <w:sz w:val="24"/>
          <w:szCs w:val="24"/>
        </w:rPr>
        <w:t>Maria Masocco</w:t>
      </w:r>
      <w:r w:rsidR="0093793B" w:rsidRPr="00216754">
        <w:rPr>
          <w:rFonts w:ascii="Times New Roman" w:hAnsi="Times New Roman" w:cs="Times New Roman"/>
          <w:sz w:val="24"/>
          <w:szCs w:val="24"/>
        </w:rPr>
        <w:t>, Responsabile Coordinamento Nazionale PASSI -</w:t>
      </w:r>
      <w:r w:rsidR="00BD13C3" w:rsidRPr="00216754">
        <w:rPr>
          <w:rFonts w:ascii="Times New Roman" w:hAnsi="Times New Roman" w:cs="Times New Roman"/>
          <w:sz w:val="24"/>
          <w:szCs w:val="24"/>
          <w:lang w:eastAsia="it-IT"/>
        </w:rPr>
        <w:t xml:space="preserve">. In generale, </w:t>
      </w:r>
      <w:r w:rsidR="007C01EE" w:rsidRPr="00216754">
        <w:rPr>
          <w:rFonts w:ascii="Times New Roman" w:hAnsi="Times New Roman" w:cs="Times New Roman"/>
          <w:sz w:val="24"/>
          <w:szCs w:val="24"/>
          <w:lang w:eastAsia="it-IT"/>
        </w:rPr>
        <w:t>nelle giovani donne che vivono ne</w:t>
      </w:r>
      <w:r w:rsidR="001C332A" w:rsidRPr="00216754">
        <w:rPr>
          <w:rFonts w:ascii="Times New Roman" w:hAnsi="Times New Roman" w:cs="Times New Roman"/>
          <w:sz w:val="24"/>
          <w:szCs w:val="24"/>
          <w:lang w:eastAsia="it-IT"/>
        </w:rPr>
        <w:t>lle R</w:t>
      </w:r>
      <w:r w:rsidR="00BD13C3" w:rsidRPr="00216754">
        <w:rPr>
          <w:rFonts w:ascii="Times New Roman" w:hAnsi="Times New Roman" w:cs="Times New Roman"/>
          <w:sz w:val="24"/>
          <w:szCs w:val="24"/>
          <w:lang w:eastAsia="it-IT"/>
        </w:rPr>
        <w:t>egioni del Sud si registra</w:t>
      </w:r>
      <w:r w:rsidR="007C01EE" w:rsidRPr="00216754">
        <w:rPr>
          <w:rFonts w:ascii="Times New Roman" w:hAnsi="Times New Roman" w:cs="Times New Roman"/>
          <w:sz w:val="24"/>
          <w:szCs w:val="24"/>
          <w:lang w:eastAsia="it-IT"/>
        </w:rPr>
        <w:t>, negli ulti</w:t>
      </w:r>
      <w:r w:rsidR="00746867" w:rsidRPr="00216754">
        <w:rPr>
          <w:rFonts w:ascii="Times New Roman" w:hAnsi="Times New Roman" w:cs="Times New Roman"/>
          <w:sz w:val="24"/>
          <w:szCs w:val="24"/>
          <w:lang w:eastAsia="it-IT"/>
        </w:rPr>
        <w:t>mi anni, un preoccupante incremento</w:t>
      </w:r>
      <w:r w:rsidR="007C01EE" w:rsidRPr="00216754">
        <w:rPr>
          <w:rFonts w:ascii="Times New Roman" w:hAnsi="Times New Roman" w:cs="Times New Roman"/>
          <w:sz w:val="24"/>
          <w:szCs w:val="24"/>
          <w:lang w:eastAsia="it-IT"/>
        </w:rPr>
        <w:t xml:space="preserve"> di fuma</w:t>
      </w:r>
      <w:r w:rsidR="00746867" w:rsidRPr="00216754">
        <w:rPr>
          <w:rFonts w:ascii="Times New Roman" w:hAnsi="Times New Roman" w:cs="Times New Roman"/>
          <w:sz w:val="24"/>
          <w:szCs w:val="24"/>
          <w:lang w:eastAsia="it-IT"/>
        </w:rPr>
        <w:t xml:space="preserve">trici tale da annullare il </w:t>
      </w:r>
      <w:r w:rsidR="007C01EE" w:rsidRPr="00216754">
        <w:rPr>
          <w:rFonts w:ascii="Times New Roman" w:hAnsi="Times New Roman" w:cs="Times New Roman"/>
          <w:sz w:val="24"/>
          <w:szCs w:val="24"/>
          <w:lang w:eastAsia="it-IT"/>
        </w:rPr>
        <w:t>vantagg</w:t>
      </w:r>
      <w:r w:rsidR="000E1DD2" w:rsidRPr="00216754">
        <w:rPr>
          <w:rFonts w:ascii="Times New Roman" w:hAnsi="Times New Roman" w:cs="Times New Roman"/>
          <w:sz w:val="24"/>
          <w:szCs w:val="24"/>
          <w:lang w:eastAsia="it-IT"/>
        </w:rPr>
        <w:t>io</w:t>
      </w:r>
      <w:r w:rsidR="00746867" w:rsidRPr="00216754">
        <w:rPr>
          <w:rFonts w:ascii="Times New Roman" w:hAnsi="Times New Roman" w:cs="Times New Roman"/>
          <w:sz w:val="24"/>
          <w:szCs w:val="24"/>
          <w:lang w:eastAsia="it-IT"/>
        </w:rPr>
        <w:t xml:space="preserve"> storico</w:t>
      </w:r>
      <w:r w:rsidR="000E1DD2" w:rsidRPr="00216754">
        <w:rPr>
          <w:rFonts w:ascii="Times New Roman" w:hAnsi="Times New Roman" w:cs="Times New Roman"/>
          <w:sz w:val="24"/>
          <w:szCs w:val="24"/>
          <w:lang w:eastAsia="it-IT"/>
        </w:rPr>
        <w:t xml:space="preserve">, per </w:t>
      </w:r>
      <w:r w:rsidR="0052383F" w:rsidRPr="00216754">
        <w:rPr>
          <w:rFonts w:ascii="Times New Roman" w:hAnsi="Times New Roman" w:cs="Times New Roman"/>
          <w:sz w:val="24"/>
          <w:szCs w:val="24"/>
          <w:lang w:eastAsia="it-IT"/>
        </w:rPr>
        <w:t>bassa prevalenza di questa abitudine</w:t>
      </w:r>
      <w:r w:rsidR="007C01EE" w:rsidRPr="00216754">
        <w:rPr>
          <w:rFonts w:ascii="Times New Roman" w:hAnsi="Times New Roman" w:cs="Times New Roman"/>
          <w:sz w:val="24"/>
          <w:szCs w:val="24"/>
          <w:lang w:eastAsia="it-IT"/>
        </w:rPr>
        <w:t>, rispetto alle donn</w:t>
      </w:r>
      <w:r w:rsidR="001C332A" w:rsidRPr="00216754">
        <w:rPr>
          <w:rFonts w:ascii="Times New Roman" w:hAnsi="Times New Roman" w:cs="Times New Roman"/>
          <w:sz w:val="24"/>
          <w:szCs w:val="24"/>
          <w:lang w:eastAsia="it-IT"/>
        </w:rPr>
        <w:t>e delle R</w:t>
      </w:r>
      <w:r w:rsidR="00BD13C3" w:rsidRPr="00216754">
        <w:rPr>
          <w:rFonts w:ascii="Times New Roman" w:hAnsi="Times New Roman" w:cs="Times New Roman"/>
          <w:sz w:val="24"/>
          <w:szCs w:val="24"/>
          <w:lang w:eastAsia="it-IT"/>
        </w:rPr>
        <w:t>egioni del Centro-Nord. A questo quadro si aggiungono in queste aree le alte percentuali di</w:t>
      </w:r>
      <w:r w:rsidR="007C01EE" w:rsidRPr="00216754">
        <w:rPr>
          <w:rFonts w:ascii="Times New Roman" w:hAnsi="Times New Roman" w:cs="Times New Roman"/>
          <w:sz w:val="24"/>
          <w:szCs w:val="24"/>
          <w:lang w:eastAsia="it-IT"/>
        </w:rPr>
        <w:t xml:space="preserve"> </w:t>
      </w:r>
      <w:r w:rsidR="00BD13C3" w:rsidRPr="00216754">
        <w:rPr>
          <w:rFonts w:ascii="Times New Roman" w:hAnsi="Times New Roman" w:cs="Times New Roman"/>
          <w:sz w:val="24"/>
          <w:szCs w:val="24"/>
          <w:lang w:eastAsia="it-IT"/>
        </w:rPr>
        <w:t>altri fattori di</w:t>
      </w:r>
      <w:r w:rsidR="00FA40F2" w:rsidRPr="00216754">
        <w:rPr>
          <w:rFonts w:ascii="Times New Roman" w:hAnsi="Times New Roman" w:cs="Times New Roman"/>
          <w:sz w:val="24"/>
          <w:szCs w:val="24"/>
          <w:lang w:eastAsia="it-IT"/>
        </w:rPr>
        <w:t xml:space="preserve"> rischio (sedentarietà ed eccesso di peso</w:t>
      </w:r>
      <w:r w:rsidR="00BD13C3" w:rsidRPr="00216754">
        <w:rPr>
          <w:rFonts w:ascii="Times New Roman" w:hAnsi="Times New Roman" w:cs="Times New Roman"/>
          <w:sz w:val="24"/>
          <w:szCs w:val="24"/>
          <w:lang w:eastAsia="it-IT"/>
        </w:rPr>
        <w:t xml:space="preserve">) </w:t>
      </w:r>
      <w:r w:rsidR="00746867" w:rsidRPr="00216754">
        <w:rPr>
          <w:rFonts w:ascii="Times New Roman" w:hAnsi="Times New Roman" w:cs="Times New Roman"/>
          <w:sz w:val="24"/>
          <w:szCs w:val="24"/>
          <w:lang w:eastAsia="it-IT"/>
        </w:rPr>
        <w:t>e</w:t>
      </w:r>
      <w:r w:rsidR="00EA183A" w:rsidRPr="00216754">
        <w:rPr>
          <w:rFonts w:ascii="Times New Roman" w:hAnsi="Times New Roman" w:cs="Times New Roman"/>
          <w:sz w:val="24"/>
          <w:szCs w:val="24"/>
          <w:lang w:eastAsia="it-IT"/>
        </w:rPr>
        <w:t xml:space="preserve"> una bassa copertura </w:t>
      </w:r>
      <w:r w:rsidR="007C01EE" w:rsidRPr="00216754">
        <w:rPr>
          <w:rFonts w:ascii="Times New Roman" w:hAnsi="Times New Roman" w:cs="Times New Roman"/>
          <w:sz w:val="24"/>
          <w:szCs w:val="24"/>
          <w:lang w:eastAsia="it-IT"/>
        </w:rPr>
        <w:t xml:space="preserve">degli </w:t>
      </w:r>
      <w:r w:rsidR="007C01EE" w:rsidRPr="00216754">
        <w:rPr>
          <w:rFonts w:ascii="Times New Roman" w:hAnsi="Times New Roman" w:cs="Times New Roman"/>
          <w:sz w:val="24"/>
          <w:szCs w:val="24"/>
        </w:rPr>
        <w:t>screening oncologici per la diagnosi precoce</w:t>
      </w:r>
      <w:r w:rsidR="00EA183A" w:rsidRPr="00216754">
        <w:rPr>
          <w:rFonts w:ascii="Times New Roman" w:hAnsi="Times New Roman" w:cs="Times New Roman"/>
          <w:sz w:val="24"/>
          <w:szCs w:val="24"/>
          <w:lang w:eastAsia="it-IT"/>
        </w:rPr>
        <w:t xml:space="preserve"> dei</w:t>
      </w:r>
      <w:r w:rsidR="007C01EE" w:rsidRPr="00216754">
        <w:rPr>
          <w:rFonts w:ascii="Times New Roman" w:hAnsi="Times New Roman" w:cs="Times New Roman"/>
          <w:sz w:val="24"/>
          <w:szCs w:val="24"/>
          <w:lang w:eastAsia="it-IT"/>
        </w:rPr>
        <w:t xml:space="preserve"> tumor</w:t>
      </w:r>
      <w:r w:rsidR="00226AE9" w:rsidRPr="00216754">
        <w:rPr>
          <w:rFonts w:ascii="Times New Roman" w:hAnsi="Times New Roman" w:cs="Times New Roman"/>
          <w:sz w:val="24"/>
          <w:szCs w:val="24"/>
          <w:lang w:eastAsia="it-IT"/>
        </w:rPr>
        <w:t>i</w:t>
      </w:r>
      <w:r w:rsidR="007C01EE" w:rsidRPr="00216754">
        <w:rPr>
          <w:rFonts w:ascii="Times New Roman" w:hAnsi="Times New Roman" w:cs="Times New Roman"/>
          <w:sz w:val="24"/>
          <w:szCs w:val="24"/>
          <w:lang w:eastAsia="it-IT"/>
        </w:rPr>
        <w:t xml:space="preserve"> della</w:t>
      </w:r>
      <w:r w:rsidR="00EA183A" w:rsidRPr="00216754">
        <w:rPr>
          <w:rFonts w:ascii="Times New Roman" w:hAnsi="Times New Roman" w:cs="Times New Roman"/>
          <w:sz w:val="24"/>
          <w:szCs w:val="24"/>
          <w:lang w:eastAsia="it-IT"/>
        </w:rPr>
        <w:t xml:space="preserve"> mammella, del colon-retto e della</w:t>
      </w:r>
      <w:r w:rsidR="007C01EE" w:rsidRPr="00216754">
        <w:rPr>
          <w:rFonts w:ascii="Times New Roman" w:hAnsi="Times New Roman" w:cs="Times New Roman"/>
          <w:sz w:val="24"/>
          <w:szCs w:val="24"/>
          <w:lang w:eastAsia="it-IT"/>
        </w:rPr>
        <w:t xml:space="preserve"> cervice uteri</w:t>
      </w:r>
      <w:r w:rsidR="00EA183A" w:rsidRPr="00216754">
        <w:rPr>
          <w:rFonts w:ascii="Times New Roman" w:hAnsi="Times New Roman" w:cs="Times New Roman"/>
          <w:sz w:val="24"/>
          <w:szCs w:val="24"/>
          <w:lang w:eastAsia="it-IT"/>
        </w:rPr>
        <w:t>na</w:t>
      </w:r>
      <w:r w:rsidR="00FA40F2" w:rsidRPr="00216754">
        <w:rPr>
          <w:rFonts w:ascii="Times New Roman" w:hAnsi="Times New Roman" w:cs="Times New Roman"/>
          <w:sz w:val="24"/>
          <w:szCs w:val="24"/>
          <w:lang w:eastAsia="it-IT"/>
        </w:rPr>
        <w:t>. Per questo è fondamentale investire in campagne di prevenzione</w:t>
      </w:r>
      <w:r w:rsidR="0023090F" w:rsidRPr="00216754">
        <w:rPr>
          <w:rFonts w:ascii="Times New Roman" w:hAnsi="Times New Roman" w:cs="Times New Roman"/>
          <w:sz w:val="24"/>
          <w:szCs w:val="24"/>
          <w:lang w:eastAsia="it-IT"/>
        </w:rPr>
        <w:t xml:space="preserve">”. </w:t>
      </w:r>
      <w:r w:rsidR="007C01EE" w:rsidRPr="00216754">
        <w:rPr>
          <w:rFonts w:ascii="Times New Roman" w:hAnsi="Times New Roman" w:cs="Times New Roman"/>
          <w:sz w:val="24"/>
          <w:szCs w:val="24"/>
        </w:rPr>
        <w:t>Fra gli altri fattori di rischio,</w:t>
      </w:r>
      <w:r w:rsidR="00881157" w:rsidRPr="00216754">
        <w:rPr>
          <w:rFonts w:ascii="Times New Roman" w:hAnsi="Times New Roman" w:cs="Times New Roman"/>
          <w:sz w:val="24"/>
          <w:szCs w:val="24"/>
        </w:rPr>
        <w:t xml:space="preserve"> </w:t>
      </w:r>
      <w:r w:rsidR="00486386" w:rsidRPr="00216754">
        <w:rPr>
          <w:rFonts w:ascii="Times New Roman" w:hAnsi="Times New Roman" w:cs="Times New Roman"/>
          <w:sz w:val="24"/>
          <w:szCs w:val="24"/>
        </w:rPr>
        <w:t xml:space="preserve">il </w:t>
      </w:r>
      <w:r w:rsidR="00881157" w:rsidRPr="00216754">
        <w:rPr>
          <w:rFonts w:ascii="Times New Roman" w:hAnsi="Times New Roman" w:cs="Times New Roman"/>
          <w:sz w:val="24"/>
          <w:szCs w:val="24"/>
        </w:rPr>
        <w:t>17%</w:t>
      </w:r>
      <w:r w:rsidR="00746867" w:rsidRPr="00216754">
        <w:rPr>
          <w:rFonts w:ascii="Times New Roman" w:hAnsi="Times New Roman" w:cs="Times New Roman"/>
          <w:sz w:val="24"/>
          <w:szCs w:val="24"/>
        </w:rPr>
        <w:t xml:space="preserve"> degli italiani</w:t>
      </w:r>
      <w:r w:rsidR="00881157" w:rsidRPr="00216754">
        <w:rPr>
          <w:rFonts w:ascii="Times New Roman" w:hAnsi="Times New Roman" w:cs="Times New Roman"/>
          <w:sz w:val="24"/>
          <w:szCs w:val="24"/>
        </w:rPr>
        <w:t xml:space="preserve"> consuma alcol in quantità o modalità di assunzione a maggior rischio per la salute, il </w:t>
      </w:r>
      <w:r w:rsidR="00022B1A" w:rsidRPr="00216754">
        <w:rPr>
          <w:rFonts w:ascii="Times New Roman" w:hAnsi="Times New Roman" w:cs="Times New Roman"/>
          <w:sz w:val="24"/>
          <w:szCs w:val="24"/>
        </w:rPr>
        <w:t>32,5% è sedentario e</w:t>
      </w:r>
      <w:r w:rsidR="00DA412C" w:rsidRPr="00216754">
        <w:rPr>
          <w:rFonts w:ascii="Times New Roman" w:hAnsi="Times New Roman" w:cs="Times New Roman"/>
          <w:sz w:val="24"/>
          <w:szCs w:val="24"/>
        </w:rPr>
        <w:t xml:space="preserve"> il 42,2</w:t>
      </w:r>
      <w:r w:rsidR="00881157" w:rsidRPr="00216754">
        <w:rPr>
          <w:rFonts w:ascii="Times New Roman" w:hAnsi="Times New Roman" w:cs="Times New Roman"/>
          <w:sz w:val="24"/>
          <w:szCs w:val="24"/>
        </w:rPr>
        <w:t>% risulta in eccesso ponderale (il 31,7% è i</w:t>
      </w:r>
      <w:r w:rsidR="00486386" w:rsidRPr="00216754">
        <w:rPr>
          <w:rFonts w:ascii="Times New Roman" w:hAnsi="Times New Roman" w:cs="Times New Roman"/>
          <w:sz w:val="24"/>
          <w:szCs w:val="24"/>
        </w:rPr>
        <w:t xml:space="preserve">n sovrappeso e il 10,5% obeso). </w:t>
      </w:r>
      <w:r w:rsidR="00746867" w:rsidRPr="00216754">
        <w:rPr>
          <w:rFonts w:ascii="Times New Roman" w:hAnsi="Times New Roman" w:cs="Times New Roman"/>
          <w:sz w:val="24"/>
          <w:szCs w:val="24"/>
        </w:rPr>
        <w:t>Al Centro-Sud</w:t>
      </w:r>
      <w:r w:rsidR="00486386" w:rsidRPr="00216754">
        <w:rPr>
          <w:rFonts w:ascii="Times New Roman" w:hAnsi="Times New Roman" w:cs="Times New Roman"/>
          <w:sz w:val="24"/>
          <w:szCs w:val="24"/>
        </w:rPr>
        <w:t xml:space="preserve"> la quota dei sedentari è significativamente più elevata e raggiuge</w:t>
      </w:r>
      <w:r w:rsidR="00746867" w:rsidRPr="00216754">
        <w:rPr>
          <w:rFonts w:ascii="Times New Roman" w:hAnsi="Times New Roman" w:cs="Times New Roman"/>
          <w:sz w:val="24"/>
          <w:szCs w:val="24"/>
        </w:rPr>
        <w:t xml:space="preserve"> il 50% in diverse Regioni</w:t>
      </w:r>
      <w:r w:rsidR="007A36A7" w:rsidRPr="00216754">
        <w:rPr>
          <w:rFonts w:ascii="Times New Roman" w:hAnsi="Times New Roman" w:cs="Times New Roman"/>
          <w:sz w:val="24"/>
          <w:szCs w:val="24"/>
        </w:rPr>
        <w:t xml:space="preserve"> (toccando il</w:t>
      </w:r>
      <w:r w:rsidR="00C901E1" w:rsidRPr="00216754">
        <w:rPr>
          <w:rFonts w:ascii="Times New Roman" w:hAnsi="Times New Roman" w:cs="Times New Roman"/>
          <w:sz w:val="24"/>
          <w:szCs w:val="24"/>
        </w:rPr>
        <w:t xml:space="preserve"> 71%</w:t>
      </w:r>
      <w:r w:rsidR="00486386" w:rsidRPr="00216754">
        <w:rPr>
          <w:rFonts w:ascii="Times New Roman" w:hAnsi="Times New Roman" w:cs="Times New Roman"/>
          <w:sz w:val="24"/>
          <w:szCs w:val="24"/>
        </w:rPr>
        <w:t xml:space="preserve"> in Basilicata). Inoltre </w:t>
      </w:r>
      <w:r w:rsidR="00486386" w:rsidRPr="00216754">
        <w:rPr>
          <w:rFonts w:ascii="Times New Roman" w:hAnsi="Times New Roman" w:cs="Times New Roman"/>
          <w:sz w:val="24"/>
          <w:szCs w:val="24"/>
          <w:lang w:eastAsia="it-IT"/>
        </w:rPr>
        <w:t>la Campania continua</w:t>
      </w:r>
      <w:r w:rsidR="00834917" w:rsidRPr="00216754">
        <w:rPr>
          <w:rFonts w:ascii="Times New Roman" w:hAnsi="Times New Roman" w:cs="Times New Roman"/>
          <w:sz w:val="24"/>
          <w:szCs w:val="24"/>
          <w:lang w:eastAsia="it-IT"/>
        </w:rPr>
        <w:t xml:space="preserve"> a detenere il primato per la percentuale</w:t>
      </w:r>
      <w:r w:rsidR="00486386" w:rsidRPr="00216754">
        <w:rPr>
          <w:rFonts w:ascii="Times New Roman" w:hAnsi="Times New Roman" w:cs="Times New Roman"/>
          <w:sz w:val="24"/>
          <w:szCs w:val="24"/>
          <w:lang w:eastAsia="it-IT"/>
        </w:rPr>
        <w:t xml:space="preserve"> più alta di persone in eccesso ponderale (51%), s</w:t>
      </w:r>
      <w:r w:rsidR="00746867" w:rsidRPr="00216754">
        <w:rPr>
          <w:rFonts w:ascii="Times New Roman" w:hAnsi="Times New Roman" w:cs="Times New Roman"/>
          <w:sz w:val="24"/>
          <w:szCs w:val="24"/>
          <w:lang w:eastAsia="it-IT"/>
        </w:rPr>
        <w:t>eguita da</w:t>
      </w:r>
      <w:r w:rsidR="00486386" w:rsidRPr="00216754">
        <w:rPr>
          <w:rFonts w:ascii="Times New Roman" w:hAnsi="Times New Roman" w:cs="Times New Roman"/>
          <w:sz w:val="24"/>
          <w:szCs w:val="24"/>
          <w:lang w:eastAsia="it-IT"/>
        </w:rPr>
        <w:t xml:space="preserve"> Sicilia (48,1%), Molise (47,8%) e Puglia (45,5%) con valori non molto distanti.</w:t>
      </w:r>
    </w:p>
    <w:p w:rsidR="00562764" w:rsidRPr="00216754" w:rsidRDefault="00953610" w:rsidP="00960660">
      <w:pPr>
        <w:autoSpaceDE w:val="0"/>
        <w:autoSpaceDN w:val="0"/>
        <w:adjustRightInd w:val="0"/>
        <w:spacing w:after="0" w:line="240" w:lineRule="auto"/>
        <w:jc w:val="both"/>
        <w:rPr>
          <w:rFonts w:ascii="Times New Roman" w:hAnsi="Times New Roman" w:cs="Times New Roman"/>
          <w:sz w:val="24"/>
          <w:szCs w:val="24"/>
        </w:rPr>
      </w:pPr>
      <w:r w:rsidRPr="00216754">
        <w:rPr>
          <w:rFonts w:ascii="Times New Roman" w:hAnsi="Times New Roman" w:cs="Times New Roman"/>
          <w:sz w:val="24"/>
          <w:szCs w:val="24"/>
        </w:rPr>
        <w:t>“L</w:t>
      </w:r>
      <w:r w:rsidR="00211D3F" w:rsidRPr="00216754">
        <w:rPr>
          <w:rFonts w:ascii="Times New Roman" w:hAnsi="Times New Roman" w:cs="Times New Roman"/>
          <w:sz w:val="24"/>
          <w:szCs w:val="24"/>
        </w:rPr>
        <w:t>’indagine sugli stili di vita è stata</w:t>
      </w:r>
      <w:r w:rsidRPr="00216754">
        <w:rPr>
          <w:rFonts w:ascii="Times New Roman" w:hAnsi="Times New Roman" w:cs="Times New Roman"/>
          <w:sz w:val="24"/>
          <w:szCs w:val="24"/>
        </w:rPr>
        <w:t xml:space="preserve"> estesa anche alle persone che hanno ricevuto </w:t>
      </w:r>
      <w:r w:rsidR="0093793B" w:rsidRPr="00216754">
        <w:rPr>
          <w:rFonts w:ascii="Times New Roman" w:hAnsi="Times New Roman" w:cs="Times New Roman"/>
          <w:sz w:val="24"/>
          <w:szCs w:val="24"/>
        </w:rPr>
        <w:t>un</w:t>
      </w:r>
      <w:r w:rsidR="00C901E1" w:rsidRPr="00216754">
        <w:rPr>
          <w:rFonts w:ascii="Times New Roman" w:hAnsi="Times New Roman" w:cs="Times New Roman"/>
          <w:sz w:val="24"/>
          <w:szCs w:val="24"/>
        </w:rPr>
        <w:t>a diagnosi di tumore - conclude</w:t>
      </w:r>
      <w:r w:rsidRPr="00216754">
        <w:rPr>
          <w:rFonts w:ascii="Times New Roman" w:hAnsi="Times New Roman" w:cs="Times New Roman"/>
          <w:sz w:val="24"/>
          <w:szCs w:val="24"/>
        </w:rPr>
        <w:t xml:space="preserve"> </w:t>
      </w:r>
      <w:r w:rsidR="00C901E1" w:rsidRPr="00216754">
        <w:rPr>
          <w:rFonts w:ascii="Times New Roman" w:hAnsi="Times New Roman" w:cs="Times New Roman"/>
          <w:b/>
          <w:sz w:val="24"/>
          <w:szCs w:val="24"/>
        </w:rPr>
        <w:t>Fabrizio Nicolis</w:t>
      </w:r>
      <w:r w:rsidR="00C901E1" w:rsidRPr="00216754">
        <w:rPr>
          <w:rFonts w:ascii="Times New Roman" w:hAnsi="Times New Roman" w:cs="Times New Roman"/>
          <w:sz w:val="24"/>
          <w:szCs w:val="24"/>
        </w:rPr>
        <w:t xml:space="preserve">, presidente Fondazione AIOM </w:t>
      </w:r>
      <w:r w:rsidR="00211D3F" w:rsidRPr="00216754">
        <w:rPr>
          <w:rFonts w:ascii="Times New Roman" w:hAnsi="Times New Roman" w:cs="Times New Roman"/>
          <w:sz w:val="24"/>
          <w:szCs w:val="24"/>
        </w:rPr>
        <w:t xml:space="preserve">-. Questi cittadini presentano </w:t>
      </w:r>
      <w:r w:rsidR="00C604AA" w:rsidRPr="00216754">
        <w:rPr>
          <w:rFonts w:ascii="Times New Roman" w:hAnsi="Times New Roman" w:cs="Times New Roman"/>
          <w:sz w:val="24"/>
          <w:szCs w:val="24"/>
        </w:rPr>
        <w:t>alte percentuali</w:t>
      </w:r>
      <w:r w:rsidR="00211D3F" w:rsidRPr="00216754">
        <w:rPr>
          <w:rFonts w:ascii="Times New Roman" w:hAnsi="Times New Roman" w:cs="Times New Roman"/>
          <w:sz w:val="24"/>
          <w:szCs w:val="24"/>
        </w:rPr>
        <w:t xml:space="preserve"> di fattori di rischio </w:t>
      </w:r>
      <w:r w:rsidR="00CF1FFE" w:rsidRPr="00216754">
        <w:rPr>
          <w:rFonts w:ascii="Times New Roman" w:hAnsi="Times New Roman" w:cs="Times New Roman"/>
          <w:sz w:val="24"/>
          <w:szCs w:val="24"/>
        </w:rPr>
        <w:t>legate</w:t>
      </w:r>
      <w:r w:rsidR="00211D3F" w:rsidRPr="00216754">
        <w:rPr>
          <w:rFonts w:ascii="Times New Roman" w:hAnsi="Times New Roman" w:cs="Times New Roman"/>
          <w:sz w:val="24"/>
          <w:szCs w:val="24"/>
        </w:rPr>
        <w:t xml:space="preserve"> a</w:t>
      </w:r>
      <w:r w:rsidR="00C604AA" w:rsidRPr="00216754">
        <w:rPr>
          <w:rFonts w:ascii="Times New Roman" w:hAnsi="Times New Roman" w:cs="Times New Roman"/>
          <w:sz w:val="24"/>
          <w:szCs w:val="24"/>
        </w:rPr>
        <w:t>d</w:t>
      </w:r>
      <w:r w:rsidR="00211D3F" w:rsidRPr="00216754">
        <w:rPr>
          <w:rFonts w:ascii="Times New Roman" w:hAnsi="Times New Roman" w:cs="Times New Roman"/>
          <w:sz w:val="24"/>
          <w:szCs w:val="24"/>
        </w:rPr>
        <w:t xml:space="preserve"> abitudini </w:t>
      </w:r>
      <w:r w:rsidR="00C604AA" w:rsidRPr="00216754">
        <w:rPr>
          <w:rFonts w:ascii="Times New Roman" w:hAnsi="Times New Roman" w:cs="Times New Roman"/>
          <w:sz w:val="24"/>
          <w:szCs w:val="24"/>
        </w:rPr>
        <w:t>non salutari, mai abbandonate</w:t>
      </w:r>
      <w:r w:rsidR="00211D3F" w:rsidRPr="00216754">
        <w:rPr>
          <w:rFonts w:ascii="Times New Roman" w:hAnsi="Times New Roman" w:cs="Times New Roman"/>
          <w:sz w:val="24"/>
          <w:szCs w:val="24"/>
        </w:rPr>
        <w:t xml:space="preserve">, talvolta più </w:t>
      </w:r>
      <w:r w:rsidR="00C604AA" w:rsidRPr="00216754">
        <w:rPr>
          <w:rFonts w:ascii="Times New Roman" w:hAnsi="Times New Roman" w:cs="Times New Roman"/>
          <w:sz w:val="24"/>
          <w:szCs w:val="24"/>
        </w:rPr>
        <w:t xml:space="preserve">elevate rispetto alle </w:t>
      </w:r>
      <w:r w:rsidR="00C604AA" w:rsidRPr="00216754">
        <w:rPr>
          <w:rFonts w:ascii="Times New Roman" w:hAnsi="Times New Roman" w:cs="Times New Roman"/>
          <w:sz w:val="24"/>
          <w:szCs w:val="24"/>
        </w:rPr>
        <w:lastRenderedPageBreak/>
        <w:t>persone ‘sane’</w:t>
      </w:r>
      <w:r w:rsidR="00211D3F" w:rsidRPr="00216754">
        <w:rPr>
          <w:rFonts w:ascii="Times New Roman" w:hAnsi="Times New Roman" w:cs="Times New Roman"/>
          <w:sz w:val="24"/>
          <w:szCs w:val="24"/>
        </w:rPr>
        <w:t>.</w:t>
      </w:r>
      <w:r w:rsidR="00CF1FFE" w:rsidRPr="00216754">
        <w:rPr>
          <w:rFonts w:ascii="Times New Roman" w:hAnsi="Times New Roman" w:cs="Times New Roman"/>
          <w:sz w:val="24"/>
          <w:szCs w:val="24"/>
        </w:rPr>
        <w:t xml:space="preserve"> Il 20% è fu</w:t>
      </w:r>
      <w:bookmarkStart w:id="0" w:name="_GoBack"/>
      <w:bookmarkEnd w:id="0"/>
      <w:r w:rsidR="00CF1FFE" w:rsidRPr="00216754">
        <w:rPr>
          <w:rFonts w:ascii="Times New Roman" w:hAnsi="Times New Roman" w:cs="Times New Roman"/>
          <w:sz w:val="24"/>
          <w:szCs w:val="24"/>
        </w:rPr>
        <w:t>matore abituale</w:t>
      </w:r>
      <w:r w:rsidR="00C604AA" w:rsidRPr="00216754">
        <w:rPr>
          <w:rFonts w:ascii="Times New Roman" w:hAnsi="Times New Roman" w:cs="Times New Roman"/>
          <w:sz w:val="24"/>
          <w:szCs w:val="24"/>
        </w:rPr>
        <w:t>,</w:t>
      </w:r>
      <w:r w:rsidR="00211D3F" w:rsidRPr="00216754">
        <w:rPr>
          <w:rFonts w:ascii="Times New Roman" w:hAnsi="Times New Roman" w:cs="Times New Roman"/>
          <w:sz w:val="24"/>
          <w:szCs w:val="24"/>
        </w:rPr>
        <w:t xml:space="preserve"> l’11% fa un consumo di al</w:t>
      </w:r>
      <w:r w:rsidR="00940F6B" w:rsidRPr="00216754">
        <w:rPr>
          <w:rFonts w:ascii="Times New Roman" w:hAnsi="Times New Roman" w:cs="Times New Roman"/>
          <w:sz w:val="24"/>
          <w:szCs w:val="24"/>
        </w:rPr>
        <w:t>c</w:t>
      </w:r>
      <w:r w:rsidR="006751FE" w:rsidRPr="00216754">
        <w:rPr>
          <w:rFonts w:ascii="Times New Roman" w:hAnsi="Times New Roman" w:cs="Times New Roman"/>
          <w:sz w:val="24"/>
          <w:szCs w:val="24"/>
        </w:rPr>
        <w:t>ol rischioso per la salute</w:t>
      </w:r>
      <w:r w:rsidR="00CF1FFE" w:rsidRPr="00216754">
        <w:rPr>
          <w:rFonts w:ascii="Times New Roman" w:hAnsi="Times New Roman" w:cs="Times New Roman"/>
          <w:sz w:val="24"/>
          <w:szCs w:val="24"/>
        </w:rPr>
        <w:t xml:space="preserve"> ed è</w:t>
      </w:r>
      <w:r w:rsidR="00211D3F" w:rsidRPr="00216754">
        <w:rPr>
          <w:rFonts w:ascii="Times New Roman" w:hAnsi="Times New Roman" w:cs="Times New Roman"/>
          <w:sz w:val="24"/>
          <w:szCs w:val="24"/>
        </w:rPr>
        <w:t xml:space="preserve"> relativamente bassa</w:t>
      </w:r>
      <w:r w:rsidR="00CF1FFE" w:rsidRPr="00216754">
        <w:rPr>
          <w:rFonts w:ascii="Times New Roman" w:hAnsi="Times New Roman" w:cs="Times New Roman"/>
          <w:sz w:val="24"/>
          <w:szCs w:val="24"/>
        </w:rPr>
        <w:t xml:space="preserve"> la quota (14%) di coloro</w:t>
      </w:r>
      <w:r w:rsidR="00211D3F" w:rsidRPr="00216754">
        <w:rPr>
          <w:rFonts w:ascii="Times New Roman" w:hAnsi="Times New Roman" w:cs="Times New Roman"/>
          <w:sz w:val="24"/>
          <w:szCs w:val="24"/>
        </w:rPr>
        <w:t xml:space="preserve"> che consuma</w:t>
      </w:r>
      <w:r w:rsidR="00CF1FFE" w:rsidRPr="00216754">
        <w:rPr>
          <w:rFonts w:ascii="Times New Roman" w:hAnsi="Times New Roman" w:cs="Times New Roman"/>
          <w:sz w:val="24"/>
          <w:szCs w:val="24"/>
        </w:rPr>
        <w:t>no</w:t>
      </w:r>
      <w:r w:rsidR="00211D3F" w:rsidRPr="00216754">
        <w:rPr>
          <w:rFonts w:ascii="Times New Roman" w:hAnsi="Times New Roman" w:cs="Times New Roman"/>
          <w:sz w:val="24"/>
          <w:szCs w:val="24"/>
        </w:rPr>
        <w:t xml:space="preserve"> più di 5 porzioni di fr</w:t>
      </w:r>
      <w:r w:rsidR="00CF1FFE" w:rsidRPr="00216754">
        <w:rPr>
          <w:rFonts w:ascii="Times New Roman" w:hAnsi="Times New Roman" w:cs="Times New Roman"/>
          <w:sz w:val="24"/>
          <w:szCs w:val="24"/>
        </w:rPr>
        <w:t xml:space="preserve">utta e verdura. Inoltre </w:t>
      </w:r>
      <w:r w:rsidR="006751FE" w:rsidRPr="00216754">
        <w:rPr>
          <w:rFonts w:ascii="Times New Roman" w:hAnsi="Times New Roman" w:cs="Times New Roman"/>
          <w:sz w:val="24"/>
          <w:szCs w:val="24"/>
        </w:rPr>
        <w:t>il 38% è sedentario e il 15% è obeso, tassi</w:t>
      </w:r>
      <w:r w:rsidR="00CF1FFE" w:rsidRPr="00216754">
        <w:rPr>
          <w:rFonts w:ascii="Times New Roman" w:hAnsi="Times New Roman" w:cs="Times New Roman"/>
          <w:sz w:val="24"/>
          <w:szCs w:val="24"/>
        </w:rPr>
        <w:t xml:space="preserve"> </w:t>
      </w:r>
      <w:r w:rsidR="006751FE" w:rsidRPr="00216754">
        <w:rPr>
          <w:rFonts w:ascii="Times New Roman" w:hAnsi="Times New Roman" w:cs="Times New Roman"/>
          <w:sz w:val="24"/>
          <w:szCs w:val="24"/>
        </w:rPr>
        <w:t>maggiori</w:t>
      </w:r>
      <w:r w:rsidR="00CF1FFE" w:rsidRPr="00216754">
        <w:rPr>
          <w:rFonts w:ascii="Times New Roman" w:hAnsi="Times New Roman" w:cs="Times New Roman"/>
          <w:sz w:val="24"/>
          <w:szCs w:val="24"/>
        </w:rPr>
        <w:t xml:space="preserve"> rispetto al</w:t>
      </w:r>
      <w:r w:rsidR="00C901E1" w:rsidRPr="00216754">
        <w:rPr>
          <w:rFonts w:ascii="Times New Roman" w:hAnsi="Times New Roman" w:cs="Times New Roman"/>
          <w:sz w:val="24"/>
          <w:szCs w:val="24"/>
        </w:rPr>
        <w:t>la popolazione libera da tumore</w:t>
      </w:r>
      <w:r w:rsidR="00E060F8" w:rsidRPr="00216754">
        <w:rPr>
          <w:rFonts w:ascii="Times New Roman" w:hAnsi="Times New Roman" w:cs="Times New Roman"/>
          <w:sz w:val="24"/>
          <w:szCs w:val="24"/>
        </w:rPr>
        <w:t xml:space="preserve">. </w:t>
      </w:r>
      <w:r w:rsidR="00960660" w:rsidRPr="00216754">
        <w:rPr>
          <w:rFonts w:ascii="Times New Roman" w:eastAsia="MinionPro-Regular" w:hAnsi="Times New Roman" w:cs="Times New Roman"/>
          <w:sz w:val="24"/>
          <w:szCs w:val="24"/>
        </w:rPr>
        <w:t>Fra i pazienti oncologici sono più frequenti le azioni di contrasto ai fattori aggravanti, anche se resta ancora troppo bassa la quota di persone che tentan</w:t>
      </w:r>
      <w:r w:rsidR="0023090F" w:rsidRPr="00216754">
        <w:rPr>
          <w:rFonts w:ascii="Times New Roman" w:eastAsia="MinionPro-Regular" w:hAnsi="Times New Roman" w:cs="Times New Roman"/>
          <w:sz w:val="24"/>
          <w:szCs w:val="24"/>
        </w:rPr>
        <w:t xml:space="preserve">o di smettere di fumare </w:t>
      </w:r>
      <w:r w:rsidR="00F3336F" w:rsidRPr="00216754">
        <w:rPr>
          <w:rFonts w:ascii="Times New Roman" w:eastAsia="MinionPro-Regular" w:hAnsi="Times New Roman" w:cs="Times New Roman"/>
          <w:sz w:val="24"/>
          <w:szCs w:val="24"/>
        </w:rPr>
        <w:t>(</w:t>
      </w:r>
      <w:r w:rsidR="0023090F" w:rsidRPr="00216754">
        <w:rPr>
          <w:rFonts w:ascii="Times New Roman" w:eastAsia="MinionPro-Regular" w:hAnsi="Times New Roman" w:cs="Times New Roman"/>
          <w:sz w:val="24"/>
          <w:szCs w:val="24"/>
        </w:rPr>
        <w:t xml:space="preserve">42%) </w:t>
      </w:r>
      <w:r w:rsidR="00960660" w:rsidRPr="00216754">
        <w:rPr>
          <w:rFonts w:ascii="Times New Roman" w:eastAsia="MinionPro-Regular" w:hAnsi="Times New Roman" w:cs="Times New Roman"/>
          <w:sz w:val="24"/>
          <w:szCs w:val="24"/>
        </w:rPr>
        <w:t>o che seguono una dieta per perdere peso (30%). Per questo vanno promosse campagne di prevenzione per far comprendere a questi pazienti l’importanza degli stili di vita sani anche per impedire lo sviluppo di eventuali recidive</w:t>
      </w:r>
      <w:r w:rsidR="006C54DA" w:rsidRPr="00216754">
        <w:rPr>
          <w:rFonts w:ascii="Times New Roman" w:eastAsia="MinionPro-Regular" w:hAnsi="Times New Roman" w:cs="Times New Roman"/>
          <w:sz w:val="24"/>
          <w:szCs w:val="24"/>
        </w:rPr>
        <w:t>”</w:t>
      </w:r>
      <w:r w:rsidR="00960660" w:rsidRPr="00216754">
        <w:rPr>
          <w:rFonts w:ascii="Times New Roman" w:eastAsia="MinionPro-Regular" w:hAnsi="Times New Roman" w:cs="Times New Roman"/>
          <w:sz w:val="24"/>
          <w:szCs w:val="24"/>
        </w:rPr>
        <w:t>.</w:t>
      </w:r>
      <w:r w:rsidR="006C54DA" w:rsidRPr="00216754">
        <w:rPr>
          <w:rFonts w:ascii="Times New Roman" w:hAnsi="Times New Roman" w:cs="Times New Roman"/>
          <w:sz w:val="24"/>
          <w:szCs w:val="24"/>
        </w:rPr>
        <w:t xml:space="preserve"> </w:t>
      </w:r>
    </w:p>
    <w:p w:rsidR="006C54DA" w:rsidRPr="00216754" w:rsidRDefault="006C54DA" w:rsidP="00562764">
      <w:pPr>
        <w:spacing w:after="0" w:line="240" w:lineRule="auto"/>
        <w:rPr>
          <w:rFonts w:ascii="Times New Roman" w:hAnsi="Times New Roman" w:cs="Times New Roman"/>
          <w:sz w:val="24"/>
          <w:szCs w:val="24"/>
        </w:rPr>
      </w:pPr>
    </w:p>
    <w:p w:rsidR="00562764" w:rsidRPr="00562764" w:rsidRDefault="00562764" w:rsidP="00562764">
      <w:pPr>
        <w:spacing w:after="0" w:line="240" w:lineRule="auto"/>
        <w:rPr>
          <w:rFonts w:ascii="Times New Roman" w:hAnsi="Times New Roman" w:cs="Times New Roman"/>
          <w:sz w:val="24"/>
          <w:szCs w:val="24"/>
        </w:rPr>
      </w:pPr>
      <w:r w:rsidRPr="00562764">
        <w:rPr>
          <w:rFonts w:ascii="Times New Roman" w:hAnsi="Times New Roman" w:cs="Times New Roman"/>
          <w:sz w:val="24"/>
          <w:szCs w:val="24"/>
        </w:rPr>
        <w:t>Ufficio stampa AIOM</w:t>
      </w:r>
    </w:p>
    <w:p w:rsidR="00562764" w:rsidRPr="00562764" w:rsidRDefault="00562764" w:rsidP="00562764">
      <w:pPr>
        <w:spacing w:after="0" w:line="240" w:lineRule="auto"/>
        <w:rPr>
          <w:rFonts w:ascii="Times New Roman" w:hAnsi="Times New Roman" w:cs="Times New Roman"/>
          <w:sz w:val="24"/>
          <w:szCs w:val="24"/>
        </w:rPr>
      </w:pPr>
      <w:r w:rsidRPr="00562764">
        <w:rPr>
          <w:rFonts w:ascii="Times New Roman" w:hAnsi="Times New Roman" w:cs="Times New Roman"/>
          <w:sz w:val="24"/>
          <w:szCs w:val="24"/>
        </w:rPr>
        <w:t>Intermedia</w:t>
      </w:r>
    </w:p>
    <w:p w:rsidR="00562764" w:rsidRPr="00562764" w:rsidRDefault="00216754" w:rsidP="00562764">
      <w:pPr>
        <w:spacing w:after="0" w:line="240" w:lineRule="auto"/>
        <w:rPr>
          <w:rFonts w:ascii="Times New Roman" w:hAnsi="Times New Roman" w:cs="Times New Roman"/>
          <w:sz w:val="24"/>
          <w:szCs w:val="24"/>
        </w:rPr>
      </w:pPr>
      <w:hyperlink r:id="rId9" w:history="1">
        <w:r w:rsidR="00562764" w:rsidRPr="00562764">
          <w:rPr>
            <w:rFonts w:ascii="Times New Roman" w:hAnsi="Times New Roman" w:cs="Times New Roman"/>
            <w:sz w:val="24"/>
            <w:szCs w:val="24"/>
            <w:u w:val="single"/>
          </w:rPr>
          <w:t>intermedia@intermedianews.it</w:t>
        </w:r>
      </w:hyperlink>
    </w:p>
    <w:p w:rsidR="00562764" w:rsidRPr="00562764" w:rsidRDefault="00562764" w:rsidP="00562764">
      <w:pPr>
        <w:spacing w:after="0" w:line="240" w:lineRule="auto"/>
        <w:rPr>
          <w:rFonts w:ascii="Times New Roman" w:hAnsi="Times New Roman"/>
          <w:sz w:val="24"/>
          <w:szCs w:val="24"/>
        </w:rPr>
      </w:pPr>
      <w:r w:rsidRPr="00562764">
        <w:rPr>
          <w:rFonts w:ascii="Times New Roman" w:hAnsi="Times New Roman" w:cs="Times New Roman"/>
          <w:sz w:val="24"/>
          <w:szCs w:val="24"/>
        </w:rPr>
        <w:t>030.226105 – 3351892975 - 335265394</w:t>
      </w:r>
    </w:p>
    <w:p w:rsidR="00562764" w:rsidRPr="00562764" w:rsidRDefault="00562764" w:rsidP="00960660">
      <w:pPr>
        <w:autoSpaceDE w:val="0"/>
        <w:autoSpaceDN w:val="0"/>
        <w:adjustRightInd w:val="0"/>
        <w:spacing w:after="0" w:line="240" w:lineRule="auto"/>
        <w:jc w:val="both"/>
        <w:rPr>
          <w:rFonts w:ascii="Times New Roman" w:hAnsi="Times New Roman" w:cs="Times New Roman"/>
          <w:sz w:val="24"/>
          <w:szCs w:val="24"/>
        </w:rPr>
      </w:pPr>
    </w:p>
    <w:p w:rsidR="00DB4894" w:rsidRPr="00562764" w:rsidRDefault="00DB4894" w:rsidP="00960660">
      <w:pPr>
        <w:spacing w:after="0" w:line="240" w:lineRule="auto"/>
        <w:jc w:val="both"/>
        <w:rPr>
          <w:rFonts w:ascii="Times New Roman" w:hAnsi="Times New Roman" w:cs="Times New Roman"/>
          <w:sz w:val="24"/>
          <w:szCs w:val="24"/>
        </w:rPr>
      </w:pPr>
    </w:p>
    <w:p w:rsidR="00DB4894" w:rsidRPr="00562764" w:rsidRDefault="00DB4894" w:rsidP="00D16218">
      <w:pPr>
        <w:spacing w:after="0" w:line="240" w:lineRule="auto"/>
        <w:jc w:val="both"/>
        <w:rPr>
          <w:rFonts w:ascii="Times New Roman" w:hAnsi="Times New Roman" w:cs="Times New Roman"/>
          <w:sz w:val="24"/>
          <w:szCs w:val="24"/>
        </w:rPr>
      </w:pPr>
    </w:p>
    <w:sectPr w:rsidR="00DB4894" w:rsidRPr="00562764" w:rsidSect="00503144">
      <w:headerReference w:type="first" r:id="rId1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50" w:rsidRDefault="003A2450" w:rsidP="00060168">
      <w:pPr>
        <w:spacing w:after="0" w:line="240" w:lineRule="auto"/>
      </w:pPr>
      <w:r>
        <w:separator/>
      </w:r>
    </w:p>
  </w:endnote>
  <w:endnote w:type="continuationSeparator" w:id="0">
    <w:p w:rsidR="003A2450" w:rsidRDefault="003A2450" w:rsidP="0006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MS Gothic"/>
    <w:panose1 w:val="02040503050306020203"/>
    <w:charset w:val="80"/>
    <w:family w:val="roman"/>
    <w:notTrueType/>
    <w:pitch w:val="default"/>
    <w:sig w:usb0="00000081" w:usb1="08070000" w:usb2="00000010" w:usb3="00000000" w:csb0="00020008"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50" w:rsidRDefault="003A2450" w:rsidP="00060168">
      <w:pPr>
        <w:spacing w:after="0" w:line="240" w:lineRule="auto"/>
      </w:pPr>
      <w:r>
        <w:separator/>
      </w:r>
    </w:p>
  </w:footnote>
  <w:footnote w:type="continuationSeparator" w:id="0">
    <w:p w:rsidR="003A2450" w:rsidRDefault="003A2450" w:rsidP="00060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32" w:rsidRDefault="00442C32" w:rsidP="00442C32">
    <w:pPr>
      <w:pStyle w:val="Intestazione"/>
      <w:jc w:val="center"/>
    </w:pPr>
    <w:r>
      <w:rPr>
        <w:rFonts w:eastAsia="Calibri"/>
        <w:noProof/>
        <w:lang w:eastAsia="it-IT"/>
      </w:rPr>
      <w:drawing>
        <wp:inline distT="0" distB="0" distL="0" distR="0" wp14:anchorId="6E6837BE" wp14:editId="2F2F7281">
          <wp:extent cx="6115050" cy="11906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740DC"/>
    <w:multiLevelType w:val="hybridMultilevel"/>
    <w:tmpl w:val="DCFEA1C4"/>
    <w:lvl w:ilvl="0" w:tplc="FAC6148E">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7CFB79DE"/>
    <w:multiLevelType w:val="hybridMultilevel"/>
    <w:tmpl w:val="52E821AA"/>
    <w:lvl w:ilvl="0" w:tplc="BD7CEDC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D1"/>
    <w:rsid w:val="00002BF9"/>
    <w:rsid w:val="00022B1A"/>
    <w:rsid w:val="000331B9"/>
    <w:rsid w:val="00035D8F"/>
    <w:rsid w:val="00056F5F"/>
    <w:rsid w:val="00060168"/>
    <w:rsid w:val="00094C2D"/>
    <w:rsid w:val="000E1DD2"/>
    <w:rsid w:val="00147722"/>
    <w:rsid w:val="00147A1E"/>
    <w:rsid w:val="00164B81"/>
    <w:rsid w:val="001702BD"/>
    <w:rsid w:val="00191F66"/>
    <w:rsid w:val="001973AF"/>
    <w:rsid w:val="001A2119"/>
    <w:rsid w:val="001B3111"/>
    <w:rsid w:val="001C2DEF"/>
    <w:rsid w:val="001C332A"/>
    <w:rsid w:val="00211D3F"/>
    <w:rsid w:val="00216754"/>
    <w:rsid w:val="00226AE9"/>
    <w:rsid w:val="0023090F"/>
    <w:rsid w:val="00280B4B"/>
    <w:rsid w:val="00285F7D"/>
    <w:rsid w:val="002C16DC"/>
    <w:rsid w:val="002C1C96"/>
    <w:rsid w:val="0030367D"/>
    <w:rsid w:val="00305947"/>
    <w:rsid w:val="00312E60"/>
    <w:rsid w:val="003802E0"/>
    <w:rsid w:val="0038376C"/>
    <w:rsid w:val="003A1B89"/>
    <w:rsid w:val="003A2450"/>
    <w:rsid w:val="003B0281"/>
    <w:rsid w:val="003B067A"/>
    <w:rsid w:val="003D7990"/>
    <w:rsid w:val="00401105"/>
    <w:rsid w:val="004056DC"/>
    <w:rsid w:val="004349F5"/>
    <w:rsid w:val="00442C32"/>
    <w:rsid w:val="00443B5A"/>
    <w:rsid w:val="0045272D"/>
    <w:rsid w:val="004560FF"/>
    <w:rsid w:val="0045670A"/>
    <w:rsid w:val="004665E9"/>
    <w:rsid w:val="00484842"/>
    <w:rsid w:val="00486386"/>
    <w:rsid w:val="00503144"/>
    <w:rsid w:val="0052383F"/>
    <w:rsid w:val="00562764"/>
    <w:rsid w:val="005630F5"/>
    <w:rsid w:val="005662D4"/>
    <w:rsid w:val="00593676"/>
    <w:rsid w:val="005A36DA"/>
    <w:rsid w:val="005A7FF3"/>
    <w:rsid w:val="00600C11"/>
    <w:rsid w:val="0062084C"/>
    <w:rsid w:val="0063481F"/>
    <w:rsid w:val="00636BA0"/>
    <w:rsid w:val="0065491D"/>
    <w:rsid w:val="006609DD"/>
    <w:rsid w:val="006751FE"/>
    <w:rsid w:val="006971F6"/>
    <w:rsid w:val="006A6273"/>
    <w:rsid w:val="006B6655"/>
    <w:rsid w:val="006C0DD6"/>
    <w:rsid w:val="006C54DA"/>
    <w:rsid w:val="0070031D"/>
    <w:rsid w:val="00727CA2"/>
    <w:rsid w:val="00733BDE"/>
    <w:rsid w:val="00742766"/>
    <w:rsid w:val="00746867"/>
    <w:rsid w:val="00771C33"/>
    <w:rsid w:val="007863BE"/>
    <w:rsid w:val="007A36A7"/>
    <w:rsid w:val="007C01EE"/>
    <w:rsid w:val="007C253E"/>
    <w:rsid w:val="007E7FAF"/>
    <w:rsid w:val="00834917"/>
    <w:rsid w:val="00866616"/>
    <w:rsid w:val="0087140C"/>
    <w:rsid w:val="00881157"/>
    <w:rsid w:val="00886882"/>
    <w:rsid w:val="00891018"/>
    <w:rsid w:val="008A3C31"/>
    <w:rsid w:val="008F74FC"/>
    <w:rsid w:val="00901F04"/>
    <w:rsid w:val="00914BA7"/>
    <w:rsid w:val="0091649E"/>
    <w:rsid w:val="00916D22"/>
    <w:rsid w:val="009249BF"/>
    <w:rsid w:val="00933974"/>
    <w:rsid w:val="00933FD6"/>
    <w:rsid w:val="0093793B"/>
    <w:rsid w:val="00940F6B"/>
    <w:rsid w:val="00953610"/>
    <w:rsid w:val="00960660"/>
    <w:rsid w:val="00992F34"/>
    <w:rsid w:val="009B09E8"/>
    <w:rsid w:val="009B7C88"/>
    <w:rsid w:val="00AE1BB4"/>
    <w:rsid w:val="00B05511"/>
    <w:rsid w:val="00B07594"/>
    <w:rsid w:val="00B16756"/>
    <w:rsid w:val="00BB177F"/>
    <w:rsid w:val="00BC6C11"/>
    <w:rsid w:val="00BD13C3"/>
    <w:rsid w:val="00BD2E14"/>
    <w:rsid w:val="00BE2FDE"/>
    <w:rsid w:val="00C27C66"/>
    <w:rsid w:val="00C32134"/>
    <w:rsid w:val="00C45649"/>
    <w:rsid w:val="00C604AA"/>
    <w:rsid w:val="00C901E1"/>
    <w:rsid w:val="00C91A48"/>
    <w:rsid w:val="00C91B28"/>
    <w:rsid w:val="00C9710B"/>
    <w:rsid w:val="00CE7A34"/>
    <w:rsid w:val="00CF1FFE"/>
    <w:rsid w:val="00D16218"/>
    <w:rsid w:val="00D47A7F"/>
    <w:rsid w:val="00D57526"/>
    <w:rsid w:val="00D811A2"/>
    <w:rsid w:val="00D93A80"/>
    <w:rsid w:val="00DA412C"/>
    <w:rsid w:val="00DB4894"/>
    <w:rsid w:val="00DF288A"/>
    <w:rsid w:val="00E060F8"/>
    <w:rsid w:val="00E701FF"/>
    <w:rsid w:val="00E957D1"/>
    <w:rsid w:val="00EA183A"/>
    <w:rsid w:val="00EA6B2A"/>
    <w:rsid w:val="00EC5E1C"/>
    <w:rsid w:val="00EC6FF8"/>
    <w:rsid w:val="00EF2C9B"/>
    <w:rsid w:val="00F05300"/>
    <w:rsid w:val="00F1286E"/>
    <w:rsid w:val="00F3336F"/>
    <w:rsid w:val="00FA40F2"/>
    <w:rsid w:val="00FD40DC"/>
    <w:rsid w:val="00FE2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6D22"/>
    <w:pPr>
      <w:ind w:left="720"/>
      <w:contextualSpacing/>
    </w:pPr>
  </w:style>
  <w:style w:type="paragraph" w:styleId="Intestazione">
    <w:name w:val="header"/>
    <w:basedOn w:val="Normale"/>
    <w:link w:val="IntestazioneCarattere"/>
    <w:uiPriority w:val="99"/>
    <w:unhideWhenUsed/>
    <w:rsid w:val="000601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0168"/>
  </w:style>
  <w:style w:type="paragraph" w:styleId="Pidipagina">
    <w:name w:val="footer"/>
    <w:basedOn w:val="Normale"/>
    <w:link w:val="PidipaginaCarattere"/>
    <w:uiPriority w:val="99"/>
    <w:unhideWhenUsed/>
    <w:rsid w:val="000601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0168"/>
  </w:style>
  <w:style w:type="paragraph" w:styleId="Testofumetto">
    <w:name w:val="Balloon Text"/>
    <w:basedOn w:val="Normale"/>
    <w:link w:val="TestofumettoCarattere"/>
    <w:uiPriority w:val="99"/>
    <w:semiHidden/>
    <w:unhideWhenUsed/>
    <w:rsid w:val="00442C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2C32"/>
    <w:rPr>
      <w:rFonts w:ascii="Tahoma" w:hAnsi="Tahoma" w:cs="Tahoma"/>
      <w:sz w:val="16"/>
      <w:szCs w:val="16"/>
    </w:rPr>
  </w:style>
  <w:style w:type="character" w:styleId="Collegamentoipertestuale">
    <w:name w:val="Hyperlink"/>
    <w:basedOn w:val="Carpredefinitoparagrafo"/>
    <w:uiPriority w:val="99"/>
    <w:unhideWhenUsed/>
    <w:rsid w:val="004056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6D22"/>
    <w:pPr>
      <w:ind w:left="720"/>
      <w:contextualSpacing/>
    </w:pPr>
  </w:style>
  <w:style w:type="paragraph" w:styleId="Intestazione">
    <w:name w:val="header"/>
    <w:basedOn w:val="Normale"/>
    <w:link w:val="IntestazioneCarattere"/>
    <w:uiPriority w:val="99"/>
    <w:unhideWhenUsed/>
    <w:rsid w:val="000601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0168"/>
  </w:style>
  <w:style w:type="paragraph" w:styleId="Pidipagina">
    <w:name w:val="footer"/>
    <w:basedOn w:val="Normale"/>
    <w:link w:val="PidipaginaCarattere"/>
    <w:uiPriority w:val="99"/>
    <w:unhideWhenUsed/>
    <w:rsid w:val="000601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0168"/>
  </w:style>
  <w:style w:type="paragraph" w:styleId="Testofumetto">
    <w:name w:val="Balloon Text"/>
    <w:basedOn w:val="Normale"/>
    <w:link w:val="TestofumettoCarattere"/>
    <w:uiPriority w:val="99"/>
    <w:semiHidden/>
    <w:unhideWhenUsed/>
    <w:rsid w:val="00442C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2C32"/>
    <w:rPr>
      <w:rFonts w:ascii="Tahoma" w:hAnsi="Tahoma" w:cs="Tahoma"/>
      <w:sz w:val="16"/>
      <w:szCs w:val="16"/>
    </w:rPr>
  </w:style>
  <w:style w:type="character" w:styleId="Collegamentoipertestuale">
    <w:name w:val="Hyperlink"/>
    <w:basedOn w:val="Carpredefinitoparagrafo"/>
    <w:uiPriority w:val="99"/>
    <w:unhideWhenUsed/>
    <w:rsid w:val="00405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termedia@intermedianew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E244-00FF-4165-82BF-CE50D365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3</Pages>
  <Words>1566</Words>
  <Characters>8928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Paolo</cp:lastModifiedBy>
  <cp:revision>80</cp:revision>
  <dcterms:created xsi:type="dcterms:W3CDTF">2018-07-26T13:17:00Z</dcterms:created>
  <dcterms:modified xsi:type="dcterms:W3CDTF">2018-09-26T09:11:00Z</dcterms:modified>
</cp:coreProperties>
</file>