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A05E" w14:textId="61E1AAE1" w:rsidR="00437DF8" w:rsidRPr="00FB496B" w:rsidRDefault="00932207" w:rsidP="00B74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6B">
        <w:rPr>
          <w:rFonts w:ascii="Times New Roman" w:hAnsi="Times New Roman" w:cs="Times New Roman"/>
          <w:b/>
          <w:sz w:val="26"/>
          <w:szCs w:val="26"/>
        </w:rPr>
        <w:t>COMUNICATO STAMPA</w:t>
      </w:r>
    </w:p>
    <w:p w14:paraId="79D3D4AE" w14:textId="00BF9A08" w:rsidR="00932207" w:rsidRPr="00FB496B" w:rsidRDefault="00932207" w:rsidP="00B74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C6883" w14:textId="5437E36E" w:rsidR="00B132E9" w:rsidRPr="00FB496B" w:rsidRDefault="007C210A" w:rsidP="00B74AB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B496B">
        <w:rPr>
          <w:rFonts w:ascii="Times New Roman" w:hAnsi="Times New Roman" w:cs="Times New Roman"/>
          <w:b/>
          <w:sz w:val="23"/>
          <w:szCs w:val="23"/>
        </w:rPr>
        <w:t>È italiano il più grande studio al mondo su quest</w:t>
      </w:r>
      <w:r w:rsidR="003B08BC" w:rsidRPr="00FB496B">
        <w:rPr>
          <w:rFonts w:ascii="Times New Roman" w:hAnsi="Times New Roman" w:cs="Times New Roman"/>
          <w:b/>
          <w:sz w:val="23"/>
          <w:szCs w:val="23"/>
        </w:rPr>
        <w:t>o sintomo</w:t>
      </w:r>
      <w:r w:rsidR="003C544B" w:rsidRPr="00FB496B">
        <w:rPr>
          <w:rFonts w:ascii="Times New Roman" w:hAnsi="Times New Roman" w:cs="Times New Roman"/>
          <w:b/>
          <w:sz w:val="23"/>
          <w:szCs w:val="23"/>
        </w:rPr>
        <w:t>, coinvolte</w:t>
      </w:r>
      <w:r w:rsidRPr="00FB496B">
        <w:rPr>
          <w:rFonts w:ascii="Times New Roman" w:hAnsi="Times New Roman" w:cs="Times New Roman"/>
          <w:b/>
          <w:sz w:val="23"/>
          <w:szCs w:val="23"/>
        </w:rPr>
        <w:t xml:space="preserve"> più di 4</w:t>
      </w:r>
      <w:r w:rsidR="0028577F" w:rsidRPr="00FB496B">
        <w:rPr>
          <w:rFonts w:ascii="Times New Roman" w:hAnsi="Times New Roman" w:cs="Times New Roman"/>
          <w:b/>
          <w:sz w:val="23"/>
          <w:szCs w:val="23"/>
        </w:rPr>
        <w:t>.</w:t>
      </w:r>
      <w:r w:rsidRPr="00FB496B">
        <w:rPr>
          <w:rFonts w:ascii="Times New Roman" w:hAnsi="Times New Roman" w:cs="Times New Roman"/>
          <w:b/>
          <w:sz w:val="23"/>
          <w:szCs w:val="23"/>
        </w:rPr>
        <w:t>000 persone</w:t>
      </w:r>
      <w:r w:rsidR="003B08BC" w:rsidRPr="00FB496B">
        <w:rPr>
          <w:rFonts w:ascii="Times New Roman" w:hAnsi="Times New Roman" w:cs="Times New Roman"/>
          <w:b/>
          <w:sz w:val="23"/>
          <w:szCs w:val="23"/>
        </w:rPr>
        <w:t xml:space="preserve"> di 32 centri</w:t>
      </w:r>
    </w:p>
    <w:p w14:paraId="1AA6F701" w14:textId="001B4B49" w:rsidR="007A7BC9" w:rsidRPr="00FB496B" w:rsidRDefault="00B74ABE" w:rsidP="007A7B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6B">
        <w:rPr>
          <w:rFonts w:ascii="Times New Roman" w:hAnsi="Times New Roman" w:cs="Times New Roman"/>
          <w:b/>
          <w:sz w:val="26"/>
          <w:szCs w:val="26"/>
        </w:rPr>
        <w:t>TUMORI: OGNI ANNO 150MILA PAZIENTI SOFFRONO DI DOLORE INTENSO</w:t>
      </w:r>
    </w:p>
    <w:p w14:paraId="388A3DAD" w14:textId="5F4BB0BD" w:rsidR="006F5483" w:rsidRPr="00FB496B" w:rsidRDefault="007A7BC9" w:rsidP="007A7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6B">
        <w:rPr>
          <w:rFonts w:ascii="Times New Roman" w:hAnsi="Times New Roman" w:cs="Times New Roman"/>
          <w:b/>
          <w:sz w:val="24"/>
          <w:szCs w:val="24"/>
        </w:rPr>
        <w:t>PEGGIORA LA QUALITÀ DI VITA NELL’85% DEI CASI, MA È ANCORA TRASCURATO</w:t>
      </w:r>
    </w:p>
    <w:p w14:paraId="1D8657CC" w14:textId="120F5524" w:rsidR="007A7BC9" w:rsidRPr="00FB496B" w:rsidRDefault="007C210A" w:rsidP="007A7BC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B496B">
        <w:rPr>
          <w:rFonts w:ascii="Times New Roman" w:hAnsi="Times New Roman" w:cs="Times New Roman"/>
          <w:b/>
          <w:i/>
        </w:rPr>
        <w:t xml:space="preserve">Il sintomo dura </w:t>
      </w:r>
      <w:r w:rsidR="00363FB2" w:rsidRPr="00FB496B">
        <w:rPr>
          <w:rFonts w:ascii="Times New Roman" w:hAnsi="Times New Roman" w:cs="Times New Roman"/>
          <w:b/>
          <w:i/>
        </w:rPr>
        <w:t>fra 30 e 60 minuti</w:t>
      </w:r>
      <w:r w:rsidR="003B08BC" w:rsidRPr="00FB496B">
        <w:rPr>
          <w:rFonts w:ascii="Times New Roman" w:hAnsi="Times New Roman" w:cs="Times New Roman"/>
          <w:b/>
          <w:i/>
        </w:rPr>
        <w:t xml:space="preserve">, fino a 5 gli episodi al giorno e va distinto dalla forma cronica. Il prof. Paolo Marchetti, </w:t>
      </w:r>
      <w:r w:rsidR="0059130D">
        <w:rPr>
          <w:rFonts w:ascii="Times New Roman" w:hAnsi="Times New Roman" w:cs="Times New Roman"/>
          <w:b/>
          <w:i/>
        </w:rPr>
        <w:t>O</w:t>
      </w:r>
      <w:r w:rsidR="003B08BC" w:rsidRPr="00FB496B">
        <w:rPr>
          <w:rFonts w:ascii="Times New Roman" w:hAnsi="Times New Roman" w:cs="Times New Roman"/>
          <w:b/>
          <w:i/>
        </w:rPr>
        <w:t>rdinario Oncologia Università La Sapienza di Roma: “Questo tipo di sofferenza compromette le attività quotidiane dei malati. Gli oppioidi a rapido inizio d’azione</w:t>
      </w:r>
      <w:r w:rsidR="003C544B" w:rsidRPr="00FB496B">
        <w:rPr>
          <w:rFonts w:ascii="Times New Roman" w:hAnsi="Times New Roman" w:cs="Times New Roman"/>
          <w:b/>
          <w:i/>
        </w:rPr>
        <w:t xml:space="preserve"> permettono di controllarlo con efficacia”</w:t>
      </w:r>
    </w:p>
    <w:p w14:paraId="2E978C18" w14:textId="77777777" w:rsidR="007A7BC9" w:rsidRPr="00FB496B" w:rsidRDefault="007A7BC9" w:rsidP="007A7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83D0A" w14:textId="0E204AF5" w:rsidR="00514962" w:rsidRPr="00FB496B" w:rsidRDefault="002B116D" w:rsidP="000F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B">
        <w:rPr>
          <w:rFonts w:ascii="Times New Roman" w:hAnsi="Times New Roman" w:cs="Times New Roman"/>
          <w:i/>
          <w:sz w:val="24"/>
          <w:szCs w:val="24"/>
        </w:rPr>
        <w:t>Roma, 6 novembre 2018</w:t>
      </w:r>
      <w:r w:rsidRPr="00FB496B">
        <w:rPr>
          <w:rFonts w:ascii="Times New Roman" w:hAnsi="Times New Roman" w:cs="Times New Roman"/>
          <w:sz w:val="24"/>
          <w:szCs w:val="24"/>
        </w:rPr>
        <w:t xml:space="preserve"> – Dura da mezz’ora a 60 minuti. In una scala da 0 a 10 può raggiungere picchi di 8-9</w:t>
      </w:r>
      <w:r w:rsidR="00473051" w:rsidRPr="00FB496B">
        <w:rPr>
          <w:rFonts w:ascii="Times New Roman" w:hAnsi="Times New Roman" w:cs="Times New Roman"/>
          <w:sz w:val="24"/>
          <w:szCs w:val="24"/>
        </w:rPr>
        <w:t xml:space="preserve">. </w:t>
      </w:r>
      <w:r w:rsidRPr="00FB496B">
        <w:rPr>
          <w:rFonts w:ascii="Times New Roman" w:hAnsi="Times New Roman" w:cs="Times New Roman"/>
          <w:sz w:val="24"/>
          <w:szCs w:val="24"/>
        </w:rPr>
        <w:t xml:space="preserve">È il dolore episodico intenso (BTP, </w:t>
      </w:r>
      <w:proofErr w:type="spellStart"/>
      <w:r w:rsidR="0028577F" w:rsidRPr="00FB496B">
        <w:rPr>
          <w:rFonts w:ascii="Times New Roman" w:hAnsi="Times New Roman" w:cs="Times New Roman"/>
          <w:i/>
          <w:sz w:val="24"/>
          <w:szCs w:val="24"/>
        </w:rPr>
        <w:t>B</w:t>
      </w:r>
      <w:r w:rsidRPr="00FB496B">
        <w:rPr>
          <w:rFonts w:ascii="Times New Roman" w:hAnsi="Times New Roman" w:cs="Times New Roman"/>
          <w:i/>
          <w:sz w:val="24"/>
          <w:szCs w:val="24"/>
        </w:rPr>
        <w:t>reak</w:t>
      </w:r>
      <w:r w:rsidR="0028577F" w:rsidRPr="00FB496B">
        <w:rPr>
          <w:rFonts w:ascii="Times New Roman" w:hAnsi="Times New Roman" w:cs="Times New Roman"/>
          <w:i/>
          <w:sz w:val="24"/>
          <w:szCs w:val="24"/>
        </w:rPr>
        <w:t>T</w:t>
      </w:r>
      <w:r w:rsidRPr="00FB496B">
        <w:rPr>
          <w:rFonts w:ascii="Times New Roman" w:hAnsi="Times New Roman" w:cs="Times New Roman"/>
          <w:i/>
          <w:sz w:val="24"/>
          <w:szCs w:val="24"/>
        </w:rPr>
        <w:t>hro</w:t>
      </w:r>
      <w:r w:rsidR="00D720F5" w:rsidRPr="00FB496B">
        <w:rPr>
          <w:rFonts w:ascii="Times New Roman" w:hAnsi="Times New Roman" w:cs="Times New Roman"/>
          <w:i/>
          <w:sz w:val="24"/>
          <w:szCs w:val="24"/>
        </w:rPr>
        <w:t>u</w:t>
      </w:r>
      <w:r w:rsidRPr="00FB496B">
        <w:rPr>
          <w:rFonts w:ascii="Times New Roman" w:hAnsi="Times New Roman" w:cs="Times New Roman"/>
          <w:i/>
          <w:sz w:val="24"/>
          <w:szCs w:val="24"/>
        </w:rPr>
        <w:t>gh</w:t>
      </w:r>
      <w:proofErr w:type="spellEnd"/>
      <w:r w:rsidRPr="00FB4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96B">
        <w:rPr>
          <w:rFonts w:ascii="Times New Roman" w:hAnsi="Times New Roman" w:cs="Times New Roman"/>
          <w:i/>
          <w:sz w:val="24"/>
          <w:szCs w:val="24"/>
        </w:rPr>
        <w:t>cancer</w:t>
      </w:r>
      <w:proofErr w:type="spellEnd"/>
      <w:r w:rsidRPr="00FB4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577F" w:rsidRPr="00FB496B">
        <w:rPr>
          <w:rFonts w:ascii="Times New Roman" w:hAnsi="Times New Roman" w:cs="Times New Roman"/>
          <w:i/>
          <w:sz w:val="24"/>
          <w:szCs w:val="24"/>
        </w:rPr>
        <w:t>P</w:t>
      </w:r>
      <w:r w:rsidRPr="00FB496B">
        <w:rPr>
          <w:rFonts w:ascii="Times New Roman" w:hAnsi="Times New Roman" w:cs="Times New Roman"/>
          <w:i/>
          <w:sz w:val="24"/>
          <w:szCs w:val="24"/>
        </w:rPr>
        <w:t>ain</w:t>
      </w:r>
      <w:proofErr w:type="spellEnd"/>
      <w:r w:rsidRPr="00FB496B">
        <w:rPr>
          <w:rFonts w:ascii="Times New Roman" w:hAnsi="Times New Roman" w:cs="Times New Roman"/>
          <w:sz w:val="24"/>
          <w:szCs w:val="24"/>
        </w:rPr>
        <w:t xml:space="preserve">), che </w:t>
      </w:r>
      <w:r w:rsidR="00B54E15" w:rsidRPr="00FB496B">
        <w:rPr>
          <w:rFonts w:ascii="Times New Roman" w:hAnsi="Times New Roman" w:cs="Times New Roman"/>
          <w:sz w:val="24"/>
          <w:szCs w:val="24"/>
        </w:rPr>
        <w:t>interessa ogni anno</w:t>
      </w:r>
      <w:r w:rsidR="00E44AF5" w:rsidRPr="00FB496B">
        <w:rPr>
          <w:rFonts w:ascii="Times New Roman" w:hAnsi="Times New Roman" w:cs="Times New Roman"/>
          <w:sz w:val="24"/>
          <w:szCs w:val="24"/>
        </w:rPr>
        <w:t xml:space="preserve"> in Italia</w:t>
      </w:r>
      <w:r w:rsidR="00B54E15" w:rsidRPr="00FB496B">
        <w:rPr>
          <w:rFonts w:ascii="Times New Roman" w:hAnsi="Times New Roman" w:cs="Times New Roman"/>
          <w:sz w:val="24"/>
          <w:szCs w:val="24"/>
        </w:rPr>
        <w:t xml:space="preserve"> 1</w:t>
      </w:r>
      <w:r w:rsidR="00E210C9" w:rsidRPr="00FB496B">
        <w:rPr>
          <w:rFonts w:ascii="Times New Roman" w:hAnsi="Times New Roman" w:cs="Times New Roman"/>
          <w:sz w:val="24"/>
          <w:szCs w:val="24"/>
        </w:rPr>
        <w:t>50</w:t>
      </w:r>
      <w:r w:rsidR="00B54E15" w:rsidRPr="00FB496B">
        <w:rPr>
          <w:rFonts w:ascii="Times New Roman" w:hAnsi="Times New Roman" w:cs="Times New Roman"/>
          <w:sz w:val="24"/>
          <w:szCs w:val="24"/>
        </w:rPr>
        <w:t>mila</w:t>
      </w:r>
      <w:r w:rsidR="00B74ABE" w:rsidRPr="00FB496B">
        <w:rPr>
          <w:rFonts w:ascii="Times New Roman" w:hAnsi="Times New Roman" w:cs="Times New Roman"/>
          <w:sz w:val="24"/>
          <w:szCs w:val="24"/>
        </w:rPr>
        <w:t xml:space="preserve"> nuovi</w:t>
      </w:r>
      <w:r w:rsidR="00B54E15" w:rsidRPr="00FB496B">
        <w:rPr>
          <w:rFonts w:ascii="Times New Roman" w:hAnsi="Times New Roman" w:cs="Times New Roman"/>
          <w:sz w:val="24"/>
          <w:szCs w:val="24"/>
        </w:rPr>
        <w:t xml:space="preserve"> pazienti oncologici</w:t>
      </w:r>
      <w:r w:rsidRPr="00FB496B">
        <w:rPr>
          <w:rFonts w:ascii="Times New Roman" w:hAnsi="Times New Roman" w:cs="Times New Roman"/>
          <w:sz w:val="24"/>
          <w:szCs w:val="24"/>
        </w:rPr>
        <w:t xml:space="preserve">, </w:t>
      </w:r>
      <w:r w:rsidR="00473051" w:rsidRPr="00FB496B">
        <w:rPr>
          <w:rFonts w:ascii="Times New Roman" w:hAnsi="Times New Roman" w:cs="Times New Roman"/>
          <w:sz w:val="24"/>
          <w:szCs w:val="24"/>
        </w:rPr>
        <w:t>con un impatto significativo sulla qualità di vita</w:t>
      </w:r>
      <w:r w:rsidR="00113742" w:rsidRPr="00FB496B">
        <w:rPr>
          <w:rFonts w:ascii="Times New Roman" w:hAnsi="Times New Roman" w:cs="Times New Roman"/>
          <w:sz w:val="24"/>
          <w:szCs w:val="24"/>
        </w:rPr>
        <w:t xml:space="preserve"> nell’85% dei casi</w:t>
      </w:r>
      <w:r w:rsidR="00473051" w:rsidRPr="00FB496B">
        <w:rPr>
          <w:rFonts w:ascii="Times New Roman" w:hAnsi="Times New Roman" w:cs="Times New Roman"/>
          <w:sz w:val="24"/>
          <w:szCs w:val="24"/>
        </w:rPr>
        <w:t>. Una forma di “dolore nel dolore”, perché quest</w:t>
      </w:r>
      <w:r w:rsidR="007B52F6" w:rsidRPr="00FB496B">
        <w:rPr>
          <w:rFonts w:ascii="Times New Roman" w:hAnsi="Times New Roman" w:cs="Times New Roman"/>
          <w:sz w:val="24"/>
          <w:szCs w:val="24"/>
        </w:rPr>
        <w:t>e persone</w:t>
      </w:r>
      <w:r w:rsidR="00473051" w:rsidRPr="00FB496B">
        <w:rPr>
          <w:rFonts w:ascii="Times New Roman" w:hAnsi="Times New Roman" w:cs="Times New Roman"/>
          <w:sz w:val="24"/>
          <w:szCs w:val="24"/>
        </w:rPr>
        <w:t xml:space="preserve"> convivono anche con il cosiddetto “dolore di fondo”, trattato con</w:t>
      </w:r>
      <w:r w:rsidR="00CD2FAD" w:rsidRPr="00FB496B">
        <w:rPr>
          <w:rFonts w:ascii="Times New Roman" w:hAnsi="Times New Roman" w:cs="Times New Roman"/>
          <w:sz w:val="24"/>
          <w:szCs w:val="24"/>
        </w:rPr>
        <w:t xml:space="preserve"> farmaci a base di oppioidi.</w:t>
      </w:r>
      <w:r w:rsidR="00613A00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AC16E9" w:rsidRPr="00FB496B">
        <w:rPr>
          <w:rFonts w:ascii="Times New Roman" w:hAnsi="Times New Roman" w:cs="Times New Roman"/>
          <w:sz w:val="24"/>
          <w:szCs w:val="24"/>
        </w:rPr>
        <w:t>È italiano il primo studio al mondo che ha indagato</w:t>
      </w:r>
      <w:r w:rsidR="00A032A6" w:rsidRPr="00FB496B">
        <w:rPr>
          <w:rFonts w:ascii="Times New Roman" w:hAnsi="Times New Roman" w:cs="Times New Roman"/>
          <w:sz w:val="24"/>
          <w:szCs w:val="24"/>
        </w:rPr>
        <w:t xml:space="preserve"> nel dettaglio </w:t>
      </w:r>
      <w:r w:rsidR="006F5483" w:rsidRPr="00FB496B">
        <w:rPr>
          <w:rFonts w:ascii="Times New Roman" w:hAnsi="Times New Roman" w:cs="Times New Roman"/>
          <w:sz w:val="24"/>
          <w:szCs w:val="24"/>
        </w:rPr>
        <w:t>il</w:t>
      </w:r>
      <w:r w:rsidR="007B52F6" w:rsidRPr="00FB496B">
        <w:rPr>
          <w:rFonts w:ascii="Times New Roman" w:hAnsi="Times New Roman" w:cs="Times New Roman"/>
          <w:sz w:val="24"/>
          <w:szCs w:val="24"/>
        </w:rPr>
        <w:t xml:space="preserve"> disturbo, per definire le strategie migliori per affrontarlo.</w:t>
      </w:r>
      <w:r w:rsidR="00363FB2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7B52F6" w:rsidRPr="00FB496B">
        <w:rPr>
          <w:rFonts w:ascii="Times New Roman" w:hAnsi="Times New Roman" w:cs="Times New Roman"/>
          <w:sz w:val="24"/>
          <w:szCs w:val="24"/>
        </w:rPr>
        <w:t>Si chiama I</w:t>
      </w:r>
      <w:r w:rsidR="00846A08" w:rsidRPr="00FB496B">
        <w:rPr>
          <w:rFonts w:ascii="Times New Roman" w:hAnsi="Times New Roman" w:cs="Times New Roman"/>
          <w:sz w:val="24"/>
          <w:szCs w:val="24"/>
        </w:rPr>
        <w:t>OPS</w:t>
      </w:r>
      <w:r w:rsidR="007B52F6" w:rsidRPr="00FB496B">
        <w:rPr>
          <w:rFonts w:ascii="Times New Roman" w:hAnsi="Times New Roman" w:cs="Times New Roman"/>
          <w:sz w:val="24"/>
          <w:szCs w:val="24"/>
        </w:rPr>
        <w:t xml:space="preserve">-MS, ha </w:t>
      </w:r>
      <w:r w:rsidR="00F12900" w:rsidRPr="00FB496B">
        <w:rPr>
          <w:rFonts w:ascii="Times New Roman" w:hAnsi="Times New Roman" w:cs="Times New Roman"/>
          <w:sz w:val="24"/>
          <w:szCs w:val="24"/>
        </w:rPr>
        <w:t>coinvolto</w:t>
      </w:r>
      <w:r w:rsidR="007B52F6" w:rsidRPr="00FB496B">
        <w:rPr>
          <w:rFonts w:ascii="Times New Roman" w:hAnsi="Times New Roman" w:cs="Times New Roman"/>
          <w:sz w:val="24"/>
          <w:szCs w:val="24"/>
        </w:rPr>
        <w:t xml:space="preserve"> 4.016 pazienti di 32 centri e viene presentato oggi al Ministero della Salute in un convegno nazionale.</w:t>
      </w:r>
      <w:r w:rsidR="00510340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7B52F6" w:rsidRPr="00FB496B">
        <w:rPr>
          <w:rFonts w:ascii="Times New Roman" w:hAnsi="Times New Roman" w:cs="Times New Roman"/>
          <w:sz w:val="24"/>
          <w:szCs w:val="24"/>
        </w:rPr>
        <w:t>“</w:t>
      </w:r>
      <w:r w:rsidR="0028577F" w:rsidRPr="00FB496B">
        <w:rPr>
          <w:rFonts w:ascii="Times New Roman" w:hAnsi="Times New Roman" w:cs="Times New Roman"/>
          <w:sz w:val="24"/>
          <w:szCs w:val="24"/>
        </w:rPr>
        <w:t>Il</w:t>
      </w:r>
      <w:r w:rsidR="00F12900" w:rsidRPr="00FB496B">
        <w:rPr>
          <w:rFonts w:ascii="Times New Roman" w:hAnsi="Times New Roman" w:cs="Times New Roman"/>
          <w:sz w:val="24"/>
          <w:szCs w:val="24"/>
        </w:rPr>
        <w:t xml:space="preserve"> dolore episodico intenso </w:t>
      </w:r>
      <w:r w:rsidRPr="00FB496B">
        <w:rPr>
          <w:rFonts w:ascii="Times New Roman" w:hAnsi="Times New Roman" w:cs="Times New Roman"/>
          <w:sz w:val="24"/>
          <w:szCs w:val="24"/>
        </w:rPr>
        <w:t>è ancora sottovalutato e trattato in modo</w:t>
      </w:r>
      <w:r w:rsidR="00473051" w:rsidRPr="00FB496B">
        <w:rPr>
          <w:rFonts w:ascii="Times New Roman" w:hAnsi="Times New Roman" w:cs="Times New Roman"/>
          <w:sz w:val="24"/>
          <w:szCs w:val="24"/>
        </w:rPr>
        <w:t xml:space="preserve"> non corrett</w:t>
      </w:r>
      <w:r w:rsidR="007B52F6" w:rsidRPr="00FB496B">
        <w:rPr>
          <w:rFonts w:ascii="Times New Roman" w:hAnsi="Times New Roman" w:cs="Times New Roman"/>
          <w:sz w:val="24"/>
          <w:szCs w:val="24"/>
        </w:rPr>
        <w:t>o</w:t>
      </w:r>
      <w:r w:rsidR="000F23A4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7B52F6" w:rsidRPr="00FB496B">
        <w:rPr>
          <w:rFonts w:ascii="Times New Roman" w:hAnsi="Times New Roman" w:cs="Times New Roman"/>
          <w:sz w:val="24"/>
          <w:szCs w:val="24"/>
        </w:rPr>
        <w:t xml:space="preserve">– spiega il prof. </w:t>
      </w:r>
      <w:r w:rsidR="007B52F6" w:rsidRPr="00FB496B">
        <w:rPr>
          <w:rFonts w:ascii="Times New Roman" w:hAnsi="Times New Roman" w:cs="Times New Roman"/>
          <w:b/>
          <w:bCs/>
          <w:sz w:val="24"/>
          <w:szCs w:val="24"/>
        </w:rPr>
        <w:t>Paolo Marchetti</w:t>
      </w:r>
      <w:r w:rsidR="007B52F6" w:rsidRPr="00FB496B">
        <w:rPr>
          <w:rFonts w:ascii="Times New Roman" w:hAnsi="Times New Roman" w:cs="Times New Roman"/>
          <w:sz w:val="24"/>
          <w:szCs w:val="24"/>
        </w:rPr>
        <w:t>, Direttore Oncologia Medica B del Policlinico Umberto I d</w:t>
      </w:r>
      <w:bookmarkStart w:id="0" w:name="_GoBack"/>
      <w:bookmarkEnd w:id="0"/>
      <w:r w:rsidR="007B52F6" w:rsidRPr="00FB496B">
        <w:rPr>
          <w:rFonts w:ascii="Times New Roman" w:hAnsi="Times New Roman" w:cs="Times New Roman"/>
          <w:sz w:val="24"/>
          <w:szCs w:val="24"/>
        </w:rPr>
        <w:t>i Roma</w:t>
      </w:r>
      <w:r w:rsidR="00E22FAF" w:rsidRPr="00FB496B">
        <w:rPr>
          <w:rFonts w:ascii="Times New Roman" w:hAnsi="Times New Roman" w:cs="Times New Roman"/>
          <w:sz w:val="24"/>
          <w:szCs w:val="24"/>
        </w:rPr>
        <w:t xml:space="preserve"> e </w:t>
      </w:r>
      <w:r w:rsidR="0059130D">
        <w:rPr>
          <w:rFonts w:ascii="Times New Roman" w:hAnsi="Times New Roman" w:cs="Times New Roman"/>
          <w:sz w:val="24"/>
          <w:szCs w:val="24"/>
        </w:rPr>
        <w:t>O</w:t>
      </w:r>
      <w:r w:rsidR="00510340" w:rsidRPr="00FB496B">
        <w:rPr>
          <w:rFonts w:ascii="Times New Roman" w:hAnsi="Times New Roman" w:cs="Times New Roman"/>
          <w:sz w:val="24"/>
          <w:szCs w:val="24"/>
        </w:rPr>
        <w:t xml:space="preserve">rdinario di Oncologia all’Università La Sapienza </w:t>
      </w:r>
      <w:r w:rsidR="007B52F6" w:rsidRPr="00FB496B">
        <w:rPr>
          <w:rFonts w:ascii="Times New Roman" w:hAnsi="Times New Roman" w:cs="Times New Roman"/>
          <w:sz w:val="24"/>
          <w:szCs w:val="24"/>
        </w:rPr>
        <w:t>-.</w:t>
      </w:r>
      <w:r w:rsidR="00F12900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0F23A4" w:rsidRPr="00FB496B">
        <w:rPr>
          <w:rFonts w:ascii="Times New Roman" w:hAnsi="Times New Roman" w:cs="Times New Roman"/>
          <w:sz w:val="24"/>
          <w:szCs w:val="24"/>
        </w:rPr>
        <w:t xml:space="preserve">I pazienti oncologici </w:t>
      </w:r>
      <w:r w:rsidR="00E44AF5" w:rsidRPr="00FB496B">
        <w:rPr>
          <w:rFonts w:ascii="Times New Roman" w:hAnsi="Times New Roman" w:cs="Times New Roman"/>
          <w:sz w:val="24"/>
          <w:szCs w:val="24"/>
        </w:rPr>
        <w:t>curati</w:t>
      </w:r>
      <w:r w:rsidR="000F23A4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313BBE" w:rsidRPr="00FB496B">
        <w:rPr>
          <w:rFonts w:ascii="Times New Roman" w:hAnsi="Times New Roman" w:cs="Times New Roman"/>
          <w:sz w:val="24"/>
          <w:szCs w:val="24"/>
        </w:rPr>
        <w:t xml:space="preserve">per il dolore di fondo </w:t>
      </w:r>
      <w:r w:rsidR="000F23A4" w:rsidRPr="00FB496B">
        <w:rPr>
          <w:rFonts w:ascii="Times New Roman" w:hAnsi="Times New Roman" w:cs="Times New Roman"/>
          <w:sz w:val="24"/>
          <w:szCs w:val="24"/>
        </w:rPr>
        <w:t>con</w:t>
      </w:r>
      <w:r w:rsidR="00313BBE" w:rsidRPr="00FB496B">
        <w:rPr>
          <w:rFonts w:ascii="Times New Roman" w:hAnsi="Times New Roman" w:cs="Times New Roman"/>
          <w:sz w:val="24"/>
          <w:szCs w:val="24"/>
        </w:rPr>
        <w:t xml:space="preserve"> morfina</w:t>
      </w:r>
      <w:r w:rsidR="000F23A4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313BBE" w:rsidRPr="00FB496B">
        <w:rPr>
          <w:rFonts w:ascii="Times New Roman" w:hAnsi="Times New Roman" w:cs="Times New Roman"/>
          <w:sz w:val="24"/>
          <w:szCs w:val="24"/>
        </w:rPr>
        <w:t>(</w:t>
      </w:r>
      <w:r w:rsidR="000F23A4" w:rsidRPr="00FB496B">
        <w:rPr>
          <w:rFonts w:ascii="Times New Roman" w:hAnsi="Times New Roman" w:cs="Times New Roman"/>
          <w:sz w:val="24"/>
          <w:szCs w:val="24"/>
        </w:rPr>
        <w:t>almeno 60 mg al giorno</w:t>
      </w:r>
      <w:r w:rsidR="00313BBE" w:rsidRPr="00FB496B">
        <w:rPr>
          <w:rFonts w:ascii="Times New Roman" w:hAnsi="Times New Roman" w:cs="Times New Roman"/>
          <w:sz w:val="24"/>
          <w:szCs w:val="24"/>
        </w:rPr>
        <w:t>)</w:t>
      </w:r>
      <w:r w:rsidR="000F23A4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313BBE" w:rsidRPr="00FB496B">
        <w:rPr>
          <w:rFonts w:ascii="Times New Roman" w:hAnsi="Times New Roman" w:cs="Times New Roman"/>
          <w:sz w:val="24"/>
          <w:szCs w:val="24"/>
        </w:rPr>
        <w:t xml:space="preserve">possono </w:t>
      </w:r>
      <w:r w:rsidR="000F23A4" w:rsidRPr="00FB496B">
        <w:rPr>
          <w:rFonts w:ascii="Times New Roman" w:hAnsi="Times New Roman" w:cs="Times New Roman"/>
          <w:sz w:val="24"/>
          <w:szCs w:val="24"/>
        </w:rPr>
        <w:t>presenta</w:t>
      </w:r>
      <w:r w:rsidR="00313BBE" w:rsidRPr="00FB496B">
        <w:rPr>
          <w:rFonts w:ascii="Times New Roman" w:hAnsi="Times New Roman" w:cs="Times New Roman"/>
          <w:sz w:val="24"/>
          <w:szCs w:val="24"/>
        </w:rPr>
        <w:t xml:space="preserve">re </w:t>
      </w:r>
      <w:r w:rsidR="000F23A4" w:rsidRPr="00FB496B">
        <w:rPr>
          <w:rFonts w:ascii="Times New Roman" w:hAnsi="Times New Roman" w:cs="Times New Roman"/>
          <w:sz w:val="24"/>
          <w:szCs w:val="24"/>
        </w:rPr>
        <w:t xml:space="preserve">crisi molto intense </w:t>
      </w:r>
      <w:r w:rsidR="00B9310B" w:rsidRPr="00FB496B">
        <w:rPr>
          <w:rFonts w:ascii="Times New Roman" w:hAnsi="Times New Roman" w:cs="Times New Roman"/>
          <w:sz w:val="24"/>
          <w:szCs w:val="24"/>
        </w:rPr>
        <w:t>nella giornata</w:t>
      </w:r>
      <w:r w:rsidR="000F23A4" w:rsidRPr="00FB496B">
        <w:rPr>
          <w:rFonts w:ascii="Times New Roman" w:hAnsi="Times New Roman" w:cs="Times New Roman"/>
          <w:sz w:val="24"/>
          <w:szCs w:val="24"/>
        </w:rPr>
        <w:t xml:space="preserve">. </w:t>
      </w:r>
      <w:r w:rsidR="00846A08" w:rsidRPr="00FB496B">
        <w:rPr>
          <w:rFonts w:ascii="Times New Roman" w:hAnsi="Times New Roman" w:cs="Times New Roman"/>
          <w:sz w:val="24"/>
          <w:szCs w:val="24"/>
        </w:rPr>
        <w:t>Nello studio abbiamo voluto caratterizzare questa forma di sofferenza dei pazienti in trattamento con morfina</w:t>
      </w:r>
      <w:r w:rsidR="00C975A9" w:rsidRPr="00FB496B">
        <w:rPr>
          <w:rFonts w:ascii="Times New Roman" w:hAnsi="Times New Roman" w:cs="Times New Roman"/>
          <w:sz w:val="24"/>
          <w:szCs w:val="24"/>
        </w:rPr>
        <w:t>,</w:t>
      </w:r>
      <w:r w:rsidR="00846A08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136269" w:rsidRPr="00FB496B">
        <w:rPr>
          <w:rFonts w:ascii="Times New Roman" w:hAnsi="Times New Roman" w:cs="Times New Roman"/>
          <w:sz w:val="24"/>
          <w:szCs w:val="24"/>
        </w:rPr>
        <w:t>per fornire</w:t>
      </w:r>
      <w:r w:rsidR="00846A08" w:rsidRPr="00FB496B">
        <w:rPr>
          <w:rFonts w:ascii="Times New Roman" w:hAnsi="Times New Roman" w:cs="Times New Roman"/>
          <w:sz w:val="24"/>
          <w:szCs w:val="24"/>
        </w:rPr>
        <w:t xml:space="preserve"> indicazioni precise non solo sulla diagnostica differenziale ma anche sull</w:t>
      </w:r>
      <w:r w:rsidR="00313BBE" w:rsidRPr="00FB496B">
        <w:rPr>
          <w:rFonts w:ascii="Times New Roman" w:hAnsi="Times New Roman" w:cs="Times New Roman"/>
          <w:sz w:val="24"/>
          <w:szCs w:val="24"/>
        </w:rPr>
        <w:t>a terapia</w:t>
      </w:r>
      <w:r w:rsidR="00136269" w:rsidRPr="00FB496B">
        <w:rPr>
          <w:rFonts w:ascii="Times New Roman" w:hAnsi="Times New Roman" w:cs="Times New Roman"/>
          <w:sz w:val="24"/>
          <w:szCs w:val="24"/>
        </w:rPr>
        <w:t xml:space="preserve">. </w:t>
      </w:r>
      <w:r w:rsidR="00313BBE" w:rsidRPr="00FB496B">
        <w:rPr>
          <w:rFonts w:ascii="Times New Roman" w:hAnsi="Times New Roman" w:cs="Times New Roman"/>
          <w:sz w:val="24"/>
          <w:szCs w:val="24"/>
        </w:rPr>
        <w:t>Suggerimenti</w:t>
      </w:r>
      <w:r w:rsidR="00136269" w:rsidRPr="00FB496B">
        <w:rPr>
          <w:rFonts w:ascii="Times New Roman" w:hAnsi="Times New Roman" w:cs="Times New Roman"/>
          <w:sz w:val="24"/>
          <w:szCs w:val="24"/>
        </w:rPr>
        <w:t xml:space="preserve"> che</w:t>
      </w:r>
      <w:r w:rsidR="00846A08" w:rsidRPr="00FB496B">
        <w:rPr>
          <w:rFonts w:ascii="Times New Roman" w:hAnsi="Times New Roman" w:cs="Times New Roman"/>
          <w:sz w:val="24"/>
          <w:szCs w:val="24"/>
        </w:rPr>
        <w:t xml:space="preserve"> si traduc</w:t>
      </w:r>
      <w:r w:rsidR="00136269" w:rsidRPr="00FB496B">
        <w:rPr>
          <w:rFonts w:ascii="Times New Roman" w:hAnsi="Times New Roman" w:cs="Times New Roman"/>
          <w:sz w:val="24"/>
          <w:szCs w:val="24"/>
        </w:rPr>
        <w:t>ono</w:t>
      </w:r>
      <w:r w:rsidR="00846A08" w:rsidRPr="00FB496B">
        <w:rPr>
          <w:rFonts w:ascii="Times New Roman" w:hAnsi="Times New Roman" w:cs="Times New Roman"/>
          <w:sz w:val="24"/>
          <w:szCs w:val="24"/>
        </w:rPr>
        <w:t xml:space="preserve"> in un vantaggio per la qualità di vita del </w:t>
      </w:r>
      <w:r w:rsidR="00267AD9" w:rsidRPr="00FB496B">
        <w:rPr>
          <w:rFonts w:ascii="Times New Roman" w:hAnsi="Times New Roman" w:cs="Times New Roman"/>
          <w:sz w:val="24"/>
          <w:szCs w:val="24"/>
        </w:rPr>
        <w:t>malato</w:t>
      </w:r>
      <w:r w:rsidR="00846A08" w:rsidRPr="00FB496B">
        <w:rPr>
          <w:rFonts w:ascii="Times New Roman" w:hAnsi="Times New Roman" w:cs="Times New Roman"/>
          <w:sz w:val="24"/>
          <w:szCs w:val="24"/>
        </w:rPr>
        <w:t xml:space="preserve"> e per la sua ade</w:t>
      </w:r>
      <w:r w:rsidR="00313BBE" w:rsidRPr="00FB496B">
        <w:rPr>
          <w:rFonts w:ascii="Times New Roman" w:hAnsi="Times New Roman" w:cs="Times New Roman"/>
          <w:sz w:val="24"/>
          <w:szCs w:val="24"/>
        </w:rPr>
        <w:t>sione</w:t>
      </w:r>
      <w:r w:rsidR="00846A08" w:rsidRPr="00FB496B">
        <w:rPr>
          <w:rFonts w:ascii="Times New Roman" w:hAnsi="Times New Roman" w:cs="Times New Roman"/>
          <w:sz w:val="24"/>
          <w:szCs w:val="24"/>
        </w:rPr>
        <w:t xml:space="preserve"> ai trattamenti</w:t>
      </w:r>
      <w:r w:rsidR="00136269" w:rsidRPr="00FB496B">
        <w:rPr>
          <w:rFonts w:ascii="Times New Roman" w:hAnsi="Times New Roman" w:cs="Times New Roman"/>
          <w:sz w:val="24"/>
          <w:szCs w:val="24"/>
        </w:rPr>
        <w:t>.</w:t>
      </w:r>
      <w:r w:rsidR="006F5483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0F23A4" w:rsidRPr="00FB496B">
        <w:rPr>
          <w:rFonts w:ascii="Times New Roman" w:hAnsi="Times New Roman" w:cs="Times New Roman"/>
          <w:sz w:val="24"/>
          <w:szCs w:val="24"/>
        </w:rPr>
        <w:t xml:space="preserve">Vogliamo cioè trasmettere agli operatori le conoscenze per individuare in poco tempo questo tipo di </w:t>
      </w:r>
      <w:r w:rsidR="00571A61" w:rsidRPr="00FB496B">
        <w:rPr>
          <w:rFonts w:ascii="Times New Roman" w:hAnsi="Times New Roman" w:cs="Times New Roman"/>
          <w:sz w:val="24"/>
          <w:szCs w:val="24"/>
        </w:rPr>
        <w:t>sofferenza</w:t>
      </w:r>
      <w:r w:rsidR="009760E5" w:rsidRPr="00FB496B">
        <w:rPr>
          <w:rFonts w:ascii="Times New Roman" w:hAnsi="Times New Roman" w:cs="Times New Roman"/>
          <w:sz w:val="24"/>
          <w:szCs w:val="24"/>
        </w:rPr>
        <w:t>,</w:t>
      </w:r>
      <w:r w:rsidR="000F23A4" w:rsidRPr="00FB496B">
        <w:rPr>
          <w:rFonts w:ascii="Times New Roman" w:hAnsi="Times New Roman" w:cs="Times New Roman"/>
          <w:sz w:val="24"/>
          <w:szCs w:val="24"/>
        </w:rPr>
        <w:t xml:space="preserve"> perché non rimanga un bisogno non riconosciuto</w:t>
      </w:r>
      <w:r w:rsidR="00E279E3" w:rsidRPr="00FB496B">
        <w:rPr>
          <w:rFonts w:ascii="Times New Roman" w:hAnsi="Times New Roman" w:cs="Times New Roman"/>
          <w:sz w:val="24"/>
          <w:szCs w:val="24"/>
        </w:rPr>
        <w:t xml:space="preserve">. </w:t>
      </w:r>
      <w:r w:rsidR="003700CE" w:rsidRPr="00FB496B">
        <w:rPr>
          <w:rFonts w:ascii="Times New Roman" w:hAnsi="Times New Roman" w:cs="Times New Roman"/>
          <w:sz w:val="24"/>
          <w:szCs w:val="24"/>
        </w:rPr>
        <w:t>La terapia più e</w:t>
      </w:r>
      <w:r w:rsidR="00B9310B" w:rsidRPr="00FB496B">
        <w:rPr>
          <w:rFonts w:ascii="Times New Roman" w:hAnsi="Times New Roman" w:cs="Times New Roman"/>
          <w:sz w:val="24"/>
          <w:szCs w:val="24"/>
        </w:rPr>
        <w:t>fficace</w:t>
      </w:r>
      <w:r w:rsidR="003700CE" w:rsidRPr="00FB496B">
        <w:rPr>
          <w:rFonts w:ascii="Times New Roman" w:hAnsi="Times New Roman" w:cs="Times New Roman"/>
          <w:sz w:val="24"/>
          <w:szCs w:val="24"/>
        </w:rPr>
        <w:t xml:space="preserve"> è rappresentata dagli </w:t>
      </w:r>
      <w:bookmarkStart w:id="1" w:name="_Hlk528687511"/>
      <w:r w:rsidR="003700CE" w:rsidRPr="00FB496B">
        <w:rPr>
          <w:rFonts w:ascii="Times New Roman" w:hAnsi="Times New Roman" w:cs="Times New Roman"/>
          <w:sz w:val="24"/>
          <w:szCs w:val="24"/>
        </w:rPr>
        <w:t xml:space="preserve">oppioidi a rapido inizio d’azione </w:t>
      </w:r>
      <w:bookmarkEnd w:id="1"/>
      <w:r w:rsidR="003700CE" w:rsidRPr="00FB496B">
        <w:rPr>
          <w:rFonts w:ascii="Times New Roman" w:hAnsi="Times New Roman" w:cs="Times New Roman"/>
          <w:sz w:val="24"/>
          <w:szCs w:val="24"/>
        </w:rPr>
        <w:t xml:space="preserve">(ROO, </w:t>
      </w:r>
      <w:proofErr w:type="spellStart"/>
      <w:r w:rsidR="003700CE" w:rsidRPr="00FB496B">
        <w:rPr>
          <w:rFonts w:ascii="Times New Roman" w:hAnsi="Times New Roman" w:cs="Times New Roman"/>
          <w:i/>
          <w:sz w:val="24"/>
          <w:szCs w:val="24"/>
        </w:rPr>
        <w:t>rapid</w:t>
      </w:r>
      <w:proofErr w:type="spellEnd"/>
      <w:r w:rsidR="003700CE" w:rsidRPr="00FB4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00CE" w:rsidRPr="00FB496B">
        <w:rPr>
          <w:rFonts w:ascii="Times New Roman" w:hAnsi="Times New Roman" w:cs="Times New Roman"/>
          <w:i/>
          <w:sz w:val="24"/>
          <w:szCs w:val="24"/>
        </w:rPr>
        <w:t>onset</w:t>
      </w:r>
      <w:proofErr w:type="spellEnd"/>
      <w:r w:rsidR="003700CE" w:rsidRPr="00FB4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00CE" w:rsidRPr="00FB496B">
        <w:rPr>
          <w:rFonts w:ascii="Times New Roman" w:hAnsi="Times New Roman" w:cs="Times New Roman"/>
          <w:i/>
          <w:sz w:val="24"/>
          <w:szCs w:val="24"/>
        </w:rPr>
        <w:t>opioid</w:t>
      </w:r>
      <w:proofErr w:type="spellEnd"/>
      <w:r w:rsidR="003700CE" w:rsidRPr="00FB496B">
        <w:rPr>
          <w:rFonts w:ascii="Times New Roman" w:hAnsi="Times New Roman" w:cs="Times New Roman"/>
          <w:sz w:val="24"/>
          <w:szCs w:val="24"/>
        </w:rPr>
        <w:t>),</w:t>
      </w:r>
      <w:r w:rsidR="00B9310B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B9310B" w:rsidRPr="00FB496B">
        <w:rPr>
          <w:rFonts w:ascii="Times New Roman" w:eastAsia="FrutigerNextLT-Light" w:hAnsi="Times New Roman" w:cs="Times New Roman"/>
          <w:sz w:val="24"/>
          <w:szCs w:val="24"/>
        </w:rPr>
        <w:t>che vantano una comparsa d</w:t>
      </w:r>
      <w:r w:rsidR="00514AC2" w:rsidRPr="00FB496B">
        <w:rPr>
          <w:rFonts w:ascii="Times New Roman" w:eastAsia="FrutigerNextLT-Light" w:hAnsi="Times New Roman" w:cs="Times New Roman"/>
          <w:sz w:val="24"/>
          <w:szCs w:val="24"/>
        </w:rPr>
        <w:t>ell’effetto</w:t>
      </w:r>
      <w:r w:rsidR="00B9310B" w:rsidRPr="00FB496B">
        <w:rPr>
          <w:rFonts w:ascii="Times New Roman" w:eastAsia="FrutigerNextLT-Light" w:hAnsi="Times New Roman" w:cs="Times New Roman"/>
          <w:sz w:val="24"/>
          <w:szCs w:val="24"/>
        </w:rPr>
        <w:t xml:space="preserve"> </w:t>
      </w:r>
      <w:r w:rsidR="00514AC2" w:rsidRPr="00FB496B">
        <w:rPr>
          <w:rFonts w:ascii="Times New Roman" w:eastAsia="FrutigerNextLT-Light" w:hAnsi="Times New Roman" w:cs="Times New Roman"/>
          <w:sz w:val="24"/>
          <w:szCs w:val="24"/>
        </w:rPr>
        <w:t>in meno di</w:t>
      </w:r>
      <w:r w:rsidR="00B9310B" w:rsidRPr="00FB496B">
        <w:rPr>
          <w:rFonts w:ascii="Times New Roman" w:eastAsia="FrutigerNextLT-Light" w:hAnsi="Times New Roman" w:cs="Times New Roman"/>
          <w:sz w:val="24"/>
          <w:szCs w:val="24"/>
        </w:rPr>
        <w:t xml:space="preserve"> 15 minuti e una durata inferiore a 2 ore, caratteristiche che corrispondono a quelle considerate ideali per il trattamento del </w:t>
      </w:r>
      <w:proofErr w:type="spellStart"/>
      <w:r w:rsidR="00B9310B" w:rsidRPr="00FB496B">
        <w:rPr>
          <w:rFonts w:ascii="Times New Roman" w:hAnsi="Times New Roman" w:cs="Times New Roman"/>
          <w:i/>
          <w:sz w:val="24"/>
          <w:szCs w:val="24"/>
        </w:rPr>
        <w:t>breakthro</w:t>
      </w:r>
      <w:r w:rsidR="00D720F5" w:rsidRPr="00FB496B">
        <w:rPr>
          <w:rFonts w:ascii="Times New Roman" w:hAnsi="Times New Roman" w:cs="Times New Roman"/>
          <w:i/>
          <w:sz w:val="24"/>
          <w:szCs w:val="24"/>
        </w:rPr>
        <w:t>u</w:t>
      </w:r>
      <w:r w:rsidR="00B9310B" w:rsidRPr="00FB496B">
        <w:rPr>
          <w:rFonts w:ascii="Times New Roman" w:hAnsi="Times New Roman" w:cs="Times New Roman"/>
          <w:i/>
          <w:sz w:val="24"/>
          <w:szCs w:val="24"/>
        </w:rPr>
        <w:t>gh</w:t>
      </w:r>
      <w:proofErr w:type="spellEnd"/>
      <w:r w:rsidR="00B9310B" w:rsidRPr="00FB4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310B" w:rsidRPr="00FB496B">
        <w:rPr>
          <w:rFonts w:ascii="Times New Roman" w:hAnsi="Times New Roman" w:cs="Times New Roman"/>
          <w:i/>
          <w:sz w:val="24"/>
          <w:szCs w:val="24"/>
        </w:rPr>
        <w:t>cancer</w:t>
      </w:r>
      <w:proofErr w:type="spellEnd"/>
      <w:r w:rsidR="00B9310B" w:rsidRPr="00FB4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310B" w:rsidRPr="00FB496B">
        <w:rPr>
          <w:rFonts w:ascii="Times New Roman" w:hAnsi="Times New Roman" w:cs="Times New Roman"/>
          <w:i/>
          <w:sz w:val="24"/>
          <w:szCs w:val="24"/>
        </w:rPr>
        <w:t>pain</w:t>
      </w:r>
      <w:proofErr w:type="spellEnd"/>
      <w:r w:rsidR="00B9310B" w:rsidRPr="00FB496B">
        <w:rPr>
          <w:rFonts w:ascii="Times New Roman" w:hAnsi="Times New Roman" w:cs="Times New Roman"/>
          <w:i/>
          <w:sz w:val="24"/>
          <w:szCs w:val="24"/>
        </w:rPr>
        <w:t>”</w:t>
      </w:r>
      <w:r w:rsidR="00B9310B" w:rsidRPr="00FB496B">
        <w:rPr>
          <w:rFonts w:ascii="Times New Roman" w:eastAsia="FrutigerNextLT-Light" w:hAnsi="Times New Roman" w:cs="Times New Roman"/>
          <w:sz w:val="24"/>
          <w:szCs w:val="24"/>
        </w:rPr>
        <w:t>.</w:t>
      </w:r>
      <w:r w:rsidR="009760E5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931C9D" w:rsidRPr="00FB496B">
        <w:rPr>
          <w:rFonts w:ascii="Times New Roman" w:hAnsi="Times New Roman" w:cs="Times New Roman"/>
          <w:sz w:val="24"/>
          <w:szCs w:val="24"/>
        </w:rPr>
        <w:t>Nel 2018 in Italia</w:t>
      </w:r>
      <w:r w:rsidR="00694234" w:rsidRPr="00FB496B">
        <w:rPr>
          <w:rFonts w:ascii="Times New Roman" w:hAnsi="Times New Roman" w:cs="Times New Roman"/>
          <w:sz w:val="24"/>
          <w:szCs w:val="24"/>
        </w:rPr>
        <w:t xml:space="preserve"> sono stati stimati 373mila nuovi casi di tumore, più del 50% presenta dolore cronico di fondo: circa l’85% di questi ultimi convive anche con </w:t>
      </w:r>
      <w:r w:rsidR="00C51F93" w:rsidRPr="00FB496B">
        <w:rPr>
          <w:rFonts w:ascii="Times New Roman" w:hAnsi="Times New Roman" w:cs="Times New Roman"/>
          <w:sz w:val="24"/>
          <w:szCs w:val="24"/>
        </w:rPr>
        <w:t>la forma episodica intensa</w:t>
      </w:r>
      <w:r w:rsidR="00694234" w:rsidRPr="00FB496B">
        <w:rPr>
          <w:rFonts w:ascii="Times New Roman" w:hAnsi="Times New Roman" w:cs="Times New Roman"/>
          <w:sz w:val="24"/>
          <w:szCs w:val="24"/>
        </w:rPr>
        <w:t xml:space="preserve">. </w:t>
      </w:r>
      <w:r w:rsidR="00C51F93" w:rsidRPr="00FB496B">
        <w:rPr>
          <w:rFonts w:ascii="Times New Roman" w:hAnsi="Times New Roman" w:cs="Times New Roman"/>
          <w:sz w:val="24"/>
          <w:szCs w:val="24"/>
        </w:rPr>
        <w:t>“</w:t>
      </w:r>
      <w:r w:rsidR="00B80013" w:rsidRPr="00FB496B">
        <w:rPr>
          <w:rFonts w:ascii="Times New Roman" w:hAnsi="Times New Roman" w:cs="Times New Roman"/>
          <w:sz w:val="24"/>
          <w:szCs w:val="24"/>
        </w:rPr>
        <w:t>La strategia farmacologica per il trattamento del BTP prevede l’ottimizzazione della terapia antalgica ad orario fisso per il dolore di base e l’utilizzo di dosi supplementari di farmaci, in genere oppioidi, al regime analgesico di base</w:t>
      </w:r>
      <w:r w:rsidR="00C51F93" w:rsidRPr="00FB496B">
        <w:rPr>
          <w:rFonts w:ascii="Times New Roman" w:hAnsi="Times New Roman" w:cs="Times New Roman"/>
          <w:sz w:val="24"/>
          <w:szCs w:val="24"/>
        </w:rPr>
        <w:t xml:space="preserve"> – </w:t>
      </w:r>
      <w:r w:rsidR="005315B6" w:rsidRPr="00FB496B">
        <w:rPr>
          <w:rFonts w:ascii="Times New Roman" w:hAnsi="Times New Roman" w:cs="Times New Roman"/>
          <w:sz w:val="24"/>
          <w:szCs w:val="24"/>
        </w:rPr>
        <w:t>afferma</w:t>
      </w:r>
      <w:r w:rsidR="00C51F93" w:rsidRPr="00FB496B">
        <w:rPr>
          <w:rFonts w:ascii="Times New Roman" w:hAnsi="Times New Roman" w:cs="Times New Roman"/>
          <w:sz w:val="24"/>
          <w:szCs w:val="24"/>
        </w:rPr>
        <w:t xml:space="preserve"> il prof. </w:t>
      </w:r>
      <w:r w:rsidR="00C51F93" w:rsidRPr="00FB496B">
        <w:rPr>
          <w:rFonts w:ascii="Times New Roman" w:hAnsi="Times New Roman" w:cs="Times New Roman"/>
          <w:b/>
          <w:sz w:val="24"/>
          <w:szCs w:val="24"/>
        </w:rPr>
        <w:t>Giuseppe Tonini</w:t>
      </w:r>
      <w:r w:rsidR="00C51F93" w:rsidRPr="00FB496B">
        <w:rPr>
          <w:rFonts w:ascii="Times New Roman" w:hAnsi="Times New Roman" w:cs="Times New Roman"/>
          <w:sz w:val="24"/>
          <w:szCs w:val="24"/>
        </w:rPr>
        <w:t xml:space="preserve">, Responsabile Oncologia Medica Policlinico Universitario Campus </w:t>
      </w:r>
      <w:proofErr w:type="spellStart"/>
      <w:r w:rsidR="00C51F93" w:rsidRPr="00FB496B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C51F93" w:rsidRPr="00FB496B">
        <w:rPr>
          <w:rFonts w:ascii="Times New Roman" w:hAnsi="Times New Roman" w:cs="Times New Roman"/>
          <w:sz w:val="24"/>
          <w:szCs w:val="24"/>
        </w:rPr>
        <w:t>-Medico di Roma -</w:t>
      </w:r>
      <w:r w:rsidR="00B80013" w:rsidRPr="00FB496B">
        <w:rPr>
          <w:rFonts w:ascii="Times New Roman" w:hAnsi="Times New Roman" w:cs="Times New Roman"/>
          <w:sz w:val="24"/>
          <w:szCs w:val="24"/>
        </w:rPr>
        <w:t xml:space="preserve">. Idealmente </w:t>
      </w:r>
      <w:r w:rsidR="00C51F93" w:rsidRPr="00FB496B">
        <w:rPr>
          <w:rFonts w:ascii="Times New Roman" w:hAnsi="Times New Roman" w:cs="Times New Roman"/>
          <w:sz w:val="24"/>
          <w:szCs w:val="24"/>
        </w:rPr>
        <w:t xml:space="preserve">queste ultime </w:t>
      </w:r>
      <w:r w:rsidR="00B80013" w:rsidRPr="00FB496B">
        <w:rPr>
          <w:rFonts w:ascii="Times New Roman" w:hAnsi="Times New Roman" w:cs="Times New Roman"/>
          <w:sz w:val="24"/>
          <w:szCs w:val="24"/>
        </w:rPr>
        <w:t>dovrebbe</w:t>
      </w:r>
      <w:r w:rsidR="00C51F93" w:rsidRPr="00FB496B">
        <w:rPr>
          <w:rFonts w:ascii="Times New Roman" w:hAnsi="Times New Roman" w:cs="Times New Roman"/>
          <w:sz w:val="24"/>
          <w:szCs w:val="24"/>
        </w:rPr>
        <w:t>ro</w:t>
      </w:r>
      <w:r w:rsidR="00B80013" w:rsidRPr="00FB496B">
        <w:rPr>
          <w:rFonts w:ascii="Times New Roman" w:hAnsi="Times New Roman" w:cs="Times New Roman"/>
          <w:sz w:val="24"/>
          <w:szCs w:val="24"/>
        </w:rPr>
        <w:t xml:space="preserve"> rispecchiare l’andamento temporale del BT</w:t>
      </w:r>
      <w:r w:rsidR="00C51F93" w:rsidRPr="00FB496B">
        <w:rPr>
          <w:rFonts w:ascii="Times New Roman" w:hAnsi="Times New Roman" w:cs="Times New Roman"/>
          <w:sz w:val="24"/>
          <w:szCs w:val="24"/>
        </w:rPr>
        <w:t>P, cioè</w:t>
      </w:r>
      <w:r w:rsidR="00B80013" w:rsidRPr="00FB496B">
        <w:rPr>
          <w:rFonts w:ascii="Times New Roman" w:hAnsi="Times New Roman" w:cs="Times New Roman"/>
          <w:sz w:val="24"/>
          <w:szCs w:val="24"/>
        </w:rPr>
        <w:t xml:space="preserve"> avere un effetto rapido, una breve durata di azione, effetti collaterali limitati e facilità di assunzione</w:t>
      </w:r>
      <w:r w:rsidR="00C51F93" w:rsidRPr="00FB496B">
        <w:rPr>
          <w:rFonts w:ascii="Times New Roman" w:hAnsi="Times New Roman" w:cs="Times New Roman"/>
          <w:sz w:val="24"/>
          <w:szCs w:val="24"/>
        </w:rPr>
        <w:t xml:space="preserve">, </w:t>
      </w:r>
      <w:r w:rsidR="00B80013" w:rsidRPr="00FB496B">
        <w:rPr>
          <w:rFonts w:ascii="Times New Roman" w:hAnsi="Times New Roman" w:cs="Times New Roman"/>
          <w:sz w:val="24"/>
          <w:szCs w:val="24"/>
        </w:rPr>
        <w:t>s</w:t>
      </w:r>
      <w:r w:rsidR="00C51F93" w:rsidRPr="00FB496B">
        <w:rPr>
          <w:rFonts w:ascii="Times New Roman" w:hAnsi="Times New Roman" w:cs="Times New Roman"/>
          <w:sz w:val="24"/>
          <w:szCs w:val="24"/>
        </w:rPr>
        <w:t>oprattutto</w:t>
      </w:r>
      <w:r w:rsidR="00B80013" w:rsidRPr="00FB496B">
        <w:rPr>
          <w:rFonts w:ascii="Times New Roman" w:hAnsi="Times New Roman" w:cs="Times New Roman"/>
          <w:sz w:val="24"/>
          <w:szCs w:val="24"/>
        </w:rPr>
        <w:t xml:space="preserve"> nell’ambiente domiciliare</w:t>
      </w:r>
      <w:r w:rsidR="00B9310B" w:rsidRPr="00FB496B">
        <w:rPr>
          <w:rFonts w:ascii="Times New Roman" w:hAnsi="Times New Roman" w:cs="Times New Roman"/>
          <w:sz w:val="24"/>
          <w:szCs w:val="24"/>
        </w:rPr>
        <w:t>.</w:t>
      </w:r>
      <w:r w:rsidR="00415BFB" w:rsidRPr="00FB496B">
        <w:rPr>
          <w:rFonts w:ascii="Times New Roman" w:hAnsi="Times New Roman" w:cs="Times New Roman"/>
          <w:sz w:val="24"/>
          <w:szCs w:val="24"/>
        </w:rPr>
        <w:t xml:space="preserve"> Ciononostante</w:t>
      </w:r>
      <w:r w:rsidR="00BD017C" w:rsidRPr="00FB496B">
        <w:rPr>
          <w:rFonts w:ascii="Times New Roman" w:hAnsi="Times New Roman" w:cs="Times New Roman"/>
          <w:sz w:val="24"/>
          <w:szCs w:val="24"/>
        </w:rPr>
        <w:t xml:space="preserve">, </w:t>
      </w:r>
      <w:r w:rsidR="00415BFB" w:rsidRPr="00FB496B">
        <w:rPr>
          <w:rFonts w:ascii="Times New Roman" w:hAnsi="Times New Roman" w:cs="Times New Roman"/>
          <w:sz w:val="24"/>
          <w:szCs w:val="24"/>
        </w:rPr>
        <w:t>la morfina a pronto rilascio viene spesso utilizzata per gestire gli episodi di dolore intenso, benché la sua efficacia compaia</w:t>
      </w:r>
      <w:r w:rsidR="00E05319" w:rsidRPr="00FB496B">
        <w:rPr>
          <w:rFonts w:ascii="Times New Roman" w:hAnsi="Times New Roman" w:cs="Times New Roman"/>
          <w:sz w:val="24"/>
          <w:szCs w:val="24"/>
        </w:rPr>
        <w:t xml:space="preserve"> solo</w:t>
      </w:r>
      <w:r w:rsidR="00415BFB" w:rsidRPr="00FB496B">
        <w:rPr>
          <w:rFonts w:ascii="Times New Roman" w:hAnsi="Times New Roman" w:cs="Times New Roman"/>
          <w:sz w:val="24"/>
          <w:szCs w:val="24"/>
        </w:rPr>
        <w:t xml:space="preserve"> dopo 30-40 minuti, quando il sintomo sta scomparendo o è già scomparso. Oppure, </w:t>
      </w:r>
      <w:r w:rsidR="00BD017C" w:rsidRPr="00FB496B">
        <w:rPr>
          <w:rFonts w:ascii="Times New Roman" w:hAnsi="Times New Roman" w:cs="Times New Roman"/>
          <w:sz w:val="24"/>
          <w:szCs w:val="24"/>
        </w:rPr>
        <w:t xml:space="preserve">al posto </w:t>
      </w:r>
      <w:r w:rsidR="00B40633" w:rsidRPr="00FB496B">
        <w:rPr>
          <w:rFonts w:ascii="Times New Roman" w:hAnsi="Times New Roman" w:cs="Times New Roman"/>
          <w:sz w:val="24"/>
          <w:szCs w:val="24"/>
        </w:rPr>
        <w:t>dei ROO</w:t>
      </w:r>
      <w:r w:rsidR="00415BFB" w:rsidRPr="00FB496B">
        <w:rPr>
          <w:rFonts w:ascii="Times New Roman" w:hAnsi="Times New Roman" w:cs="Times New Roman"/>
          <w:sz w:val="24"/>
          <w:szCs w:val="24"/>
        </w:rPr>
        <w:t xml:space="preserve">, </w:t>
      </w:r>
      <w:r w:rsidR="00BD017C" w:rsidRPr="00FB496B">
        <w:rPr>
          <w:rFonts w:ascii="Times New Roman" w:hAnsi="Times New Roman" w:cs="Times New Roman"/>
          <w:sz w:val="24"/>
          <w:szCs w:val="24"/>
        </w:rPr>
        <w:t>viene aumentata la dose di morfina di ba</w:t>
      </w:r>
      <w:r w:rsidR="005139D3" w:rsidRPr="00FB496B">
        <w:rPr>
          <w:rFonts w:ascii="Times New Roman" w:hAnsi="Times New Roman" w:cs="Times New Roman"/>
          <w:sz w:val="24"/>
          <w:szCs w:val="24"/>
        </w:rPr>
        <w:t xml:space="preserve">se. </w:t>
      </w:r>
      <w:r w:rsidR="00415BFB" w:rsidRPr="00FB496B">
        <w:rPr>
          <w:rFonts w:ascii="Times New Roman" w:hAnsi="Times New Roman" w:cs="Times New Roman"/>
          <w:sz w:val="24"/>
          <w:szCs w:val="24"/>
        </w:rPr>
        <w:t>In questo modo i</w:t>
      </w:r>
      <w:r w:rsidR="009760E5" w:rsidRPr="00FB496B">
        <w:rPr>
          <w:rFonts w:ascii="Times New Roman" w:hAnsi="Times New Roman" w:cs="Times New Roman"/>
          <w:sz w:val="24"/>
          <w:szCs w:val="24"/>
        </w:rPr>
        <w:t xml:space="preserve"> pazienti vengono lasciati per troppo tempo in una situazione di sovradosaggio, con </w:t>
      </w:r>
      <w:r w:rsidR="00415BFB" w:rsidRPr="00FB496B">
        <w:rPr>
          <w:rFonts w:ascii="Times New Roman" w:hAnsi="Times New Roman" w:cs="Times New Roman"/>
          <w:sz w:val="24"/>
          <w:szCs w:val="24"/>
        </w:rPr>
        <w:t>conseguente incremento della possibilità di effetti collateral</w:t>
      </w:r>
      <w:r w:rsidR="0084096A" w:rsidRPr="00FB496B">
        <w:rPr>
          <w:rFonts w:ascii="Times New Roman" w:hAnsi="Times New Roman" w:cs="Times New Roman"/>
          <w:sz w:val="24"/>
          <w:szCs w:val="24"/>
        </w:rPr>
        <w:t>i</w:t>
      </w:r>
      <w:r w:rsidR="00415BFB" w:rsidRPr="00FB496B">
        <w:rPr>
          <w:rFonts w:ascii="Times New Roman" w:hAnsi="Times New Roman" w:cs="Times New Roman"/>
          <w:sz w:val="24"/>
          <w:szCs w:val="24"/>
        </w:rPr>
        <w:t xml:space="preserve"> e peggioramento</w:t>
      </w:r>
      <w:r w:rsidR="009760E5" w:rsidRPr="00FB496B">
        <w:rPr>
          <w:rFonts w:ascii="Times New Roman" w:hAnsi="Times New Roman" w:cs="Times New Roman"/>
          <w:sz w:val="24"/>
          <w:szCs w:val="24"/>
        </w:rPr>
        <w:t xml:space="preserve"> della qualità di vita. I ROO invece consentono di mantenere il dosaggio di morfina di base al livello più basso, coprendo il bisogno del malato solo quando è necessario</w:t>
      </w:r>
      <w:r w:rsidR="00415BFB" w:rsidRPr="00FB496B">
        <w:rPr>
          <w:rFonts w:ascii="Times New Roman" w:hAnsi="Times New Roman" w:cs="Times New Roman"/>
          <w:sz w:val="24"/>
          <w:szCs w:val="24"/>
        </w:rPr>
        <w:t xml:space="preserve"> per ogni singolo episodio di dolore inte</w:t>
      </w:r>
      <w:r w:rsidR="0034671A" w:rsidRPr="00FB496B">
        <w:rPr>
          <w:rFonts w:ascii="Times New Roman" w:hAnsi="Times New Roman" w:cs="Times New Roman"/>
          <w:sz w:val="24"/>
          <w:szCs w:val="24"/>
        </w:rPr>
        <w:t>n</w:t>
      </w:r>
      <w:r w:rsidR="00415BFB" w:rsidRPr="00FB496B">
        <w:rPr>
          <w:rFonts w:ascii="Times New Roman" w:hAnsi="Times New Roman" w:cs="Times New Roman"/>
          <w:sz w:val="24"/>
          <w:szCs w:val="24"/>
        </w:rPr>
        <w:t>so</w:t>
      </w:r>
      <w:r w:rsidR="006B4595" w:rsidRPr="00FB496B">
        <w:rPr>
          <w:rFonts w:ascii="Times New Roman" w:hAnsi="Times New Roman" w:cs="Times New Roman"/>
          <w:sz w:val="24"/>
          <w:szCs w:val="24"/>
        </w:rPr>
        <w:t>”</w:t>
      </w:r>
      <w:r w:rsidR="009760E5" w:rsidRPr="00FB496B">
        <w:rPr>
          <w:rFonts w:ascii="Times New Roman" w:hAnsi="Times New Roman" w:cs="Times New Roman"/>
          <w:sz w:val="24"/>
          <w:szCs w:val="24"/>
        </w:rPr>
        <w:t xml:space="preserve">. </w:t>
      </w:r>
      <w:r w:rsidR="00514AC2" w:rsidRPr="00FB4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DC8AC" w14:textId="71E45DBC" w:rsidR="00B82FAA" w:rsidRPr="00FB496B" w:rsidRDefault="00846A08" w:rsidP="000F23A4">
      <w:pPr>
        <w:spacing w:after="0" w:line="240" w:lineRule="auto"/>
        <w:jc w:val="both"/>
        <w:rPr>
          <w:rFonts w:ascii="Times New Roman" w:eastAsia="FrutigerNextLT-Light" w:hAnsi="Times New Roman" w:cs="Times New Roman"/>
          <w:sz w:val="24"/>
          <w:szCs w:val="24"/>
        </w:rPr>
      </w:pPr>
      <w:r w:rsidRPr="00FB496B">
        <w:rPr>
          <w:rFonts w:ascii="Times New Roman" w:hAnsi="Times New Roman" w:cs="Times New Roman"/>
          <w:sz w:val="24"/>
          <w:szCs w:val="24"/>
        </w:rPr>
        <w:lastRenderedPageBreak/>
        <w:t>Nello studio IOPS-MS,</w:t>
      </w:r>
      <w:r w:rsidR="00DD209B" w:rsidRPr="00FB496B">
        <w:rPr>
          <w:rFonts w:ascii="Times New Roman" w:hAnsi="Times New Roman" w:cs="Times New Roman"/>
          <w:sz w:val="24"/>
          <w:szCs w:val="24"/>
        </w:rPr>
        <w:t xml:space="preserve"> pubblicato sulla rivista </w:t>
      </w:r>
      <w:proofErr w:type="spellStart"/>
      <w:r w:rsidR="00DD209B" w:rsidRPr="00FB496B">
        <w:rPr>
          <w:rFonts w:ascii="Times New Roman" w:hAnsi="Times New Roman" w:cs="Times New Roman"/>
          <w:i/>
          <w:sz w:val="24"/>
          <w:szCs w:val="24"/>
        </w:rPr>
        <w:t>Cancers</w:t>
      </w:r>
      <w:proofErr w:type="spellEnd"/>
      <w:r w:rsidR="00DD209B" w:rsidRPr="00FB496B">
        <w:rPr>
          <w:rFonts w:ascii="Times New Roman" w:hAnsi="Times New Roman" w:cs="Times New Roman"/>
          <w:sz w:val="24"/>
          <w:szCs w:val="24"/>
        </w:rPr>
        <w:t>,</w:t>
      </w:r>
      <w:r w:rsidRPr="00FB496B">
        <w:rPr>
          <w:rFonts w:ascii="Times New Roman" w:hAnsi="Times New Roman" w:cs="Times New Roman"/>
          <w:sz w:val="24"/>
          <w:szCs w:val="24"/>
        </w:rPr>
        <w:t xml:space="preserve"> l</w:t>
      </w:r>
      <w:r w:rsidR="00F12900" w:rsidRPr="00FB496B">
        <w:rPr>
          <w:rFonts w:ascii="Times New Roman" w:hAnsi="Times New Roman" w:cs="Times New Roman"/>
          <w:sz w:val="24"/>
          <w:szCs w:val="24"/>
        </w:rPr>
        <w:t xml:space="preserve">’età media dei pazienti arruolati era di </w:t>
      </w:r>
      <w:r w:rsidR="00050C24" w:rsidRPr="00FB496B">
        <w:rPr>
          <w:rFonts w:ascii="Times New Roman" w:hAnsi="Times New Roman" w:cs="Times New Roman"/>
          <w:sz w:val="24"/>
          <w:szCs w:val="24"/>
        </w:rPr>
        <w:t xml:space="preserve">circa 65 </w:t>
      </w:r>
      <w:r w:rsidR="00F12900" w:rsidRPr="00FB496B">
        <w:rPr>
          <w:rFonts w:ascii="Times New Roman" w:hAnsi="Times New Roman" w:cs="Times New Roman"/>
          <w:sz w:val="24"/>
          <w:szCs w:val="24"/>
        </w:rPr>
        <w:t>anni, colpiti da diversi tipi di</w:t>
      </w:r>
      <w:r w:rsidR="00510340" w:rsidRPr="00FB496B">
        <w:rPr>
          <w:rFonts w:ascii="Times New Roman" w:hAnsi="Times New Roman" w:cs="Times New Roman"/>
          <w:sz w:val="24"/>
          <w:szCs w:val="24"/>
        </w:rPr>
        <w:t xml:space="preserve"> neoplasia</w:t>
      </w:r>
      <w:r w:rsidR="00F12900" w:rsidRPr="00FB496B">
        <w:rPr>
          <w:rFonts w:ascii="Times New Roman" w:hAnsi="Times New Roman" w:cs="Times New Roman"/>
          <w:sz w:val="24"/>
          <w:szCs w:val="24"/>
        </w:rPr>
        <w:t xml:space="preserve"> e in differenti condizioni assistenziali, cioè curati nei reparti di oncologia,</w:t>
      </w:r>
      <w:r w:rsidR="00122CF1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510340" w:rsidRPr="00FB496B">
        <w:rPr>
          <w:rFonts w:ascii="Times New Roman" w:hAnsi="Times New Roman" w:cs="Times New Roman"/>
          <w:sz w:val="24"/>
          <w:szCs w:val="24"/>
        </w:rPr>
        <w:t>in</w:t>
      </w:r>
      <w:r w:rsidR="00F12900" w:rsidRPr="00FB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900" w:rsidRPr="00FB496B">
        <w:rPr>
          <w:rFonts w:ascii="Times New Roman" w:hAnsi="Times New Roman" w:cs="Times New Roman"/>
          <w:sz w:val="24"/>
          <w:szCs w:val="24"/>
        </w:rPr>
        <w:t>hospice</w:t>
      </w:r>
      <w:proofErr w:type="spellEnd"/>
      <w:r w:rsidR="00F12900" w:rsidRPr="00FB496B">
        <w:rPr>
          <w:rFonts w:ascii="Times New Roman" w:hAnsi="Times New Roman" w:cs="Times New Roman"/>
          <w:sz w:val="24"/>
          <w:szCs w:val="24"/>
        </w:rPr>
        <w:t xml:space="preserve">, in day hospital o al domicilio. </w:t>
      </w:r>
      <w:r w:rsidR="002C7124" w:rsidRPr="00FB496B">
        <w:rPr>
          <w:rFonts w:ascii="Times New Roman" w:hAnsi="Times New Roman" w:cs="Times New Roman"/>
          <w:sz w:val="24"/>
          <w:szCs w:val="24"/>
        </w:rPr>
        <w:t xml:space="preserve">La frequenza media quotidiana </w:t>
      </w:r>
      <w:r w:rsidR="00B82FAA" w:rsidRPr="00FB496B">
        <w:rPr>
          <w:rFonts w:ascii="Times New Roman" w:hAnsi="Times New Roman" w:cs="Times New Roman"/>
          <w:sz w:val="24"/>
          <w:szCs w:val="24"/>
        </w:rPr>
        <w:t>del BTP era pari a 2,4</w:t>
      </w:r>
      <w:r w:rsidR="00122CF1" w:rsidRPr="00FB496B">
        <w:rPr>
          <w:rFonts w:ascii="Times New Roman" w:hAnsi="Times New Roman" w:cs="Times New Roman"/>
          <w:sz w:val="24"/>
          <w:szCs w:val="24"/>
        </w:rPr>
        <w:t xml:space="preserve"> episodi al giorno</w:t>
      </w:r>
      <w:r w:rsidR="00B82FAA" w:rsidRPr="00FB496B">
        <w:rPr>
          <w:rFonts w:ascii="Times New Roman" w:hAnsi="Times New Roman" w:cs="Times New Roman"/>
          <w:sz w:val="24"/>
          <w:szCs w:val="24"/>
        </w:rPr>
        <w:t xml:space="preserve"> (il 64,4%</w:t>
      </w:r>
      <w:r w:rsidR="00122CF1" w:rsidRPr="00FB496B">
        <w:rPr>
          <w:rFonts w:ascii="Times New Roman" w:hAnsi="Times New Roman" w:cs="Times New Roman"/>
          <w:sz w:val="24"/>
          <w:szCs w:val="24"/>
        </w:rPr>
        <w:t xml:space="preserve"> ne</w:t>
      </w:r>
      <w:r w:rsidR="00B82FAA" w:rsidRPr="00FB496B">
        <w:rPr>
          <w:rFonts w:ascii="Times New Roman" w:hAnsi="Times New Roman" w:cs="Times New Roman"/>
          <w:sz w:val="24"/>
          <w:szCs w:val="24"/>
        </w:rPr>
        <w:t xml:space="preserve"> presentava 1</w:t>
      </w:r>
      <w:r w:rsidR="00A032A6" w:rsidRPr="00FB496B">
        <w:rPr>
          <w:rFonts w:ascii="Times New Roman" w:hAnsi="Times New Roman" w:cs="Times New Roman"/>
          <w:sz w:val="24"/>
          <w:szCs w:val="24"/>
        </w:rPr>
        <w:t>-</w:t>
      </w:r>
      <w:r w:rsidR="00B82FAA" w:rsidRPr="00FB496B">
        <w:rPr>
          <w:rFonts w:ascii="Times New Roman" w:hAnsi="Times New Roman" w:cs="Times New Roman"/>
          <w:sz w:val="24"/>
          <w:szCs w:val="24"/>
        </w:rPr>
        <w:t xml:space="preserve">2, il 29,4% fra 3 e 4, il 6,2% arrivava fino a 5). L’intensità media del dolore era pari a 7,5, per la maggioranza dei pazienti (73,9%) di 7. </w:t>
      </w:r>
      <w:r w:rsidR="00A032A6" w:rsidRPr="00FB496B">
        <w:rPr>
          <w:rFonts w:ascii="Times New Roman" w:hAnsi="Times New Roman" w:cs="Times New Roman"/>
          <w:sz w:val="24"/>
          <w:szCs w:val="24"/>
        </w:rPr>
        <w:t>Nel 69,5% dei casi il sintomo non era riconducibile a una causa particolare</w:t>
      </w:r>
      <w:r w:rsidR="00E01D13" w:rsidRPr="00FB496B">
        <w:rPr>
          <w:rFonts w:ascii="Times New Roman" w:hAnsi="Times New Roman" w:cs="Times New Roman"/>
          <w:sz w:val="24"/>
          <w:szCs w:val="24"/>
        </w:rPr>
        <w:t xml:space="preserve"> (BTP non prevedibile)</w:t>
      </w:r>
      <w:r w:rsidR="00A032A6" w:rsidRPr="00FB496B">
        <w:rPr>
          <w:rFonts w:ascii="Times New Roman" w:hAnsi="Times New Roman" w:cs="Times New Roman"/>
          <w:sz w:val="24"/>
          <w:szCs w:val="24"/>
        </w:rPr>
        <w:t xml:space="preserve">, quindi spontaneo e scollegato </w:t>
      </w:r>
      <w:r w:rsidR="00313BBE" w:rsidRPr="00FB496B">
        <w:rPr>
          <w:rFonts w:ascii="Times New Roman" w:hAnsi="Times New Roman" w:cs="Times New Roman"/>
          <w:sz w:val="24"/>
          <w:szCs w:val="24"/>
        </w:rPr>
        <w:t xml:space="preserve">da </w:t>
      </w:r>
      <w:r w:rsidR="00A032A6" w:rsidRPr="00FB496B">
        <w:rPr>
          <w:rFonts w:ascii="Times New Roman" w:hAnsi="Times New Roman" w:cs="Times New Roman"/>
          <w:sz w:val="24"/>
          <w:szCs w:val="24"/>
        </w:rPr>
        <w:t>atti volo</w:t>
      </w:r>
      <w:r w:rsidR="00C57EFE" w:rsidRPr="00FB496B">
        <w:rPr>
          <w:rFonts w:ascii="Times New Roman" w:hAnsi="Times New Roman" w:cs="Times New Roman"/>
          <w:sz w:val="24"/>
          <w:szCs w:val="24"/>
        </w:rPr>
        <w:t>ntari (ad esempio</w:t>
      </w:r>
      <w:r w:rsidR="00C57EFE" w:rsidRPr="00FB496B">
        <w:rPr>
          <w:rFonts w:ascii="Times New Roman" w:eastAsia="FrutigerNextLT-Light" w:hAnsi="Times New Roman" w:cs="Times New Roman"/>
          <w:sz w:val="24"/>
          <w:szCs w:val="24"/>
        </w:rPr>
        <w:t xml:space="preserve"> per tentativi di alimentazione</w:t>
      </w:r>
      <w:r w:rsidR="00E01D13" w:rsidRPr="00FB496B">
        <w:rPr>
          <w:rFonts w:ascii="Times New Roman" w:eastAsia="FrutigerNextLT-Light" w:hAnsi="Times New Roman" w:cs="Times New Roman"/>
          <w:sz w:val="24"/>
          <w:szCs w:val="24"/>
        </w:rPr>
        <w:t>, minzione, tosse</w:t>
      </w:r>
      <w:r w:rsidR="00C57EFE" w:rsidRPr="00FB496B">
        <w:rPr>
          <w:rFonts w:ascii="Times New Roman" w:eastAsia="FrutigerNextLT-Light" w:hAnsi="Times New Roman" w:cs="Times New Roman"/>
          <w:sz w:val="24"/>
          <w:szCs w:val="24"/>
        </w:rPr>
        <w:t xml:space="preserve"> o per movimenti in presenza di metastasi ossee). </w:t>
      </w:r>
      <w:r w:rsidR="00122CF1" w:rsidRPr="00FB496B">
        <w:rPr>
          <w:rFonts w:ascii="Times New Roman" w:eastAsia="FrutigerNextLT-Light" w:hAnsi="Times New Roman" w:cs="Times New Roman"/>
          <w:sz w:val="24"/>
          <w:szCs w:val="24"/>
        </w:rPr>
        <w:t xml:space="preserve">Il tempo necessario per raggiungere il picco più alto di dolore era inferiore o uguale a 10 minuti nel 68,9% dei pazienti e superiore a 10 minuti nel 31,1%. </w:t>
      </w:r>
      <w:r w:rsidRPr="00FB496B">
        <w:rPr>
          <w:rFonts w:ascii="Times New Roman" w:eastAsia="FrutigerNextLT-Light" w:hAnsi="Times New Roman" w:cs="Times New Roman"/>
          <w:sz w:val="24"/>
          <w:szCs w:val="24"/>
        </w:rPr>
        <w:t xml:space="preserve">La durata media degli episodi (non trattati) era di 43,3 minuti. </w:t>
      </w:r>
      <w:r w:rsidR="00907314" w:rsidRPr="00FB496B">
        <w:rPr>
          <w:rFonts w:ascii="Times New Roman" w:eastAsia="FrutigerNextLT-Light" w:hAnsi="Times New Roman" w:cs="Times New Roman"/>
          <w:sz w:val="24"/>
          <w:szCs w:val="24"/>
        </w:rPr>
        <w:t>Per l</w:t>
      </w:r>
      <w:r w:rsidR="00313BBE" w:rsidRPr="00FB496B">
        <w:rPr>
          <w:rFonts w:ascii="Times New Roman" w:eastAsia="FrutigerNextLT-Light" w:hAnsi="Times New Roman" w:cs="Times New Roman"/>
          <w:sz w:val="24"/>
          <w:szCs w:val="24"/>
        </w:rPr>
        <w:t>’85% dei pazienti</w:t>
      </w:r>
      <w:r w:rsidR="00907314" w:rsidRPr="00FB496B">
        <w:rPr>
          <w:rFonts w:ascii="Times New Roman" w:eastAsia="FrutigerNextLT-Light" w:hAnsi="Times New Roman" w:cs="Times New Roman"/>
          <w:sz w:val="24"/>
          <w:szCs w:val="24"/>
        </w:rPr>
        <w:t xml:space="preserve"> il </w:t>
      </w:r>
      <w:proofErr w:type="spellStart"/>
      <w:r w:rsidR="00907314" w:rsidRPr="00FB496B">
        <w:rPr>
          <w:rFonts w:ascii="Times New Roman" w:hAnsi="Times New Roman" w:cs="Times New Roman"/>
          <w:i/>
          <w:sz w:val="24"/>
          <w:szCs w:val="24"/>
        </w:rPr>
        <w:t>breakthro</w:t>
      </w:r>
      <w:r w:rsidR="00D720F5" w:rsidRPr="00FB496B">
        <w:rPr>
          <w:rFonts w:ascii="Times New Roman" w:hAnsi="Times New Roman" w:cs="Times New Roman"/>
          <w:i/>
          <w:sz w:val="24"/>
          <w:szCs w:val="24"/>
        </w:rPr>
        <w:t>u</w:t>
      </w:r>
      <w:r w:rsidR="00907314" w:rsidRPr="00FB496B">
        <w:rPr>
          <w:rFonts w:ascii="Times New Roman" w:hAnsi="Times New Roman" w:cs="Times New Roman"/>
          <w:i/>
          <w:sz w:val="24"/>
          <w:szCs w:val="24"/>
        </w:rPr>
        <w:t>gh</w:t>
      </w:r>
      <w:proofErr w:type="spellEnd"/>
      <w:r w:rsidR="00907314" w:rsidRPr="00FB4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7314" w:rsidRPr="00FB496B">
        <w:rPr>
          <w:rFonts w:ascii="Times New Roman" w:hAnsi="Times New Roman" w:cs="Times New Roman"/>
          <w:i/>
          <w:sz w:val="24"/>
          <w:szCs w:val="24"/>
        </w:rPr>
        <w:t>cancer</w:t>
      </w:r>
      <w:proofErr w:type="spellEnd"/>
      <w:r w:rsidR="00907314" w:rsidRPr="00FB4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7314" w:rsidRPr="00FB496B">
        <w:rPr>
          <w:rFonts w:ascii="Times New Roman" w:hAnsi="Times New Roman" w:cs="Times New Roman"/>
          <w:i/>
          <w:sz w:val="24"/>
          <w:szCs w:val="24"/>
        </w:rPr>
        <w:t>pain</w:t>
      </w:r>
      <w:proofErr w:type="spellEnd"/>
      <w:r w:rsidR="00907314" w:rsidRPr="00FB49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314" w:rsidRPr="00FB496B">
        <w:rPr>
          <w:rFonts w:ascii="Times New Roman" w:hAnsi="Times New Roman" w:cs="Times New Roman"/>
          <w:sz w:val="24"/>
          <w:szCs w:val="24"/>
        </w:rPr>
        <w:t xml:space="preserve">ha causato limitazioni alle attività quotidiane (moltissimo per il 28,1%, molto per il 56%, poco per il 13,5%, per nulla per l’1,7%). </w:t>
      </w:r>
    </w:p>
    <w:p w14:paraId="5092CBB8" w14:textId="25554B56" w:rsidR="00907314" w:rsidRPr="00FB496B" w:rsidRDefault="00205FDA" w:rsidP="00B7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B">
        <w:rPr>
          <w:rFonts w:ascii="Times New Roman" w:hAnsi="Times New Roman" w:cs="Times New Roman"/>
          <w:sz w:val="24"/>
          <w:szCs w:val="24"/>
        </w:rPr>
        <w:t>“</w:t>
      </w:r>
      <w:r w:rsidR="00E14563" w:rsidRPr="00FB496B">
        <w:rPr>
          <w:rFonts w:ascii="Times New Roman" w:hAnsi="Times New Roman" w:cs="Times New Roman"/>
          <w:sz w:val="24"/>
          <w:szCs w:val="24"/>
        </w:rPr>
        <w:t xml:space="preserve">Dallo studio è emerso che i pazienti risultavano più soddisfatti quando il trattamento farmacologico era in grado di fornire prontamente sollievo dal dolore – sottolinea il prof. </w:t>
      </w:r>
      <w:r w:rsidR="00E14563" w:rsidRPr="00FB496B">
        <w:rPr>
          <w:rFonts w:ascii="Times New Roman" w:hAnsi="Times New Roman" w:cs="Times New Roman"/>
          <w:b/>
          <w:sz w:val="24"/>
          <w:szCs w:val="24"/>
        </w:rPr>
        <w:t>Sebastiano Mercadante</w:t>
      </w:r>
      <w:r w:rsidR="00E14563" w:rsidRPr="00FB496B">
        <w:rPr>
          <w:rFonts w:ascii="Times New Roman" w:hAnsi="Times New Roman" w:cs="Times New Roman"/>
          <w:sz w:val="24"/>
          <w:szCs w:val="24"/>
        </w:rPr>
        <w:t xml:space="preserve">, </w:t>
      </w:r>
      <w:r w:rsidR="00E14563" w:rsidRPr="00FB496B">
        <w:rPr>
          <w:rFonts w:ascii="Times New Roman" w:hAnsi="Times New Roman" w:cs="Times New Roman"/>
          <w:sz w:val="24"/>
          <w:szCs w:val="24"/>
          <w:shd w:val="clear" w:color="auto" w:fill="FFFFFF"/>
        </w:rPr>
        <w:t>Direttore Unità di Terapia del dolore e Cure di supporto, Dipartimento Oncologico La Maddalena di Palermo</w:t>
      </w:r>
      <w:r w:rsidR="00E14563" w:rsidRPr="00FB496B">
        <w:rPr>
          <w:rFonts w:ascii="Times New Roman" w:hAnsi="Times New Roman" w:cs="Times New Roman"/>
          <w:sz w:val="24"/>
          <w:szCs w:val="24"/>
        </w:rPr>
        <w:t xml:space="preserve"> -. </w:t>
      </w:r>
      <w:r w:rsidRPr="00FB496B">
        <w:rPr>
          <w:rFonts w:ascii="Times New Roman" w:hAnsi="Times New Roman" w:cs="Times New Roman"/>
          <w:sz w:val="24"/>
          <w:szCs w:val="24"/>
        </w:rPr>
        <w:t>Vanno superat</w:t>
      </w:r>
      <w:r w:rsidR="00E14563" w:rsidRPr="00FB496B">
        <w:rPr>
          <w:rFonts w:ascii="Times New Roman" w:hAnsi="Times New Roman" w:cs="Times New Roman"/>
          <w:sz w:val="24"/>
          <w:szCs w:val="24"/>
        </w:rPr>
        <w:t>e</w:t>
      </w:r>
      <w:r w:rsidRPr="00FB496B">
        <w:rPr>
          <w:rFonts w:ascii="Times New Roman" w:hAnsi="Times New Roman" w:cs="Times New Roman"/>
          <w:sz w:val="24"/>
          <w:szCs w:val="24"/>
        </w:rPr>
        <w:t xml:space="preserve"> le consuetudini che finora hanno condotto gli oncologi a sottovalutare questa forma di sofferenza</w:t>
      </w:r>
      <w:r w:rsidR="00423AC7" w:rsidRPr="00FB496B">
        <w:rPr>
          <w:rFonts w:ascii="Times New Roman" w:hAnsi="Times New Roman" w:cs="Times New Roman"/>
          <w:sz w:val="24"/>
          <w:szCs w:val="24"/>
        </w:rPr>
        <w:t>. Vi sono barriere di sistema, visto che per lungo tempo in Italia si è assistito</w:t>
      </w:r>
      <w:r w:rsidR="00571A61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423AC7" w:rsidRPr="00FB496B">
        <w:rPr>
          <w:rFonts w:ascii="Times New Roman" w:hAnsi="Times New Roman" w:cs="Times New Roman"/>
          <w:sz w:val="24"/>
          <w:szCs w:val="24"/>
        </w:rPr>
        <w:t>a normative volte</w:t>
      </w:r>
      <w:r w:rsidR="00332990" w:rsidRPr="00FB496B">
        <w:rPr>
          <w:rFonts w:ascii="Times New Roman" w:hAnsi="Times New Roman" w:cs="Times New Roman"/>
          <w:sz w:val="24"/>
          <w:szCs w:val="24"/>
        </w:rPr>
        <w:t>,</w:t>
      </w:r>
      <w:r w:rsidR="00423AC7" w:rsidRPr="00FB496B">
        <w:rPr>
          <w:rFonts w:ascii="Times New Roman" w:hAnsi="Times New Roman" w:cs="Times New Roman"/>
          <w:sz w:val="24"/>
          <w:szCs w:val="24"/>
        </w:rPr>
        <w:t xml:space="preserve"> </w:t>
      </w:r>
      <w:r w:rsidR="00332990" w:rsidRPr="00FB496B">
        <w:rPr>
          <w:rFonts w:ascii="Times New Roman" w:hAnsi="Times New Roman" w:cs="Times New Roman"/>
          <w:sz w:val="24"/>
          <w:szCs w:val="24"/>
        </w:rPr>
        <w:t xml:space="preserve">da un lato, </w:t>
      </w:r>
      <w:r w:rsidR="00423AC7" w:rsidRPr="00FB496B">
        <w:rPr>
          <w:rFonts w:ascii="Times New Roman" w:hAnsi="Times New Roman" w:cs="Times New Roman"/>
          <w:sz w:val="24"/>
          <w:szCs w:val="24"/>
        </w:rPr>
        <w:t>a disincentivare l’utilizzo non terapeutico degli oppioidi</w:t>
      </w:r>
      <w:r w:rsidR="00571A61" w:rsidRPr="00FB496B">
        <w:rPr>
          <w:rFonts w:ascii="Times New Roman" w:hAnsi="Times New Roman" w:cs="Times New Roman"/>
          <w:sz w:val="24"/>
          <w:szCs w:val="24"/>
        </w:rPr>
        <w:t xml:space="preserve">, dall’altro </w:t>
      </w:r>
      <w:r w:rsidR="00423AC7" w:rsidRPr="00FB496B">
        <w:rPr>
          <w:rFonts w:ascii="Times New Roman" w:hAnsi="Times New Roman" w:cs="Times New Roman"/>
          <w:sz w:val="24"/>
          <w:szCs w:val="24"/>
        </w:rPr>
        <w:t>a regolamentarne l’uso. Gli stessi professionisti possono essere preoccupati e d</w:t>
      </w:r>
      <w:r w:rsidR="00332990" w:rsidRPr="00FB496B">
        <w:rPr>
          <w:rFonts w:ascii="Times New Roman" w:hAnsi="Times New Roman" w:cs="Times New Roman"/>
          <w:sz w:val="24"/>
          <w:szCs w:val="24"/>
        </w:rPr>
        <w:t>emotivati</w:t>
      </w:r>
      <w:r w:rsidR="00423AC7" w:rsidRPr="00FB496B">
        <w:rPr>
          <w:rFonts w:ascii="Times New Roman" w:hAnsi="Times New Roman" w:cs="Times New Roman"/>
          <w:sz w:val="24"/>
          <w:szCs w:val="24"/>
        </w:rPr>
        <w:t xml:space="preserve"> nella prescrizione dalla minuziosità formale delle normative sugli oppioidi. </w:t>
      </w:r>
      <w:r w:rsidR="00571A61" w:rsidRPr="00FB496B">
        <w:rPr>
          <w:rFonts w:ascii="Times New Roman" w:hAnsi="Times New Roman" w:cs="Times New Roman"/>
          <w:sz w:val="24"/>
          <w:szCs w:val="24"/>
        </w:rPr>
        <w:t>L</w:t>
      </w:r>
      <w:r w:rsidR="00423AC7" w:rsidRPr="00FB496B">
        <w:rPr>
          <w:rFonts w:ascii="Times New Roman" w:hAnsi="Times New Roman" w:cs="Times New Roman"/>
          <w:sz w:val="24"/>
          <w:szCs w:val="24"/>
        </w:rPr>
        <w:t xml:space="preserve">e barriere professionali </w:t>
      </w:r>
      <w:r w:rsidR="00571A61" w:rsidRPr="00FB496B">
        <w:rPr>
          <w:rFonts w:ascii="Times New Roman" w:hAnsi="Times New Roman" w:cs="Times New Roman"/>
          <w:sz w:val="24"/>
          <w:szCs w:val="24"/>
        </w:rPr>
        <w:t xml:space="preserve">invece </w:t>
      </w:r>
      <w:r w:rsidR="00423AC7" w:rsidRPr="00FB496B">
        <w:rPr>
          <w:rFonts w:ascii="Times New Roman" w:hAnsi="Times New Roman" w:cs="Times New Roman"/>
          <w:sz w:val="24"/>
          <w:szCs w:val="24"/>
        </w:rPr>
        <w:t xml:space="preserve">sono rappresentate dalla carenza di </w:t>
      </w:r>
      <w:r w:rsidR="00B74ABE" w:rsidRPr="00FB496B">
        <w:rPr>
          <w:rFonts w:ascii="Times New Roman" w:hAnsi="Times New Roman" w:cs="Times New Roman"/>
          <w:sz w:val="24"/>
          <w:szCs w:val="24"/>
        </w:rPr>
        <w:t xml:space="preserve">formazione nell’uso di questi farmaci. </w:t>
      </w:r>
      <w:r w:rsidR="00423AC7" w:rsidRPr="00FB496B">
        <w:rPr>
          <w:rFonts w:ascii="Times New Roman" w:eastAsia="FrutigerNextLT-Light" w:hAnsi="Times New Roman" w:cs="Times New Roman"/>
          <w:sz w:val="24"/>
          <w:szCs w:val="24"/>
        </w:rPr>
        <w:t>Va infine sottolineata la necessità di una corretta diagnosi differenziale fra l’esacerbazione di un dolore di fondo non ben controllato e gli episodi di BTP</w:t>
      </w:r>
      <w:r w:rsidR="00B74ABE" w:rsidRPr="00FB496B">
        <w:rPr>
          <w:rFonts w:ascii="Times New Roman" w:eastAsia="FrutigerNextLT-Light" w:hAnsi="Times New Roman" w:cs="Times New Roman"/>
          <w:sz w:val="24"/>
          <w:szCs w:val="24"/>
        </w:rPr>
        <w:t>”</w:t>
      </w:r>
      <w:r w:rsidR="00423AC7" w:rsidRPr="00FB496B">
        <w:rPr>
          <w:rFonts w:ascii="Times New Roman" w:eastAsia="FrutigerNextLT-Light" w:hAnsi="Times New Roman" w:cs="Times New Roman"/>
          <w:sz w:val="24"/>
          <w:szCs w:val="24"/>
        </w:rPr>
        <w:t>.</w:t>
      </w:r>
    </w:p>
    <w:p w14:paraId="1784F481" w14:textId="1477CA24" w:rsidR="00A1017D" w:rsidRPr="00FB496B" w:rsidRDefault="00A1017D" w:rsidP="00A1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96B">
        <w:rPr>
          <w:rFonts w:ascii="Times New Roman" w:hAnsi="Times New Roman" w:cs="Times New Roman"/>
          <w:sz w:val="24"/>
          <w:szCs w:val="24"/>
        </w:rPr>
        <w:t>“La prevalenza del dolore episodico intenso nei pazienti oncologici è condizionata dalle fasi della malattia, dalle diverse condizioni assistenziali e dal trattamento del dolore di base - c</w:t>
      </w:r>
      <w:r w:rsidR="0028577F" w:rsidRPr="00FB496B">
        <w:rPr>
          <w:rFonts w:ascii="Times New Roman" w:hAnsi="Times New Roman" w:cs="Times New Roman"/>
          <w:sz w:val="24"/>
          <w:szCs w:val="24"/>
        </w:rPr>
        <w:t>onclude il prof.</w:t>
      </w:r>
      <w:r w:rsidR="0028577F" w:rsidRPr="00FB496B">
        <w:rPr>
          <w:rFonts w:ascii="Times New Roman" w:hAnsi="Times New Roman" w:cs="Times New Roman"/>
          <w:b/>
          <w:sz w:val="24"/>
          <w:szCs w:val="24"/>
        </w:rPr>
        <w:t xml:space="preserve"> Augusto Caraceni</w:t>
      </w:r>
      <w:r w:rsidRPr="00FB496B">
        <w:rPr>
          <w:rFonts w:ascii="Times New Roman" w:hAnsi="Times New Roman" w:cs="Times New Roman"/>
          <w:sz w:val="24"/>
          <w:szCs w:val="24"/>
        </w:rPr>
        <w:t xml:space="preserve">, </w:t>
      </w:r>
      <w:r w:rsidR="00332990" w:rsidRPr="00FB496B">
        <w:rPr>
          <w:rFonts w:ascii="Times New Roman" w:hAnsi="Times New Roman" w:cs="Times New Roman"/>
          <w:sz w:val="24"/>
          <w:szCs w:val="24"/>
          <w:shd w:val="clear" w:color="auto" w:fill="FFFFFF"/>
        </w:rPr>
        <w:t>Direttore della Struttura Complessa di Cure Palliative, Terapia del Dolore e Riabilitazione, della Fondazione IRCCS Istituto Nazionale dei Tumori di Milano</w:t>
      </w:r>
      <w:r w:rsidRPr="00FB4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–. </w:t>
      </w:r>
      <w:r w:rsidRPr="00FB496B">
        <w:rPr>
          <w:rFonts w:ascii="Times New Roman" w:hAnsi="Times New Roman" w:cs="Times New Roman"/>
          <w:sz w:val="24"/>
          <w:szCs w:val="24"/>
        </w:rPr>
        <w:t>Se mediamente un paziente manifesta circa 2</w:t>
      </w:r>
      <w:r w:rsidR="00BF77D4" w:rsidRPr="00FB496B">
        <w:rPr>
          <w:rFonts w:ascii="Times New Roman" w:hAnsi="Times New Roman" w:cs="Times New Roman"/>
          <w:sz w:val="24"/>
          <w:szCs w:val="24"/>
        </w:rPr>
        <w:t>,</w:t>
      </w:r>
      <w:r w:rsidRPr="00FB496B">
        <w:rPr>
          <w:rFonts w:ascii="Times New Roman" w:hAnsi="Times New Roman" w:cs="Times New Roman"/>
          <w:sz w:val="24"/>
          <w:szCs w:val="24"/>
        </w:rPr>
        <w:t>5 episodi al giorno, questo significa che soffrirà per circa due ore al giorno di un dolore ad elevata intensità.</w:t>
      </w:r>
      <w:r w:rsidR="0071658C" w:rsidRPr="00FB496B">
        <w:rPr>
          <w:rFonts w:ascii="Times New Roman" w:hAnsi="Times New Roman" w:cs="Times New Roman"/>
          <w:sz w:val="24"/>
          <w:szCs w:val="24"/>
        </w:rPr>
        <w:t xml:space="preserve"> Le linee guida nazionali ed internazionali raccomandano per il trattamento del BTP l’utilizzo di </w:t>
      </w:r>
      <w:r w:rsidR="0071658C" w:rsidRPr="00FB496B">
        <w:rPr>
          <w:rFonts w:ascii="Times New Roman" w:hAnsi="Times New Roman" w:cs="Times New Roman"/>
          <w:bCs/>
          <w:sz w:val="24"/>
          <w:szCs w:val="24"/>
        </w:rPr>
        <w:t>morfina orale a pronto rilascio per trattare gli episodi prevedibili</w:t>
      </w:r>
      <w:r w:rsidR="00B73221" w:rsidRPr="00FB49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658C" w:rsidRPr="00FB496B">
        <w:rPr>
          <w:rFonts w:ascii="Times New Roman" w:hAnsi="Times New Roman" w:cs="Times New Roman"/>
          <w:sz w:val="24"/>
          <w:szCs w:val="24"/>
        </w:rPr>
        <w:t xml:space="preserve">Gli oppioidi nelle formulazioni </w:t>
      </w:r>
      <w:r w:rsidR="0071658C" w:rsidRPr="00FB496B">
        <w:rPr>
          <w:rFonts w:ascii="Times New Roman" w:hAnsi="Times New Roman" w:cs="Times New Roman"/>
          <w:bCs/>
          <w:sz w:val="24"/>
          <w:szCs w:val="24"/>
        </w:rPr>
        <w:t xml:space="preserve">intravenose (morfina) </w:t>
      </w:r>
      <w:r w:rsidR="00B73221" w:rsidRPr="00FB496B">
        <w:rPr>
          <w:rFonts w:ascii="Times New Roman" w:hAnsi="Times New Roman" w:cs="Times New Roman"/>
          <w:bCs/>
          <w:sz w:val="24"/>
          <w:szCs w:val="24"/>
        </w:rPr>
        <w:t>o sottocutanee e</w:t>
      </w:r>
      <w:r w:rsidR="0071658C" w:rsidRPr="00FB496B">
        <w:rPr>
          <w:rFonts w:ascii="Times New Roman" w:hAnsi="Times New Roman" w:cs="Times New Roman"/>
          <w:bCs/>
          <w:sz w:val="24"/>
          <w:szCs w:val="24"/>
        </w:rPr>
        <w:t xml:space="preserve"> quelle buccali sublinguali ed </w:t>
      </w:r>
      <w:proofErr w:type="spellStart"/>
      <w:r w:rsidR="0071658C" w:rsidRPr="00FB496B">
        <w:rPr>
          <w:rFonts w:ascii="Times New Roman" w:hAnsi="Times New Roman" w:cs="Times New Roman"/>
          <w:bCs/>
          <w:sz w:val="24"/>
          <w:szCs w:val="24"/>
        </w:rPr>
        <w:t>intranasali</w:t>
      </w:r>
      <w:proofErr w:type="spellEnd"/>
      <w:r w:rsidR="0071658C" w:rsidRPr="00FB496B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71658C" w:rsidRPr="00FB496B">
        <w:rPr>
          <w:rFonts w:ascii="Times New Roman" w:hAnsi="Times New Roman" w:cs="Times New Roman"/>
          <w:bCs/>
          <w:sz w:val="24"/>
          <w:szCs w:val="24"/>
        </w:rPr>
        <w:t>fentanyl</w:t>
      </w:r>
      <w:proofErr w:type="spellEnd"/>
      <w:r w:rsidR="0071658C" w:rsidRPr="00FB496B">
        <w:rPr>
          <w:rFonts w:ascii="Times New Roman" w:hAnsi="Times New Roman" w:cs="Times New Roman"/>
          <w:bCs/>
          <w:sz w:val="24"/>
          <w:szCs w:val="24"/>
        </w:rPr>
        <w:t xml:space="preserve"> (cioè i ROO) </w:t>
      </w:r>
      <w:r w:rsidR="0071658C" w:rsidRPr="00FB496B">
        <w:rPr>
          <w:rFonts w:ascii="Times New Roman" w:hAnsi="Times New Roman" w:cs="Times New Roman"/>
          <w:sz w:val="24"/>
          <w:szCs w:val="24"/>
        </w:rPr>
        <w:t>hanno una maggiore rapidità di insorgenza rispetto alla morfina</w:t>
      </w:r>
      <w:r w:rsidR="00B73221" w:rsidRPr="00FB496B">
        <w:rPr>
          <w:rFonts w:ascii="Times New Roman" w:hAnsi="Times New Roman" w:cs="Times New Roman"/>
          <w:sz w:val="24"/>
          <w:szCs w:val="24"/>
        </w:rPr>
        <w:t xml:space="preserve"> orale</w:t>
      </w:r>
      <w:r w:rsidR="0071658C" w:rsidRPr="00FB496B">
        <w:rPr>
          <w:rFonts w:ascii="Times New Roman" w:hAnsi="Times New Roman" w:cs="Times New Roman"/>
          <w:sz w:val="24"/>
          <w:szCs w:val="24"/>
        </w:rPr>
        <w:t>”.</w:t>
      </w:r>
    </w:p>
    <w:p w14:paraId="4B49F49F" w14:textId="6F3A41F0" w:rsidR="007C3763" w:rsidRPr="00FB496B" w:rsidRDefault="007C3763" w:rsidP="00B3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08DA6" w14:textId="77777777" w:rsidR="007C3763" w:rsidRPr="0071658C" w:rsidRDefault="007C3763" w:rsidP="00B3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DBB55" w14:textId="77777777" w:rsidR="00B3721A" w:rsidRPr="0071658C" w:rsidRDefault="00B3721A" w:rsidP="00B3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Ufficio stampa </w:t>
      </w:r>
    </w:p>
    <w:p w14:paraId="42F86B0B" w14:textId="77777777" w:rsidR="00B3721A" w:rsidRPr="0071658C" w:rsidRDefault="00B3721A" w:rsidP="00B3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58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Intermedia</w:t>
      </w:r>
    </w:p>
    <w:p w14:paraId="4F2F638E" w14:textId="77777777" w:rsidR="00B3721A" w:rsidRPr="0071658C" w:rsidRDefault="00B3721A" w:rsidP="00B3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030.226105 – 3351892975 - 335265394 </w:t>
      </w:r>
    </w:p>
    <w:p w14:paraId="680B2144" w14:textId="7F38CC26" w:rsidR="00B3721A" w:rsidRPr="0071658C" w:rsidRDefault="0059130D" w:rsidP="00B3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B3721A" w:rsidRPr="0071658C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intermedia@intermedianews.it</w:t>
        </w:r>
      </w:hyperlink>
      <w:r w:rsidR="00B3721A" w:rsidRPr="007165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E081003" w14:textId="77777777" w:rsidR="00B3721A" w:rsidRPr="0071658C" w:rsidRDefault="00B3721A" w:rsidP="00B37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D7114E" w14:textId="77777777" w:rsidR="00932207" w:rsidRPr="0071658C" w:rsidRDefault="00932207">
      <w:pPr>
        <w:rPr>
          <w:rFonts w:ascii="Times New Roman" w:hAnsi="Times New Roman" w:cs="Times New Roman"/>
          <w:sz w:val="24"/>
          <w:szCs w:val="24"/>
        </w:rPr>
      </w:pPr>
    </w:p>
    <w:sectPr w:rsidR="00932207" w:rsidRPr="0071658C" w:rsidSect="00AA7353">
      <w:headerReference w:type="first" r:id="rId8"/>
      <w:pgSz w:w="11906" w:h="16838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CEC2" w14:textId="77777777" w:rsidR="008E3FD3" w:rsidRDefault="008E3FD3" w:rsidP="00AA7353">
      <w:pPr>
        <w:spacing w:after="0" w:line="240" w:lineRule="auto"/>
      </w:pPr>
      <w:r>
        <w:separator/>
      </w:r>
    </w:p>
  </w:endnote>
  <w:endnote w:type="continuationSeparator" w:id="0">
    <w:p w14:paraId="3CA40FDC" w14:textId="77777777" w:rsidR="008E3FD3" w:rsidRDefault="008E3FD3" w:rsidP="00A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LT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4F168" w14:textId="77777777" w:rsidR="008E3FD3" w:rsidRDefault="008E3FD3" w:rsidP="00AA7353">
      <w:pPr>
        <w:spacing w:after="0" w:line="240" w:lineRule="auto"/>
      </w:pPr>
      <w:r>
        <w:separator/>
      </w:r>
    </w:p>
  </w:footnote>
  <w:footnote w:type="continuationSeparator" w:id="0">
    <w:p w14:paraId="72846852" w14:textId="77777777" w:rsidR="008E3FD3" w:rsidRDefault="008E3FD3" w:rsidP="00AA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B6D9" w14:textId="341EB0F1" w:rsidR="00AA7353" w:rsidRDefault="00AA7353" w:rsidP="00AA735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76CC45" wp14:editId="208727D1">
          <wp:extent cx="2076450" cy="1670515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785" cy="168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70"/>
    <w:rsid w:val="00040EAE"/>
    <w:rsid w:val="00050C24"/>
    <w:rsid w:val="00074534"/>
    <w:rsid w:val="000F23A4"/>
    <w:rsid w:val="00113742"/>
    <w:rsid w:val="00122CF1"/>
    <w:rsid w:val="00136269"/>
    <w:rsid w:val="00205FDA"/>
    <w:rsid w:val="00267AD9"/>
    <w:rsid w:val="0028577F"/>
    <w:rsid w:val="002B116D"/>
    <w:rsid w:val="002C7124"/>
    <w:rsid w:val="00313BBE"/>
    <w:rsid w:val="00332990"/>
    <w:rsid w:val="0034671A"/>
    <w:rsid w:val="00363FB2"/>
    <w:rsid w:val="003700CE"/>
    <w:rsid w:val="003A49D4"/>
    <w:rsid w:val="003B08BC"/>
    <w:rsid w:val="003C544B"/>
    <w:rsid w:val="00404041"/>
    <w:rsid w:val="00415BFB"/>
    <w:rsid w:val="00423AC7"/>
    <w:rsid w:val="00437DF8"/>
    <w:rsid w:val="00473051"/>
    <w:rsid w:val="00510340"/>
    <w:rsid w:val="005139D3"/>
    <w:rsid w:val="00514962"/>
    <w:rsid w:val="00514AC2"/>
    <w:rsid w:val="005315B6"/>
    <w:rsid w:val="0056714A"/>
    <w:rsid w:val="00571A61"/>
    <w:rsid w:val="00573C21"/>
    <w:rsid w:val="0059130D"/>
    <w:rsid w:val="005A4ACD"/>
    <w:rsid w:val="00613A00"/>
    <w:rsid w:val="00626132"/>
    <w:rsid w:val="00687000"/>
    <w:rsid w:val="00694234"/>
    <w:rsid w:val="006B4595"/>
    <w:rsid w:val="006F5483"/>
    <w:rsid w:val="0071658C"/>
    <w:rsid w:val="007201C6"/>
    <w:rsid w:val="007A0C58"/>
    <w:rsid w:val="007A7BC9"/>
    <w:rsid w:val="007B52F6"/>
    <w:rsid w:val="007C210A"/>
    <w:rsid w:val="007C3763"/>
    <w:rsid w:val="0084096A"/>
    <w:rsid w:val="00846A08"/>
    <w:rsid w:val="008E3FD3"/>
    <w:rsid w:val="00907314"/>
    <w:rsid w:val="00931C9D"/>
    <w:rsid w:val="00932207"/>
    <w:rsid w:val="009760E5"/>
    <w:rsid w:val="009E7370"/>
    <w:rsid w:val="00A032A6"/>
    <w:rsid w:val="00A1017D"/>
    <w:rsid w:val="00A71D06"/>
    <w:rsid w:val="00AA7353"/>
    <w:rsid w:val="00AC16E9"/>
    <w:rsid w:val="00B132E9"/>
    <w:rsid w:val="00B3721A"/>
    <w:rsid w:val="00B40633"/>
    <w:rsid w:val="00B54E15"/>
    <w:rsid w:val="00B66986"/>
    <w:rsid w:val="00B73221"/>
    <w:rsid w:val="00B74ABE"/>
    <w:rsid w:val="00B80013"/>
    <w:rsid w:val="00B82FAA"/>
    <w:rsid w:val="00B9310B"/>
    <w:rsid w:val="00BA4F1E"/>
    <w:rsid w:val="00BA645F"/>
    <w:rsid w:val="00BD017C"/>
    <w:rsid w:val="00BF77D4"/>
    <w:rsid w:val="00C51F93"/>
    <w:rsid w:val="00C57EFE"/>
    <w:rsid w:val="00C715C2"/>
    <w:rsid w:val="00C975A9"/>
    <w:rsid w:val="00CD2FAD"/>
    <w:rsid w:val="00D22828"/>
    <w:rsid w:val="00D230C7"/>
    <w:rsid w:val="00D720F5"/>
    <w:rsid w:val="00DD209B"/>
    <w:rsid w:val="00E01D13"/>
    <w:rsid w:val="00E05319"/>
    <w:rsid w:val="00E12A4D"/>
    <w:rsid w:val="00E14563"/>
    <w:rsid w:val="00E210C9"/>
    <w:rsid w:val="00E22FAF"/>
    <w:rsid w:val="00E279E3"/>
    <w:rsid w:val="00E44AF5"/>
    <w:rsid w:val="00F12900"/>
    <w:rsid w:val="00F42134"/>
    <w:rsid w:val="00FB496B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D21B"/>
  <w15:chartTrackingRefBased/>
  <w15:docId w15:val="{3FF588CF-5824-4420-AE57-849AF9DA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721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7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353"/>
  </w:style>
  <w:style w:type="paragraph" w:styleId="Pidipagina">
    <w:name w:val="footer"/>
    <w:basedOn w:val="Normale"/>
    <w:link w:val="PidipaginaCarattere"/>
    <w:uiPriority w:val="99"/>
    <w:unhideWhenUsed/>
    <w:rsid w:val="00AA7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3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E23B-A296-44C4-8BB0-6DF2A763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9</cp:revision>
  <dcterms:created xsi:type="dcterms:W3CDTF">2018-10-31T15:05:00Z</dcterms:created>
  <dcterms:modified xsi:type="dcterms:W3CDTF">2018-11-05T10:45:00Z</dcterms:modified>
</cp:coreProperties>
</file>