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EFD" w:rsidRPr="00EB2AA7" w:rsidRDefault="00405FFA" w:rsidP="006B4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Hlk11172179"/>
      <w:r w:rsidRPr="00EB2AA7">
        <w:rPr>
          <w:rFonts w:ascii="Times New Roman" w:hAnsi="Times New Roman" w:cs="Times New Roman"/>
          <w:b/>
          <w:bCs/>
          <w:sz w:val="27"/>
          <w:szCs w:val="27"/>
        </w:rPr>
        <w:t>COMUNICATO STAMPA</w:t>
      </w:r>
    </w:p>
    <w:p w:rsidR="006B40DD" w:rsidRPr="00EB2AA7" w:rsidRDefault="006B40DD" w:rsidP="003363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1BC" w:rsidRPr="00EB2AA7" w:rsidRDefault="00856D91" w:rsidP="003363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AA7">
        <w:rPr>
          <w:rFonts w:ascii="Times New Roman" w:hAnsi="Times New Roman" w:cs="Times New Roman"/>
          <w:b/>
          <w:bCs/>
          <w:sz w:val="24"/>
          <w:szCs w:val="24"/>
        </w:rPr>
        <w:t>A Roma convegno nazionale di Fondazione AIOM per rispondere all</w:t>
      </w:r>
      <w:r w:rsidR="00107E17" w:rsidRPr="00EB2AA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B2AA7">
        <w:rPr>
          <w:rFonts w:ascii="Times New Roman" w:hAnsi="Times New Roman" w:cs="Times New Roman"/>
          <w:b/>
          <w:bCs/>
          <w:sz w:val="24"/>
          <w:szCs w:val="24"/>
        </w:rPr>
        <w:t xml:space="preserve"> domand</w:t>
      </w:r>
      <w:r w:rsidR="00107E17" w:rsidRPr="00EB2AA7">
        <w:rPr>
          <w:rFonts w:ascii="Times New Roman" w:hAnsi="Times New Roman" w:cs="Times New Roman"/>
          <w:b/>
          <w:bCs/>
          <w:sz w:val="24"/>
          <w:szCs w:val="24"/>
        </w:rPr>
        <w:t>e sulla migliore</w:t>
      </w:r>
      <w:r w:rsidRPr="00EB2AA7">
        <w:rPr>
          <w:rFonts w:ascii="Times New Roman" w:hAnsi="Times New Roman" w:cs="Times New Roman"/>
          <w:b/>
          <w:bCs/>
          <w:sz w:val="24"/>
          <w:szCs w:val="24"/>
        </w:rPr>
        <w:t xml:space="preserve"> assistenza</w:t>
      </w:r>
    </w:p>
    <w:p w:rsidR="007561BC" w:rsidRPr="00EB2AA7" w:rsidRDefault="00B1715A" w:rsidP="003363B5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B2AA7">
        <w:rPr>
          <w:rFonts w:ascii="Times New Roman" w:hAnsi="Times New Roman" w:cs="Times New Roman"/>
          <w:b/>
          <w:bCs/>
          <w:sz w:val="27"/>
          <w:szCs w:val="27"/>
        </w:rPr>
        <w:t xml:space="preserve">TUMORI: </w:t>
      </w:r>
      <w:r w:rsidR="007561BC" w:rsidRPr="00EB2AA7">
        <w:rPr>
          <w:rFonts w:ascii="Times New Roman" w:hAnsi="Times New Roman"/>
          <w:b/>
          <w:bCs/>
          <w:sz w:val="27"/>
          <w:szCs w:val="27"/>
        </w:rPr>
        <w:t>DAL SENO AL PANCREAS, È ON LINE LA MAPPA DEI LUOGHI DI CURA</w:t>
      </w:r>
    </w:p>
    <w:p w:rsidR="007561BC" w:rsidRPr="00EB2AA7" w:rsidRDefault="007561BC" w:rsidP="003363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AA7">
        <w:rPr>
          <w:rFonts w:ascii="Times New Roman" w:hAnsi="Times New Roman" w:cs="Times New Roman"/>
          <w:b/>
          <w:bCs/>
          <w:sz w:val="24"/>
          <w:szCs w:val="24"/>
        </w:rPr>
        <w:t xml:space="preserve">SOLO IL </w:t>
      </w:r>
      <w:r w:rsidR="00864FCC" w:rsidRPr="00EB2AA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B2AA7">
        <w:rPr>
          <w:rFonts w:ascii="Times New Roman" w:hAnsi="Times New Roman" w:cs="Times New Roman"/>
          <w:b/>
          <w:bCs/>
          <w:sz w:val="24"/>
          <w:szCs w:val="24"/>
        </w:rPr>
        <w:t>7% DEGLI OSPEDALI ESE</w:t>
      </w:r>
      <w:r w:rsidR="003363B5" w:rsidRPr="00EB2AA7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EB2AA7">
        <w:rPr>
          <w:rFonts w:ascii="Times New Roman" w:hAnsi="Times New Roman" w:cs="Times New Roman"/>
          <w:b/>
          <w:bCs/>
          <w:sz w:val="24"/>
          <w:szCs w:val="24"/>
        </w:rPr>
        <w:t>UE ALMENO 70 INTERVENTI AL POLMONE ALL’ANNO</w:t>
      </w:r>
    </w:p>
    <w:p w:rsidR="006F5C10" w:rsidRPr="00EB2AA7" w:rsidRDefault="003363B5" w:rsidP="003363B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EB2AA7">
        <w:rPr>
          <w:rFonts w:ascii="Times New Roman" w:hAnsi="Times New Roman" w:cs="Times New Roman"/>
          <w:b/>
          <w:bCs/>
          <w:i/>
          <w:iCs/>
        </w:rPr>
        <w:t>E s</w:t>
      </w:r>
      <w:r w:rsidR="007561BC" w:rsidRPr="00EB2AA7">
        <w:rPr>
          <w:rFonts w:ascii="Times New Roman" w:hAnsi="Times New Roman" w:cs="Times New Roman"/>
          <w:b/>
          <w:bCs/>
          <w:i/>
          <w:iCs/>
        </w:rPr>
        <w:t>oltanto il 23% delle strutture</w:t>
      </w:r>
      <w:r w:rsidRPr="00EB2AA7">
        <w:rPr>
          <w:rFonts w:ascii="Times New Roman" w:hAnsi="Times New Roman" w:cs="Times New Roman"/>
          <w:b/>
          <w:bCs/>
          <w:i/>
          <w:iCs/>
        </w:rPr>
        <w:t xml:space="preserve"> supera 20 operazioni allo stomaco.</w:t>
      </w:r>
      <w:r w:rsidR="007561BC" w:rsidRPr="00EB2AA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B2AA7">
        <w:rPr>
          <w:rFonts w:ascii="Times New Roman" w:hAnsi="Times New Roman" w:cs="Times New Roman"/>
          <w:b/>
          <w:bCs/>
          <w:i/>
          <w:iCs/>
        </w:rPr>
        <w:t>Il presidente Fabrizio Nicolis: “</w:t>
      </w:r>
      <w:bookmarkStart w:id="1" w:name="_Hlk11256797"/>
      <w:r w:rsidR="002908D5" w:rsidRPr="00EB2AA7">
        <w:rPr>
          <w:rFonts w:ascii="Times New Roman" w:hAnsi="Times New Roman" w:cs="Times New Roman"/>
          <w:b/>
          <w:bCs/>
          <w:i/>
          <w:iCs/>
        </w:rPr>
        <w:t xml:space="preserve">Devono aumentare </w:t>
      </w:r>
      <w:r w:rsidR="006E487E" w:rsidRPr="00EB2AA7">
        <w:rPr>
          <w:rFonts w:ascii="Times New Roman" w:hAnsi="Times New Roman" w:cs="Times New Roman"/>
          <w:b/>
          <w:bCs/>
          <w:i/>
          <w:iCs/>
        </w:rPr>
        <w:t xml:space="preserve">i centri che </w:t>
      </w:r>
      <w:r w:rsidR="00F94BE2" w:rsidRPr="00EB2AA7">
        <w:rPr>
          <w:rFonts w:ascii="Times New Roman" w:hAnsi="Times New Roman" w:cs="Times New Roman"/>
          <w:b/>
          <w:bCs/>
          <w:i/>
          <w:iCs/>
        </w:rPr>
        <w:t>rispondono alla soglia</w:t>
      </w:r>
      <w:r w:rsidR="006E487E" w:rsidRPr="00EB2AA7">
        <w:rPr>
          <w:rFonts w:ascii="Times New Roman" w:hAnsi="Times New Roman" w:cs="Times New Roman"/>
          <w:b/>
          <w:bCs/>
          <w:i/>
          <w:iCs/>
        </w:rPr>
        <w:t xml:space="preserve"> minima di </w:t>
      </w:r>
      <w:r w:rsidRPr="00EB2AA7">
        <w:rPr>
          <w:rFonts w:ascii="Times New Roman" w:hAnsi="Times New Roman" w:cs="Times New Roman"/>
          <w:b/>
          <w:bCs/>
          <w:i/>
          <w:iCs/>
        </w:rPr>
        <w:t>procedure chirurgiche</w:t>
      </w:r>
      <w:r w:rsidR="006E487E" w:rsidRPr="00EB2AA7">
        <w:rPr>
          <w:rFonts w:ascii="Times New Roman" w:hAnsi="Times New Roman" w:cs="Times New Roman"/>
          <w:b/>
          <w:bCs/>
          <w:i/>
          <w:iCs/>
        </w:rPr>
        <w:t>.</w:t>
      </w:r>
      <w:r w:rsidR="00FF255A" w:rsidRPr="00EB2AA7">
        <w:rPr>
          <w:rFonts w:ascii="Times New Roman" w:hAnsi="Times New Roman" w:cs="Times New Roman"/>
          <w:b/>
          <w:bCs/>
          <w:i/>
          <w:iCs/>
        </w:rPr>
        <w:t xml:space="preserve"> </w:t>
      </w:r>
      <w:bookmarkEnd w:id="1"/>
      <w:r w:rsidR="006E5678" w:rsidRPr="00EB2AA7">
        <w:rPr>
          <w:rFonts w:ascii="Times New Roman" w:hAnsi="Times New Roman" w:cs="Times New Roman"/>
          <w:b/>
          <w:bCs/>
          <w:i/>
          <w:iCs/>
        </w:rPr>
        <w:t>P</w:t>
      </w:r>
      <w:r w:rsidR="00CC507B" w:rsidRPr="00EB2AA7">
        <w:rPr>
          <w:rFonts w:ascii="Times New Roman" w:hAnsi="Times New Roman" w:cs="Times New Roman"/>
          <w:b/>
          <w:bCs/>
          <w:i/>
          <w:iCs/>
        </w:rPr>
        <w:t xml:space="preserve">iù attenzione </w:t>
      </w:r>
      <w:r w:rsidR="004675B8" w:rsidRPr="00EB2AA7">
        <w:rPr>
          <w:rFonts w:ascii="Times New Roman" w:hAnsi="Times New Roman" w:cs="Times New Roman"/>
          <w:b/>
          <w:bCs/>
          <w:i/>
          <w:iCs/>
        </w:rPr>
        <w:t xml:space="preserve">anche </w:t>
      </w:r>
      <w:r w:rsidR="00374EE2" w:rsidRPr="00EB2AA7">
        <w:rPr>
          <w:rFonts w:ascii="Times New Roman" w:hAnsi="Times New Roman" w:cs="Times New Roman"/>
          <w:b/>
          <w:bCs/>
          <w:i/>
          <w:iCs/>
        </w:rPr>
        <w:t xml:space="preserve">allo stato nutrizionale </w:t>
      </w:r>
      <w:r w:rsidR="006E5678" w:rsidRPr="00EB2AA7">
        <w:rPr>
          <w:rFonts w:ascii="Times New Roman" w:hAnsi="Times New Roman" w:cs="Times New Roman"/>
          <w:b/>
          <w:bCs/>
          <w:i/>
          <w:iCs/>
        </w:rPr>
        <w:t>dei pazienti:</w:t>
      </w:r>
      <w:r w:rsidR="00CC507B" w:rsidRPr="00EB2AA7">
        <w:rPr>
          <w:rFonts w:ascii="Times New Roman" w:hAnsi="Times New Roman" w:cs="Times New Roman"/>
          <w:b/>
          <w:bCs/>
          <w:i/>
          <w:iCs/>
        </w:rPr>
        <w:t xml:space="preserve"> influisce </w:t>
      </w:r>
      <w:r w:rsidR="00374EE2" w:rsidRPr="00EB2AA7">
        <w:rPr>
          <w:rFonts w:ascii="Times New Roman" w:hAnsi="Times New Roman" w:cs="Times New Roman"/>
          <w:b/>
          <w:bCs/>
          <w:i/>
          <w:iCs/>
        </w:rPr>
        <w:t xml:space="preserve">su degenza, complicanze, </w:t>
      </w:r>
      <w:r w:rsidR="00CC507B" w:rsidRPr="00EB2AA7">
        <w:rPr>
          <w:rFonts w:ascii="Times New Roman" w:hAnsi="Times New Roman" w:cs="Times New Roman"/>
          <w:b/>
          <w:bCs/>
          <w:i/>
          <w:iCs/>
        </w:rPr>
        <w:t>mortalità post</w:t>
      </w:r>
      <w:r w:rsidR="004675B8" w:rsidRPr="00EB2AA7">
        <w:rPr>
          <w:rFonts w:ascii="Times New Roman" w:hAnsi="Times New Roman" w:cs="Times New Roman"/>
          <w:b/>
          <w:bCs/>
          <w:i/>
          <w:iCs/>
        </w:rPr>
        <w:t>-</w:t>
      </w:r>
      <w:r w:rsidR="00CC507B" w:rsidRPr="00EB2AA7">
        <w:rPr>
          <w:rFonts w:ascii="Times New Roman" w:hAnsi="Times New Roman" w:cs="Times New Roman"/>
          <w:b/>
          <w:bCs/>
          <w:i/>
          <w:iCs/>
        </w:rPr>
        <w:t>operatoria</w:t>
      </w:r>
      <w:r w:rsidR="006E5678" w:rsidRPr="00EB2AA7">
        <w:rPr>
          <w:rFonts w:ascii="Times New Roman" w:hAnsi="Times New Roman" w:cs="Times New Roman"/>
          <w:b/>
          <w:bCs/>
          <w:i/>
          <w:iCs/>
        </w:rPr>
        <w:t xml:space="preserve"> e </w:t>
      </w:r>
      <w:r w:rsidR="00374EE2" w:rsidRPr="00EB2AA7">
        <w:rPr>
          <w:rFonts w:ascii="Times New Roman" w:hAnsi="Times New Roman" w:cs="Times New Roman"/>
          <w:b/>
          <w:bCs/>
          <w:i/>
          <w:iCs/>
        </w:rPr>
        <w:t xml:space="preserve">inizio delle </w:t>
      </w:r>
      <w:r w:rsidR="006E5678" w:rsidRPr="00EB2AA7">
        <w:rPr>
          <w:rFonts w:ascii="Times New Roman" w:hAnsi="Times New Roman" w:cs="Times New Roman"/>
          <w:b/>
          <w:bCs/>
          <w:i/>
          <w:iCs/>
        </w:rPr>
        <w:t>terapie</w:t>
      </w:r>
      <w:r w:rsidRPr="00EB2AA7">
        <w:rPr>
          <w:rFonts w:ascii="Times New Roman" w:hAnsi="Times New Roman" w:cs="Times New Roman"/>
          <w:b/>
          <w:bCs/>
          <w:i/>
          <w:iCs/>
        </w:rPr>
        <w:t xml:space="preserve"> anticancro</w:t>
      </w:r>
      <w:r w:rsidR="00CC507B" w:rsidRPr="00EB2AA7">
        <w:rPr>
          <w:rFonts w:ascii="Times New Roman" w:hAnsi="Times New Roman" w:cs="Times New Roman"/>
          <w:b/>
          <w:bCs/>
          <w:i/>
          <w:iCs/>
        </w:rPr>
        <w:t>”</w:t>
      </w:r>
    </w:p>
    <w:p w:rsidR="00CC507B" w:rsidRPr="00EB2AA7" w:rsidRDefault="00CC507B" w:rsidP="00F7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58A" w:rsidRPr="00EB2AA7" w:rsidRDefault="00F75167" w:rsidP="00797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A7">
        <w:rPr>
          <w:rFonts w:ascii="Times New Roman" w:hAnsi="Times New Roman" w:cs="Times New Roman"/>
          <w:i/>
          <w:iCs/>
          <w:sz w:val="24"/>
          <w:szCs w:val="24"/>
        </w:rPr>
        <w:t>Roma, 21 giugno 2019</w:t>
      </w:r>
      <w:r w:rsidRPr="00EB2AA7">
        <w:rPr>
          <w:rFonts w:ascii="Times New Roman" w:hAnsi="Times New Roman" w:cs="Times New Roman"/>
          <w:sz w:val="24"/>
          <w:szCs w:val="24"/>
        </w:rPr>
        <w:t xml:space="preserve"> - </w:t>
      </w:r>
      <w:r w:rsidR="00405FFA" w:rsidRPr="00EB2AA7">
        <w:rPr>
          <w:rFonts w:ascii="Times New Roman" w:hAnsi="Times New Roman" w:cs="Times New Roman"/>
          <w:sz w:val="24"/>
          <w:szCs w:val="24"/>
        </w:rPr>
        <w:t xml:space="preserve">La scelta del luogo di cura </w:t>
      </w:r>
      <w:r w:rsidR="006077B8" w:rsidRPr="00EB2AA7">
        <w:rPr>
          <w:rFonts w:ascii="Times New Roman" w:hAnsi="Times New Roman" w:cs="Times New Roman"/>
          <w:sz w:val="24"/>
          <w:szCs w:val="24"/>
        </w:rPr>
        <w:t>può fare</w:t>
      </w:r>
      <w:r w:rsidR="00405FFA" w:rsidRPr="00EB2AA7">
        <w:rPr>
          <w:rFonts w:ascii="Times New Roman" w:hAnsi="Times New Roman" w:cs="Times New Roman"/>
          <w:sz w:val="24"/>
          <w:szCs w:val="24"/>
        </w:rPr>
        <w:t xml:space="preserve"> la differenza</w:t>
      </w:r>
      <w:r w:rsidRPr="00EB2AA7">
        <w:rPr>
          <w:rFonts w:ascii="Times New Roman" w:hAnsi="Times New Roman" w:cs="Times New Roman"/>
          <w:sz w:val="24"/>
          <w:szCs w:val="24"/>
        </w:rPr>
        <w:t xml:space="preserve"> nella</w:t>
      </w:r>
      <w:r w:rsidR="00537648" w:rsidRPr="00EB2AA7">
        <w:rPr>
          <w:rFonts w:ascii="Times New Roman" w:hAnsi="Times New Roman" w:cs="Times New Roman"/>
          <w:sz w:val="24"/>
          <w:szCs w:val="24"/>
        </w:rPr>
        <w:t xml:space="preserve"> lotta contro i</w:t>
      </w:r>
      <w:r w:rsidRPr="00EB2AA7">
        <w:rPr>
          <w:rFonts w:ascii="Times New Roman" w:hAnsi="Times New Roman" w:cs="Times New Roman"/>
          <w:sz w:val="24"/>
          <w:szCs w:val="24"/>
        </w:rPr>
        <w:t xml:space="preserve"> tumori</w:t>
      </w:r>
      <w:r w:rsidR="00405FFA" w:rsidRPr="00EB2AA7">
        <w:rPr>
          <w:rFonts w:ascii="Times New Roman" w:hAnsi="Times New Roman" w:cs="Times New Roman"/>
          <w:sz w:val="24"/>
          <w:szCs w:val="24"/>
        </w:rPr>
        <w:t>.</w:t>
      </w:r>
      <w:r w:rsidR="002908D5" w:rsidRPr="00EB2AA7">
        <w:rPr>
          <w:rFonts w:ascii="Times New Roman" w:hAnsi="Times New Roman" w:cs="Times New Roman"/>
          <w:sz w:val="24"/>
          <w:szCs w:val="24"/>
        </w:rPr>
        <w:t xml:space="preserve"> In Italia</w:t>
      </w:r>
      <w:r w:rsidR="00FF255A" w:rsidRPr="00EB2AA7">
        <w:rPr>
          <w:rFonts w:ascii="Times New Roman" w:hAnsi="Times New Roman" w:cs="Times New Roman"/>
          <w:sz w:val="24"/>
          <w:szCs w:val="24"/>
        </w:rPr>
        <w:t>,</w:t>
      </w:r>
      <w:r w:rsidR="008F07A8" w:rsidRPr="00EB2AA7">
        <w:rPr>
          <w:rFonts w:ascii="Times New Roman" w:hAnsi="Times New Roman" w:cs="Times New Roman"/>
          <w:sz w:val="24"/>
          <w:szCs w:val="24"/>
        </w:rPr>
        <w:t xml:space="preserve"> da un lato,</w:t>
      </w:r>
      <w:r w:rsidR="002908D5" w:rsidRPr="00EB2AA7">
        <w:rPr>
          <w:rFonts w:ascii="Times New Roman" w:hAnsi="Times New Roman" w:cs="Times New Roman"/>
          <w:sz w:val="24"/>
          <w:szCs w:val="24"/>
        </w:rPr>
        <w:t xml:space="preserve"> nella chirurgia del carcinoma del polmone</w:t>
      </w:r>
      <w:r w:rsidR="00FF255A" w:rsidRPr="00EB2AA7">
        <w:rPr>
          <w:rFonts w:ascii="Times New Roman" w:hAnsi="Times New Roman" w:cs="Times New Roman"/>
          <w:sz w:val="24"/>
          <w:szCs w:val="24"/>
        </w:rPr>
        <w:t>,</w:t>
      </w:r>
      <w:r w:rsidR="002908D5" w:rsidRPr="00EB2AA7">
        <w:rPr>
          <w:rFonts w:ascii="Times New Roman" w:hAnsi="Times New Roman" w:cs="Times New Roman"/>
          <w:sz w:val="24"/>
          <w:szCs w:val="24"/>
        </w:rPr>
        <w:t xml:space="preserve"> solo il </w:t>
      </w:r>
      <w:r w:rsidR="00864FCC" w:rsidRPr="00EB2AA7">
        <w:rPr>
          <w:rFonts w:ascii="Times New Roman" w:hAnsi="Times New Roman" w:cs="Times New Roman"/>
          <w:sz w:val="24"/>
          <w:szCs w:val="24"/>
        </w:rPr>
        <w:t>2</w:t>
      </w:r>
      <w:r w:rsidR="002908D5" w:rsidRPr="00EB2AA7">
        <w:rPr>
          <w:rFonts w:ascii="Times New Roman" w:hAnsi="Times New Roman" w:cs="Times New Roman"/>
          <w:sz w:val="24"/>
          <w:szCs w:val="24"/>
        </w:rPr>
        <w:t>7% degli ospedali presenta un volume di attività</w:t>
      </w:r>
      <w:r w:rsidR="00B1715A" w:rsidRPr="00EB2AA7">
        <w:rPr>
          <w:rFonts w:ascii="Times New Roman" w:hAnsi="Times New Roman" w:cs="Times New Roman"/>
          <w:sz w:val="24"/>
          <w:szCs w:val="24"/>
        </w:rPr>
        <w:t xml:space="preserve"> pari o</w:t>
      </w:r>
      <w:r w:rsidR="002908D5" w:rsidRPr="00EB2AA7">
        <w:rPr>
          <w:rFonts w:ascii="Times New Roman" w:hAnsi="Times New Roman" w:cs="Times New Roman"/>
          <w:sz w:val="24"/>
          <w:szCs w:val="24"/>
        </w:rPr>
        <w:t xml:space="preserve"> superiore a 70 operazioni all’anno</w:t>
      </w:r>
      <w:r w:rsidR="00FF255A" w:rsidRPr="00EB2AA7">
        <w:rPr>
          <w:rFonts w:ascii="Times New Roman" w:hAnsi="Times New Roman" w:cs="Times New Roman"/>
          <w:sz w:val="24"/>
          <w:szCs w:val="24"/>
        </w:rPr>
        <w:t xml:space="preserve"> (2017)</w:t>
      </w:r>
      <w:r w:rsidR="002908D5" w:rsidRPr="00EB2AA7">
        <w:rPr>
          <w:rFonts w:ascii="Times New Roman" w:hAnsi="Times New Roman" w:cs="Times New Roman"/>
          <w:sz w:val="24"/>
          <w:szCs w:val="24"/>
        </w:rPr>
        <w:t>.</w:t>
      </w:r>
      <w:r w:rsidR="00D72667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="002908D5" w:rsidRPr="00EB2AA7">
        <w:rPr>
          <w:rFonts w:ascii="Times New Roman" w:hAnsi="Times New Roman" w:cs="Times New Roman"/>
          <w:sz w:val="24"/>
          <w:szCs w:val="24"/>
        </w:rPr>
        <w:t xml:space="preserve">E soltanto il 23% dei centri </w:t>
      </w:r>
      <w:r w:rsidR="00FF255A" w:rsidRPr="00EB2AA7">
        <w:rPr>
          <w:rFonts w:ascii="Times New Roman" w:hAnsi="Times New Roman" w:cs="Times New Roman"/>
          <w:sz w:val="24"/>
          <w:szCs w:val="24"/>
        </w:rPr>
        <w:t>(</w:t>
      </w:r>
      <w:r w:rsidR="002908D5" w:rsidRPr="00EB2AA7">
        <w:rPr>
          <w:rFonts w:ascii="Times New Roman" w:hAnsi="Times New Roman" w:cs="Times New Roman"/>
          <w:sz w:val="24"/>
          <w:szCs w:val="24"/>
        </w:rPr>
        <w:t>rispetto al 33% del 2016</w:t>
      </w:r>
      <w:r w:rsidR="00FF255A" w:rsidRPr="00EB2AA7">
        <w:rPr>
          <w:rFonts w:ascii="Times New Roman" w:hAnsi="Times New Roman" w:cs="Times New Roman"/>
          <w:sz w:val="24"/>
          <w:szCs w:val="24"/>
        </w:rPr>
        <w:t>)</w:t>
      </w:r>
      <w:r w:rsidR="002908D5" w:rsidRPr="00EB2AA7">
        <w:rPr>
          <w:rFonts w:ascii="Times New Roman" w:hAnsi="Times New Roman" w:cs="Times New Roman"/>
          <w:sz w:val="24"/>
          <w:szCs w:val="24"/>
        </w:rPr>
        <w:t xml:space="preserve"> esegue almeno 20 interventi annui nel tumore dello stomaco.</w:t>
      </w:r>
      <w:r w:rsidR="000C5AA8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="00B1715A" w:rsidRPr="00EB2AA7">
        <w:rPr>
          <w:rFonts w:ascii="Times New Roman" w:hAnsi="Times New Roman" w:cs="Times New Roman"/>
          <w:sz w:val="24"/>
          <w:szCs w:val="24"/>
        </w:rPr>
        <w:t>Dall’altro lato, il</w:t>
      </w:r>
      <w:r w:rsidR="00BB2BB3" w:rsidRPr="00EB2AA7">
        <w:rPr>
          <w:rFonts w:ascii="Times New Roman" w:hAnsi="Times New Roman" w:cs="Times New Roman"/>
          <w:sz w:val="24"/>
          <w:szCs w:val="24"/>
        </w:rPr>
        <w:t xml:space="preserve"> nostro Paese </w:t>
      </w:r>
      <w:r w:rsidR="006077B8" w:rsidRPr="00EB2AA7">
        <w:rPr>
          <w:rFonts w:ascii="Times New Roman" w:hAnsi="Times New Roman" w:cs="Times New Roman"/>
          <w:sz w:val="24"/>
          <w:szCs w:val="24"/>
        </w:rPr>
        <w:t>r</w:t>
      </w:r>
      <w:r w:rsidR="00BB2BB3" w:rsidRPr="00EB2AA7">
        <w:rPr>
          <w:rFonts w:ascii="Times New Roman" w:hAnsi="Times New Roman" w:cs="Times New Roman"/>
          <w:sz w:val="24"/>
          <w:szCs w:val="24"/>
        </w:rPr>
        <w:t>egistra miglioramenti nel cancro della mammella:</w:t>
      </w:r>
      <w:r w:rsidR="008B39C1" w:rsidRPr="00EB2AA7">
        <w:rPr>
          <w:rFonts w:ascii="Times New Roman" w:hAnsi="Times New Roman" w:cs="Times New Roman"/>
          <w:sz w:val="24"/>
          <w:szCs w:val="24"/>
        </w:rPr>
        <w:t xml:space="preserve"> nel 2017, </w:t>
      </w:r>
      <w:r w:rsidR="00065BE2" w:rsidRPr="00EB2AA7">
        <w:rPr>
          <w:rFonts w:ascii="Times New Roman" w:hAnsi="Times New Roman" w:cs="Times New Roman"/>
          <w:sz w:val="24"/>
          <w:szCs w:val="24"/>
        </w:rPr>
        <w:t xml:space="preserve">il </w:t>
      </w:r>
      <w:r w:rsidR="005D7CAA" w:rsidRPr="00EB2AA7">
        <w:rPr>
          <w:rFonts w:ascii="Times New Roman" w:hAnsi="Times New Roman" w:cs="Times New Roman"/>
          <w:sz w:val="24"/>
          <w:szCs w:val="24"/>
        </w:rPr>
        <w:t>20</w:t>
      </w:r>
      <w:r w:rsidR="00065BE2" w:rsidRPr="00EB2AA7">
        <w:rPr>
          <w:rFonts w:ascii="Times New Roman" w:hAnsi="Times New Roman" w:cs="Times New Roman"/>
          <w:sz w:val="24"/>
          <w:szCs w:val="24"/>
        </w:rPr>
        <w:t>% degli ospedali</w:t>
      </w:r>
      <w:r w:rsidR="0079758A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="008B39C1" w:rsidRPr="00EB2AA7">
        <w:rPr>
          <w:rFonts w:ascii="Times New Roman" w:hAnsi="Times New Roman" w:cs="Times New Roman"/>
          <w:sz w:val="24"/>
          <w:szCs w:val="24"/>
        </w:rPr>
        <w:t>ha e</w:t>
      </w:r>
      <w:r w:rsidR="00FF255A" w:rsidRPr="00EB2AA7">
        <w:rPr>
          <w:rFonts w:ascii="Times New Roman" w:hAnsi="Times New Roman" w:cs="Times New Roman"/>
          <w:sz w:val="24"/>
          <w:szCs w:val="24"/>
        </w:rPr>
        <w:t>ffettuato</w:t>
      </w:r>
      <w:r w:rsidR="008B39C1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="00065BE2" w:rsidRPr="00EB2AA7">
        <w:rPr>
          <w:rFonts w:ascii="Times New Roman" w:hAnsi="Times New Roman" w:cs="Times New Roman"/>
          <w:sz w:val="24"/>
          <w:szCs w:val="24"/>
        </w:rPr>
        <w:t>almeno 1</w:t>
      </w:r>
      <w:r w:rsidR="005D7CAA" w:rsidRPr="00EB2AA7">
        <w:rPr>
          <w:rFonts w:ascii="Times New Roman" w:hAnsi="Times New Roman" w:cs="Times New Roman"/>
          <w:sz w:val="24"/>
          <w:szCs w:val="24"/>
        </w:rPr>
        <w:t>50</w:t>
      </w:r>
      <w:r w:rsidR="00065BE2" w:rsidRPr="00EB2AA7">
        <w:rPr>
          <w:rFonts w:ascii="Times New Roman" w:hAnsi="Times New Roman" w:cs="Times New Roman"/>
          <w:sz w:val="24"/>
          <w:szCs w:val="24"/>
        </w:rPr>
        <w:t xml:space="preserve"> interv</w:t>
      </w:r>
      <w:r w:rsidR="008B39C1" w:rsidRPr="00EB2AA7">
        <w:rPr>
          <w:rFonts w:ascii="Times New Roman" w:hAnsi="Times New Roman" w:cs="Times New Roman"/>
          <w:sz w:val="24"/>
          <w:szCs w:val="24"/>
        </w:rPr>
        <w:t>enti</w:t>
      </w:r>
      <w:r w:rsidR="00225E3F" w:rsidRPr="00EB2AA7">
        <w:rPr>
          <w:rFonts w:ascii="Times New Roman" w:hAnsi="Times New Roman" w:cs="Times New Roman"/>
          <w:sz w:val="24"/>
          <w:szCs w:val="24"/>
        </w:rPr>
        <w:t xml:space="preserve"> chirurgici</w:t>
      </w:r>
      <w:r w:rsidR="008B39C1" w:rsidRPr="00EB2AA7">
        <w:rPr>
          <w:rFonts w:ascii="Times New Roman" w:hAnsi="Times New Roman" w:cs="Times New Roman"/>
          <w:sz w:val="24"/>
          <w:szCs w:val="24"/>
        </w:rPr>
        <w:t>,</w:t>
      </w:r>
      <w:r w:rsidR="00065BE2" w:rsidRPr="00EB2AA7">
        <w:rPr>
          <w:rFonts w:ascii="Times New Roman" w:hAnsi="Times New Roman" w:cs="Times New Roman"/>
          <w:sz w:val="24"/>
          <w:szCs w:val="24"/>
        </w:rPr>
        <w:t xml:space="preserve"> lo standard stabilit</w:t>
      </w:r>
      <w:r w:rsidR="008B39C1" w:rsidRPr="00EB2AA7">
        <w:rPr>
          <w:rFonts w:ascii="Times New Roman" w:hAnsi="Times New Roman" w:cs="Times New Roman"/>
          <w:sz w:val="24"/>
          <w:szCs w:val="24"/>
        </w:rPr>
        <w:t>o per legge</w:t>
      </w:r>
      <w:r w:rsidR="003F7F79" w:rsidRPr="00EB2AA7">
        <w:rPr>
          <w:rFonts w:ascii="Times New Roman" w:hAnsi="Times New Roman" w:cs="Times New Roman"/>
          <w:sz w:val="24"/>
          <w:szCs w:val="24"/>
        </w:rPr>
        <w:t>, rispetto al 16,5% del 2015</w:t>
      </w:r>
      <w:r w:rsidR="0079758A" w:rsidRPr="00EB2AA7">
        <w:rPr>
          <w:rFonts w:ascii="Times New Roman" w:hAnsi="Times New Roman" w:cs="Times New Roman"/>
          <w:sz w:val="24"/>
          <w:szCs w:val="24"/>
        </w:rPr>
        <w:t xml:space="preserve">. </w:t>
      </w:r>
      <w:r w:rsidR="008B39C1" w:rsidRPr="00EB2AA7">
        <w:rPr>
          <w:rFonts w:ascii="Times New Roman" w:hAnsi="Times New Roman" w:cs="Times New Roman"/>
          <w:sz w:val="24"/>
          <w:szCs w:val="24"/>
        </w:rPr>
        <w:t xml:space="preserve">Non solo. </w:t>
      </w:r>
      <w:r w:rsidR="00C4478C" w:rsidRPr="00EB2AA7">
        <w:rPr>
          <w:rFonts w:ascii="Times New Roman" w:hAnsi="Times New Roman" w:cs="Times New Roman"/>
          <w:sz w:val="24"/>
          <w:szCs w:val="24"/>
        </w:rPr>
        <w:t xml:space="preserve">La proporzione di </w:t>
      </w:r>
      <w:r w:rsidR="00006983" w:rsidRPr="00EB2AA7">
        <w:rPr>
          <w:rFonts w:ascii="Times New Roman" w:hAnsi="Times New Roman" w:cs="Times New Roman"/>
          <w:sz w:val="24"/>
          <w:szCs w:val="24"/>
        </w:rPr>
        <w:t>re-</w:t>
      </w:r>
      <w:r w:rsidR="00C4478C" w:rsidRPr="00EB2AA7">
        <w:rPr>
          <w:rFonts w:ascii="Times New Roman" w:hAnsi="Times New Roman" w:cs="Times New Roman"/>
          <w:sz w:val="24"/>
          <w:szCs w:val="24"/>
        </w:rPr>
        <w:t>interventi di resezione entro 120 giorni da un’operazione conservativa</w:t>
      </w:r>
      <w:r w:rsidR="00E87C7E" w:rsidRPr="00EB2AA7">
        <w:rPr>
          <w:rFonts w:ascii="Times New Roman" w:hAnsi="Times New Roman" w:cs="Times New Roman"/>
          <w:sz w:val="24"/>
          <w:szCs w:val="24"/>
        </w:rPr>
        <w:t xml:space="preserve"> per c</w:t>
      </w:r>
      <w:r w:rsidR="00B1715A" w:rsidRPr="00EB2AA7">
        <w:rPr>
          <w:rFonts w:ascii="Times New Roman" w:hAnsi="Times New Roman" w:cs="Times New Roman"/>
          <w:sz w:val="24"/>
          <w:szCs w:val="24"/>
        </w:rPr>
        <w:t>arcinoma</w:t>
      </w:r>
      <w:r w:rsidR="00E87C7E" w:rsidRPr="00EB2AA7">
        <w:rPr>
          <w:rFonts w:ascii="Times New Roman" w:hAnsi="Times New Roman" w:cs="Times New Roman"/>
          <w:sz w:val="24"/>
          <w:szCs w:val="24"/>
        </w:rPr>
        <w:t xml:space="preserve"> della mammella</w:t>
      </w:r>
      <w:r w:rsidR="00C4478C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="00006983" w:rsidRPr="00EB2AA7">
        <w:rPr>
          <w:rFonts w:ascii="Times New Roman" w:hAnsi="Times New Roman" w:cs="Times New Roman"/>
          <w:sz w:val="24"/>
          <w:szCs w:val="24"/>
        </w:rPr>
        <w:t>si è ridotta nel tempo</w:t>
      </w:r>
      <w:r w:rsidR="00C4478C" w:rsidRPr="00EB2AA7">
        <w:rPr>
          <w:rFonts w:ascii="Times New Roman" w:hAnsi="Times New Roman" w:cs="Times New Roman"/>
          <w:sz w:val="24"/>
          <w:szCs w:val="24"/>
        </w:rPr>
        <w:t xml:space="preserve">, passando dal 12,3% del 2010 al 7,4% del 2017, a </w:t>
      </w:r>
      <w:r w:rsidR="00006983" w:rsidRPr="00EB2AA7">
        <w:rPr>
          <w:rFonts w:ascii="Times New Roman" w:hAnsi="Times New Roman" w:cs="Times New Roman"/>
          <w:sz w:val="24"/>
          <w:szCs w:val="24"/>
        </w:rPr>
        <w:t xml:space="preserve">conferma </w:t>
      </w:r>
      <w:r w:rsidR="00C4478C" w:rsidRPr="00EB2AA7">
        <w:rPr>
          <w:rFonts w:ascii="Times New Roman" w:hAnsi="Times New Roman" w:cs="Times New Roman"/>
          <w:sz w:val="24"/>
          <w:szCs w:val="24"/>
        </w:rPr>
        <w:t xml:space="preserve">che alti volumi di attività garantiscono </w:t>
      </w:r>
      <w:r w:rsidR="00006983" w:rsidRPr="00EB2AA7">
        <w:rPr>
          <w:rFonts w:ascii="Times New Roman" w:hAnsi="Times New Roman" w:cs="Times New Roman"/>
          <w:sz w:val="24"/>
          <w:szCs w:val="24"/>
        </w:rPr>
        <w:t xml:space="preserve">migliore qualità </w:t>
      </w:r>
      <w:r w:rsidR="00C4478C" w:rsidRPr="00EB2AA7">
        <w:rPr>
          <w:rFonts w:ascii="Times New Roman" w:hAnsi="Times New Roman" w:cs="Times New Roman"/>
          <w:sz w:val="24"/>
          <w:szCs w:val="24"/>
        </w:rPr>
        <w:t>delle cure.</w:t>
      </w:r>
      <w:r w:rsidR="00E87C7E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="006077B8" w:rsidRPr="00EB2AA7">
        <w:rPr>
          <w:rFonts w:ascii="Times New Roman" w:hAnsi="Times New Roman" w:cs="Times New Roman"/>
          <w:sz w:val="24"/>
          <w:szCs w:val="24"/>
        </w:rPr>
        <w:t>Per orientare i pazienti</w:t>
      </w:r>
      <w:r w:rsidR="005D7CAA" w:rsidRPr="00EB2AA7">
        <w:rPr>
          <w:rFonts w:ascii="Times New Roman" w:hAnsi="Times New Roman" w:cs="Times New Roman"/>
          <w:sz w:val="24"/>
          <w:szCs w:val="24"/>
        </w:rPr>
        <w:t xml:space="preserve"> oncologici e i loro familiari</w:t>
      </w:r>
      <w:r w:rsidR="006077B8" w:rsidRPr="00EB2AA7">
        <w:rPr>
          <w:rFonts w:ascii="Times New Roman" w:hAnsi="Times New Roman" w:cs="Times New Roman"/>
          <w:sz w:val="24"/>
          <w:szCs w:val="24"/>
        </w:rPr>
        <w:t xml:space="preserve"> nella scelta del centro a cui rivolgersi per affrontare la malattia, Fondazione AIOM dedica due sezioni del sito (fondazioneaiom.it) a “Dove mi curo” e “Come mi curo”, temi al centro di un convegno nazionale oggi a Roma</w:t>
      </w:r>
      <w:r w:rsidR="00856D91" w:rsidRPr="00EB2AA7">
        <w:rPr>
          <w:rFonts w:ascii="Times New Roman" w:hAnsi="Times New Roman" w:cs="Times New Roman"/>
          <w:sz w:val="24"/>
          <w:szCs w:val="24"/>
        </w:rPr>
        <w:t xml:space="preserve"> (Palazzo Giustiniani)</w:t>
      </w:r>
      <w:r w:rsidR="00BB1401" w:rsidRPr="00EB2AA7">
        <w:rPr>
          <w:rFonts w:ascii="Times New Roman" w:hAnsi="Times New Roman" w:cs="Times New Roman"/>
          <w:sz w:val="24"/>
          <w:szCs w:val="24"/>
        </w:rPr>
        <w:t>, realizzato con il contributo incondizionato di 3M.</w:t>
      </w:r>
      <w:r w:rsidR="006077B8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="0079758A" w:rsidRPr="00EB2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56E" w:rsidRPr="00EB2AA7" w:rsidRDefault="006077B8" w:rsidP="00705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A7">
        <w:rPr>
          <w:rFonts w:ascii="Times New Roman" w:hAnsi="Times New Roman" w:cs="Times New Roman"/>
          <w:sz w:val="24"/>
          <w:szCs w:val="24"/>
        </w:rPr>
        <w:t>“</w:t>
      </w:r>
      <w:r w:rsidR="00142982" w:rsidRPr="00EB2AA7">
        <w:rPr>
          <w:rFonts w:ascii="Times New Roman" w:hAnsi="Times New Roman" w:cs="Times New Roman"/>
          <w:sz w:val="24"/>
          <w:szCs w:val="24"/>
        </w:rPr>
        <w:t xml:space="preserve">Nel 2018, in Italia, sono stati stimati 373.300 nuovi casi di tumore – spiega </w:t>
      </w:r>
      <w:r w:rsidR="00142982" w:rsidRPr="00EB2AA7">
        <w:rPr>
          <w:rFonts w:ascii="Times New Roman" w:hAnsi="Times New Roman" w:cs="Times New Roman"/>
          <w:b/>
          <w:bCs/>
          <w:sz w:val="24"/>
          <w:szCs w:val="24"/>
        </w:rPr>
        <w:t>Fabrizio Nicolis</w:t>
      </w:r>
      <w:r w:rsidR="00142982" w:rsidRPr="00EB2AA7">
        <w:rPr>
          <w:rFonts w:ascii="Times New Roman" w:hAnsi="Times New Roman" w:cs="Times New Roman"/>
          <w:sz w:val="24"/>
          <w:szCs w:val="24"/>
        </w:rPr>
        <w:t xml:space="preserve">, presidente di Fondazione AIOM -. </w:t>
      </w:r>
      <w:r w:rsidR="0079758A" w:rsidRPr="00EB2AA7">
        <w:rPr>
          <w:rFonts w:ascii="Times New Roman" w:hAnsi="Times New Roman" w:cs="Times New Roman"/>
          <w:sz w:val="24"/>
          <w:szCs w:val="24"/>
        </w:rPr>
        <w:t>Sempre più spesso</w:t>
      </w:r>
      <w:r w:rsidR="00F026F9" w:rsidRPr="00EB2AA7">
        <w:rPr>
          <w:rFonts w:ascii="Times New Roman" w:hAnsi="Times New Roman" w:cs="Times New Roman"/>
          <w:sz w:val="24"/>
          <w:szCs w:val="24"/>
        </w:rPr>
        <w:t xml:space="preserve"> i pazienti </w:t>
      </w:r>
      <w:r w:rsidR="0079758A" w:rsidRPr="00EB2AA7">
        <w:rPr>
          <w:rFonts w:ascii="Times New Roman" w:hAnsi="Times New Roman" w:cs="Times New Roman"/>
          <w:sz w:val="24"/>
          <w:szCs w:val="24"/>
        </w:rPr>
        <w:t>richiedono informazioni sui luoghi di</w:t>
      </w:r>
      <w:r w:rsidR="00B62DF5" w:rsidRPr="00EB2AA7">
        <w:rPr>
          <w:rFonts w:ascii="Times New Roman" w:hAnsi="Times New Roman" w:cs="Times New Roman"/>
          <w:sz w:val="24"/>
          <w:szCs w:val="24"/>
        </w:rPr>
        <w:t xml:space="preserve"> assistenza</w:t>
      </w:r>
      <w:r w:rsidR="0079758A" w:rsidRPr="00EB2AA7">
        <w:rPr>
          <w:rFonts w:ascii="Times New Roman" w:hAnsi="Times New Roman" w:cs="Times New Roman"/>
          <w:sz w:val="24"/>
          <w:szCs w:val="24"/>
        </w:rPr>
        <w:t xml:space="preserve"> adeguati, spinti dalla necessità di conoscere e identificare gli ospedali specializzati nel</w:t>
      </w:r>
      <w:r w:rsidR="00F026F9" w:rsidRPr="00EB2AA7">
        <w:rPr>
          <w:rFonts w:ascii="Times New Roman" w:hAnsi="Times New Roman" w:cs="Times New Roman"/>
          <w:sz w:val="24"/>
          <w:szCs w:val="24"/>
        </w:rPr>
        <w:t xml:space="preserve"> trattamento</w:t>
      </w:r>
      <w:r w:rsidR="0079758A" w:rsidRPr="00EB2AA7">
        <w:rPr>
          <w:rFonts w:ascii="Times New Roman" w:hAnsi="Times New Roman" w:cs="Times New Roman"/>
          <w:sz w:val="24"/>
          <w:szCs w:val="24"/>
        </w:rPr>
        <w:t xml:space="preserve"> de</w:t>
      </w:r>
      <w:r w:rsidR="00142982" w:rsidRPr="00EB2AA7">
        <w:rPr>
          <w:rFonts w:ascii="Times New Roman" w:hAnsi="Times New Roman" w:cs="Times New Roman"/>
          <w:sz w:val="24"/>
          <w:szCs w:val="24"/>
        </w:rPr>
        <w:t>lla malattia</w:t>
      </w:r>
      <w:r w:rsidR="0079758A" w:rsidRPr="00EB2AA7">
        <w:rPr>
          <w:rFonts w:ascii="Times New Roman" w:hAnsi="Times New Roman" w:cs="Times New Roman"/>
          <w:sz w:val="24"/>
          <w:szCs w:val="24"/>
        </w:rPr>
        <w:t>.</w:t>
      </w:r>
      <w:r w:rsidR="00142982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="005D7CAA" w:rsidRPr="00EB2AA7">
        <w:rPr>
          <w:rFonts w:ascii="Times New Roman" w:hAnsi="Times New Roman" w:cs="Times New Roman"/>
          <w:sz w:val="24"/>
          <w:szCs w:val="24"/>
        </w:rPr>
        <w:t xml:space="preserve">I dati della </w:t>
      </w:r>
      <w:r w:rsidR="0079758A" w:rsidRPr="00EB2AA7">
        <w:rPr>
          <w:rFonts w:ascii="Times New Roman" w:hAnsi="Times New Roman" w:cs="Times New Roman"/>
          <w:sz w:val="24"/>
          <w:szCs w:val="24"/>
        </w:rPr>
        <w:t>letteratura scientifica hanno confermato</w:t>
      </w:r>
      <w:r w:rsidR="00F026F9" w:rsidRPr="00EB2AA7">
        <w:rPr>
          <w:rFonts w:ascii="Times New Roman" w:hAnsi="Times New Roman" w:cs="Times New Roman"/>
          <w:sz w:val="24"/>
          <w:szCs w:val="24"/>
        </w:rPr>
        <w:t xml:space="preserve"> la forte</w:t>
      </w:r>
      <w:r w:rsidR="0079758A" w:rsidRPr="00EB2AA7">
        <w:rPr>
          <w:rFonts w:ascii="Times New Roman" w:hAnsi="Times New Roman" w:cs="Times New Roman"/>
          <w:sz w:val="24"/>
          <w:szCs w:val="24"/>
        </w:rPr>
        <w:t xml:space="preserve"> associazione tra volumi di attività</w:t>
      </w:r>
      <w:r w:rsidR="00B62DF5" w:rsidRPr="00EB2AA7">
        <w:rPr>
          <w:rFonts w:ascii="Times New Roman" w:hAnsi="Times New Roman" w:cs="Times New Roman"/>
          <w:sz w:val="24"/>
          <w:szCs w:val="24"/>
        </w:rPr>
        <w:t xml:space="preserve"> chirurgica</w:t>
      </w:r>
      <w:r w:rsidR="0079758A" w:rsidRPr="00EB2AA7">
        <w:rPr>
          <w:rFonts w:ascii="Times New Roman" w:hAnsi="Times New Roman" w:cs="Times New Roman"/>
          <w:sz w:val="24"/>
          <w:szCs w:val="24"/>
        </w:rPr>
        <w:t xml:space="preserve"> più alti e migliori esiti delle cure oncologiche. </w:t>
      </w:r>
      <w:r w:rsidR="00C32A4B" w:rsidRPr="00EB2AA7">
        <w:rPr>
          <w:rFonts w:ascii="Times New Roman" w:hAnsi="Times New Roman" w:cs="Times New Roman"/>
          <w:sz w:val="24"/>
          <w:szCs w:val="24"/>
        </w:rPr>
        <w:t>V</w:t>
      </w:r>
      <w:r w:rsidR="0079758A" w:rsidRPr="00EB2AA7">
        <w:rPr>
          <w:rFonts w:ascii="Times New Roman" w:hAnsi="Times New Roman" w:cs="Times New Roman"/>
          <w:sz w:val="24"/>
          <w:szCs w:val="24"/>
        </w:rPr>
        <w:t>ogliamo offrire ai cittadini una fotografia delle strutture sanitarie</w:t>
      </w:r>
      <w:r w:rsidR="005D7CAA" w:rsidRPr="00EB2AA7">
        <w:rPr>
          <w:rFonts w:ascii="Times New Roman" w:hAnsi="Times New Roman" w:cs="Times New Roman"/>
          <w:sz w:val="24"/>
          <w:szCs w:val="24"/>
        </w:rPr>
        <w:t xml:space="preserve"> ad alto volume di </w:t>
      </w:r>
      <w:r w:rsidR="0079758A" w:rsidRPr="00EB2AA7">
        <w:rPr>
          <w:rFonts w:ascii="Times New Roman" w:hAnsi="Times New Roman" w:cs="Times New Roman"/>
          <w:sz w:val="24"/>
          <w:szCs w:val="24"/>
        </w:rPr>
        <w:t>chirurgia</w:t>
      </w:r>
      <w:r w:rsidR="005D7CAA" w:rsidRPr="00EB2AA7">
        <w:rPr>
          <w:rFonts w:ascii="Times New Roman" w:hAnsi="Times New Roman" w:cs="Times New Roman"/>
          <w:sz w:val="24"/>
          <w:szCs w:val="24"/>
        </w:rPr>
        <w:t xml:space="preserve"> oncologica</w:t>
      </w:r>
      <w:r w:rsidR="0079758A" w:rsidRPr="00EB2AA7">
        <w:rPr>
          <w:rFonts w:ascii="Times New Roman" w:hAnsi="Times New Roman" w:cs="Times New Roman"/>
          <w:sz w:val="24"/>
          <w:szCs w:val="24"/>
        </w:rPr>
        <w:t xml:space="preserve">. </w:t>
      </w:r>
      <w:r w:rsidR="003363B5" w:rsidRPr="00EB2AA7">
        <w:rPr>
          <w:rFonts w:ascii="Times New Roman" w:hAnsi="Times New Roman" w:cs="Times New Roman"/>
          <w:sz w:val="24"/>
          <w:szCs w:val="24"/>
        </w:rPr>
        <w:t>Devono aumentare i centri che rispondono alla soglia minima di procedure chirurgiche</w:t>
      </w:r>
      <w:r w:rsidR="008F07A8" w:rsidRPr="00EB2AA7">
        <w:rPr>
          <w:rFonts w:ascii="Times New Roman" w:hAnsi="Times New Roman" w:cs="Times New Roman"/>
          <w:sz w:val="24"/>
          <w:szCs w:val="24"/>
        </w:rPr>
        <w:t xml:space="preserve"> richiesta</w:t>
      </w:r>
      <w:r w:rsidR="003363B5" w:rsidRPr="00EB2AA7">
        <w:rPr>
          <w:rFonts w:ascii="Times New Roman" w:hAnsi="Times New Roman" w:cs="Times New Roman"/>
          <w:sz w:val="24"/>
          <w:szCs w:val="24"/>
        </w:rPr>
        <w:t xml:space="preserve">. </w:t>
      </w:r>
      <w:r w:rsidR="005D7CAA" w:rsidRPr="00EB2AA7">
        <w:rPr>
          <w:rFonts w:ascii="Times New Roman" w:hAnsi="Times New Roman" w:cs="Times New Roman"/>
          <w:sz w:val="24"/>
          <w:szCs w:val="24"/>
        </w:rPr>
        <w:t>Tuttavia l</w:t>
      </w:r>
      <w:r w:rsidR="003D4D11" w:rsidRPr="00EB2AA7">
        <w:rPr>
          <w:rFonts w:ascii="Times New Roman" w:hAnsi="Times New Roman" w:cs="Times New Roman"/>
          <w:sz w:val="24"/>
          <w:szCs w:val="24"/>
        </w:rPr>
        <w:t>a scelta del luogo di cura deve tener conto non solo de</w:t>
      </w:r>
      <w:r w:rsidR="00142982" w:rsidRPr="00EB2AA7">
        <w:rPr>
          <w:rFonts w:ascii="Times New Roman" w:hAnsi="Times New Roman" w:cs="Times New Roman"/>
          <w:sz w:val="24"/>
          <w:szCs w:val="24"/>
        </w:rPr>
        <w:t>lla quantità, cioè dei</w:t>
      </w:r>
      <w:r w:rsidR="003D4D11" w:rsidRPr="00EB2AA7">
        <w:rPr>
          <w:rFonts w:ascii="Times New Roman" w:hAnsi="Times New Roman" w:cs="Times New Roman"/>
          <w:sz w:val="24"/>
          <w:szCs w:val="24"/>
        </w:rPr>
        <w:t xml:space="preserve"> volumi di attivit</w:t>
      </w:r>
      <w:r w:rsidR="001E5192" w:rsidRPr="00EB2AA7">
        <w:rPr>
          <w:rFonts w:ascii="Times New Roman" w:hAnsi="Times New Roman" w:cs="Times New Roman"/>
          <w:sz w:val="24"/>
          <w:szCs w:val="24"/>
        </w:rPr>
        <w:t>à</w:t>
      </w:r>
      <w:r w:rsidR="003D4D11" w:rsidRPr="00EB2AA7">
        <w:rPr>
          <w:rFonts w:ascii="Times New Roman" w:hAnsi="Times New Roman" w:cs="Times New Roman"/>
          <w:sz w:val="24"/>
          <w:szCs w:val="24"/>
        </w:rPr>
        <w:t>, ma anche</w:t>
      </w:r>
      <w:r w:rsidR="00142982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="003D4D11" w:rsidRPr="00EB2AA7">
        <w:rPr>
          <w:rFonts w:ascii="Times New Roman" w:hAnsi="Times New Roman" w:cs="Times New Roman"/>
          <w:sz w:val="24"/>
          <w:szCs w:val="24"/>
        </w:rPr>
        <w:t>delle buone pratiche assistenziali prima, durante e dopo l</w:t>
      </w:r>
      <w:r w:rsidR="001E5192" w:rsidRPr="00EB2AA7">
        <w:rPr>
          <w:rFonts w:ascii="Times New Roman" w:hAnsi="Times New Roman" w:cs="Times New Roman"/>
          <w:sz w:val="24"/>
          <w:szCs w:val="24"/>
        </w:rPr>
        <w:t>a chirurgia</w:t>
      </w:r>
      <w:r w:rsidR="00B62DF5" w:rsidRPr="00EB2AA7">
        <w:rPr>
          <w:rFonts w:ascii="Times New Roman" w:hAnsi="Times New Roman" w:cs="Times New Roman"/>
          <w:sz w:val="24"/>
          <w:szCs w:val="24"/>
        </w:rPr>
        <w:t>, obiettivo che può essere realizzato solo grazie a team multidisciplinari</w:t>
      </w:r>
      <w:r w:rsidR="00EA1AF1" w:rsidRPr="00EB2AA7">
        <w:rPr>
          <w:rFonts w:ascii="Times New Roman" w:hAnsi="Times New Roman" w:cs="Times New Roman"/>
          <w:sz w:val="24"/>
          <w:szCs w:val="24"/>
        </w:rPr>
        <w:t xml:space="preserve">, che caratterizzano ad esempio le </w:t>
      </w:r>
      <w:proofErr w:type="spellStart"/>
      <w:r w:rsidR="00EA1AF1" w:rsidRPr="00EB2AA7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="00EA1AF1" w:rsidRPr="00EB2AA7">
        <w:rPr>
          <w:rFonts w:ascii="Times New Roman" w:hAnsi="Times New Roman" w:cs="Times New Roman"/>
          <w:sz w:val="24"/>
          <w:szCs w:val="24"/>
        </w:rPr>
        <w:t xml:space="preserve"> Unit</w:t>
      </w:r>
      <w:r w:rsidR="00657D8E" w:rsidRPr="00EB2AA7">
        <w:rPr>
          <w:rFonts w:ascii="Times New Roman" w:hAnsi="Times New Roman" w:cs="Times New Roman"/>
          <w:sz w:val="24"/>
          <w:szCs w:val="24"/>
        </w:rPr>
        <w:t>/Centri di senologia</w:t>
      </w:r>
      <w:r w:rsidR="00B62DF5" w:rsidRPr="00EB2AA7">
        <w:rPr>
          <w:rFonts w:ascii="Times New Roman" w:hAnsi="Times New Roman" w:cs="Times New Roman"/>
          <w:sz w:val="24"/>
          <w:szCs w:val="24"/>
        </w:rPr>
        <w:t xml:space="preserve">. È </w:t>
      </w:r>
      <w:r w:rsidR="00225E3F" w:rsidRPr="00EB2AA7">
        <w:rPr>
          <w:rFonts w:ascii="Times New Roman" w:hAnsi="Times New Roman" w:cs="Times New Roman"/>
          <w:sz w:val="24"/>
          <w:szCs w:val="24"/>
        </w:rPr>
        <w:t>significativo</w:t>
      </w:r>
      <w:r w:rsidR="00A529A9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="00AF2AC4" w:rsidRPr="00EB2AA7">
        <w:rPr>
          <w:rFonts w:ascii="Times New Roman" w:hAnsi="Times New Roman" w:cs="Times New Roman"/>
          <w:sz w:val="24"/>
          <w:szCs w:val="24"/>
        </w:rPr>
        <w:t xml:space="preserve">anche </w:t>
      </w:r>
      <w:r w:rsidR="00A529A9" w:rsidRPr="00EB2AA7">
        <w:rPr>
          <w:rFonts w:ascii="Times New Roman" w:hAnsi="Times New Roman" w:cs="Times New Roman"/>
          <w:sz w:val="24"/>
          <w:szCs w:val="24"/>
        </w:rPr>
        <w:t>il dato sugli interventi di ricostruzione contestuale a un’operazione chirurgica demolitiva per carcinoma della mammella</w:t>
      </w:r>
      <w:r w:rsidR="001E5192" w:rsidRPr="00EB2AA7">
        <w:rPr>
          <w:rFonts w:ascii="Times New Roman" w:hAnsi="Times New Roman" w:cs="Times New Roman"/>
          <w:sz w:val="24"/>
          <w:szCs w:val="24"/>
        </w:rPr>
        <w:t>,</w:t>
      </w:r>
      <w:r w:rsidR="00A529A9" w:rsidRPr="00EB2AA7">
        <w:rPr>
          <w:rFonts w:ascii="Times New Roman" w:hAnsi="Times New Roman" w:cs="Times New Roman"/>
          <w:sz w:val="24"/>
          <w:szCs w:val="24"/>
        </w:rPr>
        <w:t xml:space="preserve"> che è migliorato nel tempo, passando da</w:t>
      </w:r>
      <w:r w:rsidR="001E5192" w:rsidRPr="00EB2AA7">
        <w:rPr>
          <w:rFonts w:ascii="Times New Roman" w:hAnsi="Times New Roman" w:cs="Times New Roman"/>
          <w:sz w:val="24"/>
          <w:szCs w:val="24"/>
        </w:rPr>
        <w:t>l</w:t>
      </w:r>
      <w:r w:rsidR="00A529A9" w:rsidRPr="00EB2AA7">
        <w:rPr>
          <w:rFonts w:ascii="Times New Roman" w:hAnsi="Times New Roman" w:cs="Times New Roman"/>
          <w:sz w:val="24"/>
          <w:szCs w:val="24"/>
        </w:rPr>
        <w:t xml:space="preserve"> 35,5% del 2010 al 50% del 2017. Questa procedura consente di semplificare il processo ricostruttivo dell’organo e di ridurre l’impatto psicologico e sociale dell’intervento demolitivo, senza modificare il percorso terapeutico della paziente</w:t>
      </w:r>
      <w:r w:rsidR="00AF2AC4" w:rsidRPr="00EB2AA7">
        <w:rPr>
          <w:rFonts w:ascii="Times New Roman" w:hAnsi="Times New Roman" w:cs="Times New Roman"/>
          <w:sz w:val="24"/>
          <w:szCs w:val="24"/>
        </w:rPr>
        <w:t>”</w:t>
      </w:r>
      <w:r w:rsidR="00107E17" w:rsidRPr="00EB2AA7">
        <w:rPr>
          <w:rFonts w:ascii="Times New Roman" w:hAnsi="Times New Roman" w:cs="Times New Roman"/>
          <w:sz w:val="24"/>
          <w:szCs w:val="24"/>
        </w:rPr>
        <w:t>.</w:t>
      </w:r>
      <w:r w:rsidR="00BB1401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="00A529A9" w:rsidRPr="00EB2AA7">
        <w:rPr>
          <w:rFonts w:ascii="Times New Roman" w:hAnsi="Times New Roman" w:cs="Times New Roman"/>
          <w:sz w:val="24"/>
          <w:szCs w:val="24"/>
        </w:rPr>
        <w:t>Vi sono però notevoli differenze territoriali</w:t>
      </w:r>
      <w:r w:rsidR="00982299" w:rsidRPr="00EB2AA7">
        <w:rPr>
          <w:rFonts w:ascii="Times New Roman" w:hAnsi="Times New Roman" w:cs="Times New Roman"/>
          <w:sz w:val="24"/>
          <w:szCs w:val="24"/>
        </w:rPr>
        <w:t>, anche all’interno di una stessa Regione</w:t>
      </w:r>
      <w:r w:rsidR="003D4D11" w:rsidRPr="00EB2AA7">
        <w:rPr>
          <w:rFonts w:ascii="Times New Roman" w:hAnsi="Times New Roman" w:cs="Times New Roman"/>
          <w:sz w:val="24"/>
          <w:szCs w:val="24"/>
        </w:rPr>
        <w:t>.</w:t>
      </w:r>
      <w:r w:rsidR="00982299" w:rsidRPr="00EB2AA7">
        <w:rPr>
          <w:rFonts w:ascii="Times New Roman" w:hAnsi="Times New Roman" w:cs="Times New Roman"/>
          <w:sz w:val="24"/>
          <w:szCs w:val="24"/>
        </w:rPr>
        <w:t xml:space="preserve"> L’Umbria e la Provincia Autonoma di Trento riportano il 70% di ricostruzioni </w:t>
      </w:r>
      <w:r w:rsidR="00AF2AC4" w:rsidRPr="00EB2AA7">
        <w:rPr>
          <w:rFonts w:ascii="Times New Roman" w:hAnsi="Times New Roman" w:cs="Times New Roman"/>
          <w:sz w:val="24"/>
          <w:szCs w:val="24"/>
        </w:rPr>
        <w:t xml:space="preserve">contestuali rispetto al 26% di </w:t>
      </w:r>
      <w:r w:rsidR="00982299" w:rsidRPr="00EB2AA7">
        <w:rPr>
          <w:rFonts w:ascii="Times New Roman" w:hAnsi="Times New Roman" w:cs="Times New Roman"/>
          <w:sz w:val="24"/>
          <w:szCs w:val="24"/>
        </w:rPr>
        <w:t>Calabria e Campania</w:t>
      </w:r>
      <w:r w:rsidR="00AF2AC4" w:rsidRPr="00EB2AA7">
        <w:rPr>
          <w:rFonts w:ascii="Times New Roman" w:hAnsi="Times New Roman" w:cs="Times New Roman"/>
          <w:sz w:val="24"/>
          <w:szCs w:val="24"/>
        </w:rPr>
        <w:t>.</w:t>
      </w:r>
      <w:r w:rsidR="00982299" w:rsidRPr="00EB2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56E" w:rsidRPr="00EB2AA7" w:rsidRDefault="00CB056E" w:rsidP="00856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A7">
        <w:rPr>
          <w:rFonts w:ascii="Times New Roman" w:hAnsi="Times New Roman" w:cs="Times New Roman"/>
          <w:sz w:val="24"/>
          <w:szCs w:val="24"/>
        </w:rPr>
        <w:t xml:space="preserve">“La chirurgia è la più antica forma di trattamento dei tumori e, fino a pochi decenni fa, era l’unica opzione da offrire ai pazienti – afferma </w:t>
      </w:r>
      <w:r w:rsidRPr="00EB2AA7">
        <w:rPr>
          <w:rFonts w:ascii="Times New Roman" w:hAnsi="Times New Roman" w:cs="Times New Roman"/>
          <w:b/>
          <w:bCs/>
          <w:sz w:val="24"/>
          <w:szCs w:val="24"/>
        </w:rPr>
        <w:t>Alessandro Gronchi</w:t>
      </w:r>
      <w:r w:rsidRPr="00EB2AA7">
        <w:rPr>
          <w:rFonts w:ascii="Times New Roman" w:hAnsi="Times New Roman" w:cs="Times New Roman"/>
          <w:sz w:val="24"/>
          <w:szCs w:val="24"/>
        </w:rPr>
        <w:t xml:space="preserve">, Presidente Eletto Società Italiana di Chirurgia Oncologica (SICO) -. Oggi si integra appieno con trattamenti chemioterapici e radioterapici permettendo, molto spesso, di curare persone colpite da neoplasie un tempo considerate inguaribili. Da più di un trentennio, inoltre, si è definitivamente invertito il vecchio paradigma secondo il quale la massima asportazione di tessuto garantisce le migliori possibilità di cura. È innegabile il progresso verso una razionalizzazione e centralizzazione delle patologie oncologiche maggiori in centri ad alto volume di attività. Ad esempio, in 5 anni (2013-2017), la percentuale dei centri sopra la soglia richiesta è raddoppiata per il cancro </w:t>
      </w:r>
      <w:r w:rsidR="00CF5E7B" w:rsidRPr="00EB2AA7">
        <w:rPr>
          <w:rFonts w:ascii="Times New Roman" w:hAnsi="Times New Roman" w:cs="Times New Roman"/>
          <w:sz w:val="24"/>
          <w:szCs w:val="24"/>
        </w:rPr>
        <w:t xml:space="preserve">del </w:t>
      </w:r>
      <w:r w:rsidRPr="00EB2AA7">
        <w:rPr>
          <w:rFonts w:ascii="Times New Roman" w:hAnsi="Times New Roman" w:cs="Times New Roman"/>
          <w:sz w:val="24"/>
          <w:szCs w:val="24"/>
        </w:rPr>
        <w:t xml:space="preserve">polmone e della mammella, anche se siamo ancora lontani dal conseguimento di un risultato ottimale. Basti pensare che soltanto quattro Regioni (Veneto, Lombardia, Toscana e Lazio) sono dotate di almeno una struttura che esegua più di 50 procedure all’anno nel carcinoma del pancreas. La situazione è ancora più complicata quando si pensa ai tumori rari. Complessivamente questi rappresentano il 20% di tutte le diagnosi di tumore osservate ogni anno e richiedono expertise che non possono essere presenti in tutte le strutture. È quindi indispensabile arrivare ad un sistema di </w:t>
      </w:r>
      <w:r w:rsidRPr="00EB2AA7">
        <w:rPr>
          <w:rFonts w:ascii="Times New Roman" w:hAnsi="Times New Roman" w:cs="Times New Roman"/>
          <w:sz w:val="24"/>
          <w:szCs w:val="24"/>
        </w:rPr>
        <w:lastRenderedPageBreak/>
        <w:t xml:space="preserve">riferimento dei pazienti, qualsiasi sia la loro patologia, </w:t>
      </w:r>
      <w:r w:rsidR="00CD02AA" w:rsidRPr="00EB2AA7">
        <w:rPr>
          <w:rFonts w:ascii="Times New Roman" w:hAnsi="Times New Roman" w:cs="Times New Roman"/>
          <w:sz w:val="24"/>
          <w:szCs w:val="24"/>
        </w:rPr>
        <w:t xml:space="preserve">cioè </w:t>
      </w:r>
      <w:r w:rsidRPr="00EB2AA7">
        <w:rPr>
          <w:rFonts w:ascii="Times New Roman" w:hAnsi="Times New Roman" w:cs="Times New Roman"/>
          <w:sz w:val="24"/>
          <w:szCs w:val="24"/>
        </w:rPr>
        <w:t>a centri ad alto volume per la patologia specifica. Il tu</w:t>
      </w:r>
      <w:r w:rsidR="00784E40" w:rsidRPr="00EB2AA7">
        <w:rPr>
          <w:rFonts w:ascii="Times New Roman" w:hAnsi="Times New Roman" w:cs="Times New Roman"/>
          <w:sz w:val="24"/>
          <w:szCs w:val="24"/>
        </w:rPr>
        <w:t>t</w:t>
      </w:r>
      <w:r w:rsidRPr="00EB2AA7">
        <w:rPr>
          <w:rFonts w:ascii="Times New Roman" w:hAnsi="Times New Roman" w:cs="Times New Roman"/>
          <w:sz w:val="24"/>
          <w:szCs w:val="24"/>
        </w:rPr>
        <w:t>to andrebbe organizzato in una logica di rete, per minimizzare gli spostamenti dei pazienti alle fasi di cura in cui è strettamente necessario. Le reti oncologiche regionali</w:t>
      </w:r>
      <w:r w:rsidR="006E6399" w:rsidRPr="00EB2AA7">
        <w:rPr>
          <w:rFonts w:ascii="Times New Roman" w:hAnsi="Times New Roman" w:cs="Times New Roman"/>
          <w:sz w:val="24"/>
          <w:szCs w:val="24"/>
        </w:rPr>
        <w:t>,</w:t>
      </w:r>
      <w:r w:rsidRPr="00EB2AA7">
        <w:rPr>
          <w:rFonts w:ascii="Times New Roman" w:hAnsi="Times New Roman" w:cs="Times New Roman"/>
          <w:sz w:val="24"/>
          <w:szCs w:val="24"/>
        </w:rPr>
        <w:t xml:space="preserve"> così come la rete nazionale tumori rari</w:t>
      </w:r>
      <w:r w:rsidR="006E6399" w:rsidRPr="00EB2AA7">
        <w:rPr>
          <w:rFonts w:ascii="Times New Roman" w:hAnsi="Times New Roman" w:cs="Times New Roman"/>
          <w:sz w:val="24"/>
          <w:szCs w:val="24"/>
        </w:rPr>
        <w:t>,</w:t>
      </w:r>
      <w:r w:rsidRPr="00EB2AA7">
        <w:rPr>
          <w:rFonts w:ascii="Times New Roman" w:hAnsi="Times New Roman" w:cs="Times New Roman"/>
          <w:sz w:val="24"/>
          <w:szCs w:val="24"/>
        </w:rPr>
        <w:t xml:space="preserve"> dovrebbero diventare il cardine della riorganizzazione, per massimizzare gli </w:t>
      </w:r>
      <w:proofErr w:type="spellStart"/>
      <w:r w:rsidRPr="00EB2AA7">
        <w:rPr>
          <w:rFonts w:ascii="Times New Roman" w:hAnsi="Times New Roman" w:cs="Times New Roman"/>
          <w:sz w:val="24"/>
          <w:szCs w:val="24"/>
        </w:rPr>
        <w:t>outcome</w:t>
      </w:r>
      <w:proofErr w:type="spellEnd"/>
      <w:r w:rsidRPr="00EB2AA7">
        <w:rPr>
          <w:rFonts w:ascii="Times New Roman" w:hAnsi="Times New Roman" w:cs="Times New Roman"/>
          <w:sz w:val="24"/>
          <w:szCs w:val="24"/>
        </w:rPr>
        <w:t xml:space="preserve"> e minimizzare le spese del nostro sistema”.</w:t>
      </w:r>
    </w:p>
    <w:p w:rsidR="00FE7E54" w:rsidRPr="00EB2AA7" w:rsidRDefault="00AD14F4" w:rsidP="00856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A7">
        <w:rPr>
          <w:rFonts w:ascii="Times New Roman" w:hAnsi="Times New Roman" w:cs="Times New Roman"/>
          <w:sz w:val="24"/>
          <w:szCs w:val="24"/>
        </w:rPr>
        <w:t xml:space="preserve">Il </w:t>
      </w:r>
      <w:r w:rsidR="00AF2AC4" w:rsidRPr="00EB2AA7">
        <w:rPr>
          <w:rFonts w:ascii="Times New Roman" w:hAnsi="Times New Roman" w:cs="Times New Roman"/>
          <w:sz w:val="24"/>
          <w:szCs w:val="24"/>
        </w:rPr>
        <w:t>sito di Fondazione AIOM</w:t>
      </w:r>
      <w:r w:rsidR="00CD02AA" w:rsidRPr="00EB2AA7">
        <w:rPr>
          <w:rFonts w:ascii="Times New Roman" w:hAnsi="Times New Roman" w:cs="Times New Roman"/>
          <w:sz w:val="24"/>
          <w:szCs w:val="24"/>
        </w:rPr>
        <w:t>,</w:t>
      </w:r>
      <w:r w:rsidR="00AF2AC4" w:rsidRPr="00EB2AA7">
        <w:rPr>
          <w:rFonts w:ascii="Times New Roman" w:hAnsi="Times New Roman" w:cs="Times New Roman"/>
          <w:sz w:val="24"/>
          <w:szCs w:val="24"/>
        </w:rPr>
        <w:t xml:space="preserve"> nelle</w:t>
      </w:r>
      <w:r w:rsidR="00CD02AA" w:rsidRPr="00EB2AA7">
        <w:rPr>
          <w:rFonts w:ascii="Times New Roman" w:hAnsi="Times New Roman" w:cs="Times New Roman"/>
          <w:sz w:val="24"/>
          <w:szCs w:val="24"/>
        </w:rPr>
        <w:t xml:space="preserve"> sezioni</w:t>
      </w:r>
      <w:r w:rsidR="00AF2AC4" w:rsidRPr="00EB2AA7">
        <w:rPr>
          <w:rFonts w:ascii="Times New Roman" w:hAnsi="Times New Roman" w:cs="Times New Roman"/>
          <w:sz w:val="24"/>
          <w:szCs w:val="24"/>
        </w:rPr>
        <w:t xml:space="preserve"> dedicate a </w:t>
      </w:r>
      <w:r w:rsidR="002F4C1B" w:rsidRPr="00EB2AA7">
        <w:rPr>
          <w:rFonts w:ascii="Times New Roman" w:hAnsi="Times New Roman" w:cs="Times New Roman"/>
          <w:sz w:val="24"/>
          <w:szCs w:val="24"/>
        </w:rPr>
        <w:t>“Dove mi curo</w:t>
      </w:r>
      <w:r w:rsidR="00121A73" w:rsidRPr="00EB2AA7">
        <w:rPr>
          <w:rFonts w:ascii="Times New Roman" w:hAnsi="Times New Roman" w:cs="Times New Roman"/>
          <w:sz w:val="24"/>
          <w:szCs w:val="24"/>
        </w:rPr>
        <w:t>” e</w:t>
      </w:r>
      <w:r w:rsidR="002F4C1B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="00121A73" w:rsidRPr="00EB2AA7">
        <w:rPr>
          <w:rFonts w:ascii="Times New Roman" w:hAnsi="Times New Roman" w:cs="Times New Roman"/>
          <w:sz w:val="24"/>
          <w:szCs w:val="24"/>
        </w:rPr>
        <w:t>“C</w:t>
      </w:r>
      <w:r w:rsidR="002F4C1B" w:rsidRPr="00EB2AA7">
        <w:rPr>
          <w:rFonts w:ascii="Times New Roman" w:hAnsi="Times New Roman" w:cs="Times New Roman"/>
          <w:sz w:val="24"/>
          <w:szCs w:val="24"/>
        </w:rPr>
        <w:t>ome mi curo”</w:t>
      </w:r>
      <w:r w:rsidR="00CD02AA" w:rsidRPr="00EB2AA7">
        <w:rPr>
          <w:rFonts w:ascii="Times New Roman" w:hAnsi="Times New Roman" w:cs="Times New Roman"/>
          <w:sz w:val="24"/>
          <w:szCs w:val="24"/>
        </w:rPr>
        <w:t>,</w:t>
      </w:r>
      <w:r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="00066F4B" w:rsidRPr="00EB2AA7">
        <w:rPr>
          <w:rFonts w:ascii="Times New Roman" w:hAnsi="Times New Roman" w:cs="Times New Roman"/>
          <w:sz w:val="24"/>
          <w:szCs w:val="24"/>
        </w:rPr>
        <w:t xml:space="preserve">utilizza i dati forniti dal </w:t>
      </w:r>
      <w:r w:rsidRPr="00EB2AA7">
        <w:rPr>
          <w:rFonts w:ascii="Times New Roman" w:hAnsi="Times New Roman" w:cs="Times New Roman"/>
          <w:sz w:val="24"/>
          <w:szCs w:val="24"/>
        </w:rPr>
        <w:t>Programma</w:t>
      </w:r>
      <w:r w:rsidR="00066F4B" w:rsidRPr="00EB2AA7">
        <w:rPr>
          <w:rFonts w:ascii="Times New Roman" w:hAnsi="Times New Roman" w:cs="Times New Roman"/>
          <w:sz w:val="24"/>
          <w:szCs w:val="24"/>
        </w:rPr>
        <w:t xml:space="preserve"> Nazionale Esiti (PNE) dell’Agenzia Nazionale per i Servizi Sanitari Regionali (AGENAS). I </w:t>
      </w:r>
      <w:r w:rsidR="006340CF" w:rsidRPr="00EB2AA7">
        <w:rPr>
          <w:rFonts w:ascii="Times New Roman" w:hAnsi="Times New Roman" w:cs="Times New Roman"/>
          <w:sz w:val="24"/>
          <w:szCs w:val="24"/>
        </w:rPr>
        <w:t>numeri</w:t>
      </w:r>
      <w:r w:rsidR="00066F4B" w:rsidRPr="00EB2AA7">
        <w:rPr>
          <w:rFonts w:ascii="Times New Roman" w:hAnsi="Times New Roman" w:cs="Times New Roman"/>
          <w:sz w:val="24"/>
          <w:szCs w:val="24"/>
        </w:rPr>
        <w:t xml:space="preserve"> sono suddivisi per </w:t>
      </w:r>
      <w:r w:rsidR="00315699" w:rsidRPr="00EB2AA7">
        <w:rPr>
          <w:rFonts w:ascii="Times New Roman" w:hAnsi="Times New Roman" w:cs="Times New Roman"/>
          <w:sz w:val="24"/>
          <w:szCs w:val="24"/>
        </w:rPr>
        <w:t>Re</w:t>
      </w:r>
      <w:r w:rsidR="00066F4B" w:rsidRPr="00EB2AA7">
        <w:rPr>
          <w:rFonts w:ascii="Times New Roman" w:hAnsi="Times New Roman" w:cs="Times New Roman"/>
          <w:sz w:val="24"/>
          <w:szCs w:val="24"/>
        </w:rPr>
        <w:t xml:space="preserve">gione e per intervento chirurgico, riportando </w:t>
      </w:r>
      <w:r w:rsidR="00844962" w:rsidRPr="00EB2AA7">
        <w:rPr>
          <w:rFonts w:ascii="Times New Roman" w:hAnsi="Times New Roman" w:cs="Times New Roman"/>
          <w:sz w:val="24"/>
          <w:szCs w:val="24"/>
        </w:rPr>
        <w:t xml:space="preserve">i dati </w:t>
      </w:r>
      <w:r w:rsidR="00066F4B" w:rsidRPr="00EB2AA7">
        <w:rPr>
          <w:rFonts w:ascii="Times New Roman" w:hAnsi="Times New Roman" w:cs="Times New Roman"/>
          <w:sz w:val="24"/>
          <w:szCs w:val="24"/>
        </w:rPr>
        <w:t>de</w:t>
      </w:r>
      <w:r w:rsidR="00315699" w:rsidRPr="00EB2AA7">
        <w:rPr>
          <w:rFonts w:ascii="Times New Roman" w:hAnsi="Times New Roman" w:cs="Times New Roman"/>
          <w:sz w:val="24"/>
          <w:szCs w:val="24"/>
        </w:rPr>
        <w:t>gli ospedali</w:t>
      </w:r>
      <w:r w:rsidR="00066F4B" w:rsidRPr="00EB2AA7">
        <w:rPr>
          <w:rFonts w:ascii="Times New Roman" w:hAnsi="Times New Roman" w:cs="Times New Roman"/>
          <w:sz w:val="24"/>
          <w:szCs w:val="24"/>
        </w:rPr>
        <w:t xml:space="preserve"> che effettuano un numero totale di interventi superiore ad una determinata soglia. </w:t>
      </w:r>
      <w:r w:rsidRPr="00EB2AA7">
        <w:rPr>
          <w:rFonts w:ascii="Times New Roman" w:hAnsi="Times New Roman" w:cs="Times New Roman"/>
          <w:sz w:val="24"/>
          <w:szCs w:val="24"/>
        </w:rPr>
        <w:t>“</w:t>
      </w:r>
      <w:r w:rsidR="00066F4B" w:rsidRPr="00EB2AA7">
        <w:rPr>
          <w:rFonts w:ascii="Times New Roman" w:hAnsi="Times New Roman" w:cs="Times New Roman"/>
          <w:sz w:val="24"/>
          <w:szCs w:val="24"/>
        </w:rPr>
        <w:t xml:space="preserve">Questo valore, per ciascuna patologia oncologica, è individuato da fonti nazionali (Decreto Ministeriale n.70 del 2 aprile 2015) e, nel caso di assenza di un riferimento </w:t>
      </w:r>
      <w:r w:rsidR="006340CF" w:rsidRPr="00EB2AA7">
        <w:rPr>
          <w:rFonts w:ascii="Times New Roman" w:hAnsi="Times New Roman" w:cs="Times New Roman"/>
          <w:sz w:val="24"/>
          <w:szCs w:val="24"/>
        </w:rPr>
        <w:t>normativo</w:t>
      </w:r>
      <w:r w:rsidR="00066F4B" w:rsidRPr="00EB2AA7">
        <w:rPr>
          <w:rFonts w:ascii="Times New Roman" w:hAnsi="Times New Roman" w:cs="Times New Roman"/>
          <w:sz w:val="24"/>
          <w:szCs w:val="24"/>
        </w:rPr>
        <w:t>, si è fatto ricorso alla letteratura</w:t>
      </w:r>
      <w:r w:rsidR="006A4BCB" w:rsidRPr="00EB2AA7">
        <w:rPr>
          <w:rFonts w:ascii="Times New Roman" w:hAnsi="Times New Roman" w:cs="Times New Roman"/>
          <w:sz w:val="24"/>
          <w:szCs w:val="24"/>
        </w:rPr>
        <w:t xml:space="preserve"> scientifica</w:t>
      </w:r>
      <w:r w:rsidR="00066F4B" w:rsidRPr="00EB2AA7">
        <w:rPr>
          <w:rFonts w:ascii="Times New Roman" w:hAnsi="Times New Roman" w:cs="Times New Roman"/>
          <w:sz w:val="24"/>
          <w:szCs w:val="24"/>
        </w:rPr>
        <w:t xml:space="preserve"> internazionale più recente</w:t>
      </w:r>
      <w:r w:rsidR="007B788A" w:rsidRPr="00EB2AA7">
        <w:rPr>
          <w:rFonts w:ascii="Times New Roman" w:hAnsi="Times New Roman" w:cs="Times New Roman"/>
          <w:sz w:val="24"/>
          <w:szCs w:val="24"/>
        </w:rPr>
        <w:t xml:space="preserve"> – sottolinea </w:t>
      </w:r>
      <w:r w:rsidR="007B788A" w:rsidRPr="00EB2AA7">
        <w:rPr>
          <w:rFonts w:ascii="Times New Roman" w:hAnsi="Times New Roman" w:cs="Times New Roman"/>
          <w:b/>
          <w:bCs/>
          <w:sz w:val="24"/>
          <w:szCs w:val="24"/>
        </w:rPr>
        <w:t>Maria Chiara Corti</w:t>
      </w:r>
      <w:r w:rsidR="007B788A" w:rsidRPr="00EB2AA7">
        <w:rPr>
          <w:rFonts w:ascii="Times New Roman" w:hAnsi="Times New Roman" w:cs="Times New Roman"/>
          <w:sz w:val="24"/>
          <w:szCs w:val="24"/>
        </w:rPr>
        <w:t>, Coordinatore delle Attività del Programma Nazionale Esiti di AGENAS -</w:t>
      </w:r>
      <w:r w:rsidR="00844962" w:rsidRPr="00EB2AA7">
        <w:rPr>
          <w:rFonts w:ascii="Times New Roman" w:hAnsi="Times New Roman" w:cs="Times New Roman"/>
          <w:sz w:val="24"/>
          <w:szCs w:val="24"/>
        </w:rPr>
        <w:t>. I dati della letteratura sono concordi nel sottolineare che il rischio post-operatorio per i pazienti diminuisce all’aumentare dei volumi di attività delle strutture e dei reparti</w:t>
      </w:r>
      <w:r w:rsidRPr="00EB2AA7">
        <w:rPr>
          <w:rFonts w:ascii="Times New Roman" w:hAnsi="Times New Roman" w:cs="Times New Roman"/>
          <w:sz w:val="24"/>
          <w:szCs w:val="24"/>
        </w:rPr>
        <w:t>.</w:t>
      </w:r>
      <w:r w:rsidR="00FE7E54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="002F4C1B" w:rsidRPr="00EB2AA7">
        <w:rPr>
          <w:rFonts w:ascii="Times New Roman" w:hAnsi="Times New Roman" w:cs="Times New Roman"/>
          <w:sz w:val="24"/>
          <w:szCs w:val="24"/>
        </w:rPr>
        <w:t>Le conoscenze scientifiche, da sole, non consentono di identificare per gli indicatori di volume un preciso e puntuale valore soglia, minimo o massimo, ma è possibile</w:t>
      </w:r>
      <w:r w:rsidR="006340CF" w:rsidRPr="00EB2AA7">
        <w:rPr>
          <w:rFonts w:ascii="Times New Roman" w:hAnsi="Times New Roman" w:cs="Times New Roman"/>
          <w:sz w:val="24"/>
          <w:szCs w:val="24"/>
        </w:rPr>
        <w:t xml:space="preserve"> stabilire</w:t>
      </w:r>
      <w:r w:rsidR="002F4C1B" w:rsidRPr="00EB2AA7">
        <w:rPr>
          <w:rFonts w:ascii="Times New Roman" w:hAnsi="Times New Roman" w:cs="Times New Roman"/>
          <w:sz w:val="24"/>
          <w:szCs w:val="24"/>
        </w:rPr>
        <w:t xml:space="preserve"> un intervallo</w:t>
      </w:r>
      <w:r w:rsidR="002066E3" w:rsidRPr="00EB2AA7">
        <w:rPr>
          <w:rFonts w:ascii="Times New Roman" w:hAnsi="Times New Roman" w:cs="Times New Roman"/>
          <w:sz w:val="24"/>
          <w:szCs w:val="24"/>
        </w:rPr>
        <w:t>,</w:t>
      </w:r>
      <w:r w:rsidR="002F4C1B" w:rsidRPr="00EB2AA7">
        <w:rPr>
          <w:rFonts w:ascii="Times New Roman" w:hAnsi="Times New Roman" w:cs="Times New Roman"/>
          <w:sz w:val="24"/>
          <w:szCs w:val="24"/>
        </w:rPr>
        <w:t xml:space="preserve"> al di sotto del quale il rischio di esiti negativi aumenta notevolmente”. </w:t>
      </w:r>
      <w:r w:rsidR="00AE1999" w:rsidRPr="00EB2AA7">
        <w:rPr>
          <w:rFonts w:ascii="Times New Roman" w:hAnsi="Times New Roman" w:cs="Times New Roman"/>
          <w:sz w:val="24"/>
          <w:szCs w:val="24"/>
        </w:rPr>
        <w:t xml:space="preserve">È </w:t>
      </w:r>
      <w:r w:rsidR="004D799A" w:rsidRPr="00EB2AA7">
        <w:rPr>
          <w:rFonts w:ascii="Times New Roman" w:hAnsi="Times New Roman" w:cs="Times New Roman"/>
          <w:sz w:val="24"/>
          <w:szCs w:val="24"/>
        </w:rPr>
        <w:t>dimostrato che</w:t>
      </w:r>
      <w:r w:rsidR="001A0482" w:rsidRPr="00EB2AA7">
        <w:rPr>
          <w:rFonts w:ascii="Times New Roman" w:hAnsi="Times New Roman" w:cs="Times New Roman"/>
          <w:sz w:val="24"/>
          <w:szCs w:val="24"/>
        </w:rPr>
        <w:t xml:space="preserve"> la mortalità a 30 giorni </w:t>
      </w:r>
      <w:r w:rsidR="004D799A" w:rsidRPr="00EB2AA7">
        <w:rPr>
          <w:rFonts w:ascii="Times New Roman" w:hAnsi="Times New Roman" w:cs="Times New Roman"/>
          <w:sz w:val="24"/>
          <w:szCs w:val="24"/>
        </w:rPr>
        <w:t>dopo l’intervento</w:t>
      </w:r>
      <w:r w:rsidR="00AE1999" w:rsidRPr="00EB2AA7">
        <w:rPr>
          <w:rFonts w:ascii="Times New Roman" w:hAnsi="Times New Roman" w:cs="Times New Roman"/>
          <w:sz w:val="24"/>
          <w:szCs w:val="24"/>
        </w:rPr>
        <w:t xml:space="preserve"> chirurgico</w:t>
      </w:r>
      <w:r w:rsidR="004D799A" w:rsidRPr="00EB2AA7">
        <w:rPr>
          <w:rFonts w:ascii="Times New Roman" w:hAnsi="Times New Roman" w:cs="Times New Roman"/>
          <w:sz w:val="24"/>
          <w:szCs w:val="24"/>
        </w:rPr>
        <w:t xml:space="preserve"> diminuisce decisamente </w:t>
      </w:r>
      <w:r w:rsidR="001A0482" w:rsidRPr="00EB2AA7">
        <w:rPr>
          <w:rFonts w:ascii="Times New Roman" w:hAnsi="Times New Roman" w:cs="Times New Roman"/>
          <w:sz w:val="24"/>
          <w:szCs w:val="24"/>
        </w:rPr>
        <w:t xml:space="preserve">nei centri con </w:t>
      </w:r>
      <w:r w:rsidR="004D799A" w:rsidRPr="00EB2AA7">
        <w:rPr>
          <w:rFonts w:ascii="Times New Roman" w:hAnsi="Times New Roman" w:cs="Times New Roman"/>
          <w:sz w:val="24"/>
          <w:szCs w:val="24"/>
        </w:rPr>
        <w:t>a</w:t>
      </w:r>
      <w:r w:rsidR="001A0482" w:rsidRPr="00EB2AA7">
        <w:rPr>
          <w:rFonts w:ascii="Times New Roman" w:hAnsi="Times New Roman" w:cs="Times New Roman"/>
          <w:sz w:val="24"/>
          <w:szCs w:val="24"/>
        </w:rPr>
        <w:t>lmeno</w:t>
      </w:r>
      <w:r w:rsidR="004D799A" w:rsidRPr="00EB2AA7">
        <w:rPr>
          <w:rFonts w:ascii="Times New Roman" w:hAnsi="Times New Roman" w:cs="Times New Roman"/>
          <w:sz w:val="24"/>
          <w:szCs w:val="24"/>
        </w:rPr>
        <w:t xml:space="preserve"> 50-70</w:t>
      </w:r>
      <w:r w:rsidR="006A4BCB" w:rsidRPr="00EB2AA7">
        <w:rPr>
          <w:rFonts w:ascii="Times New Roman" w:hAnsi="Times New Roman" w:cs="Times New Roman"/>
          <w:sz w:val="24"/>
          <w:szCs w:val="24"/>
        </w:rPr>
        <w:t xml:space="preserve"> interventi</w:t>
      </w:r>
      <w:r w:rsidR="001A0482" w:rsidRPr="00EB2AA7">
        <w:rPr>
          <w:rFonts w:ascii="Times New Roman" w:hAnsi="Times New Roman" w:cs="Times New Roman"/>
          <w:sz w:val="24"/>
          <w:szCs w:val="24"/>
        </w:rPr>
        <w:t xml:space="preserve"> all’</w:t>
      </w:r>
      <w:r w:rsidR="006A4BCB" w:rsidRPr="00EB2AA7">
        <w:rPr>
          <w:rFonts w:ascii="Times New Roman" w:hAnsi="Times New Roman" w:cs="Times New Roman"/>
          <w:sz w:val="24"/>
          <w:szCs w:val="24"/>
        </w:rPr>
        <w:t>anno</w:t>
      </w:r>
      <w:r w:rsidR="001A0482" w:rsidRPr="00EB2AA7">
        <w:rPr>
          <w:rFonts w:ascii="Times New Roman" w:hAnsi="Times New Roman" w:cs="Times New Roman"/>
          <w:sz w:val="24"/>
          <w:szCs w:val="24"/>
        </w:rPr>
        <w:t xml:space="preserve"> per tumore del polmone</w:t>
      </w:r>
      <w:r w:rsidR="004D799A" w:rsidRPr="00EB2AA7">
        <w:rPr>
          <w:rFonts w:ascii="Times New Roman" w:hAnsi="Times New Roman" w:cs="Times New Roman"/>
          <w:sz w:val="24"/>
          <w:szCs w:val="24"/>
        </w:rPr>
        <w:t xml:space="preserve">, </w:t>
      </w:r>
      <w:r w:rsidR="001A0482" w:rsidRPr="00EB2AA7">
        <w:rPr>
          <w:rFonts w:ascii="Times New Roman" w:hAnsi="Times New Roman" w:cs="Times New Roman"/>
          <w:sz w:val="24"/>
          <w:szCs w:val="24"/>
        </w:rPr>
        <w:t xml:space="preserve">nei centri con almeno 50 interventi per carcinoma del pancreas e nei centri con </w:t>
      </w:r>
      <w:r w:rsidR="004D799A" w:rsidRPr="00EB2AA7">
        <w:rPr>
          <w:rFonts w:ascii="Times New Roman" w:hAnsi="Times New Roman" w:cs="Times New Roman"/>
          <w:sz w:val="24"/>
          <w:szCs w:val="24"/>
        </w:rPr>
        <w:t>20-30</w:t>
      </w:r>
      <w:r w:rsidR="001A0482" w:rsidRPr="00EB2AA7">
        <w:rPr>
          <w:rFonts w:ascii="Times New Roman" w:hAnsi="Times New Roman" w:cs="Times New Roman"/>
          <w:sz w:val="24"/>
          <w:szCs w:val="24"/>
        </w:rPr>
        <w:t xml:space="preserve"> interventi per tumore dello stomaco.</w:t>
      </w:r>
    </w:p>
    <w:p w:rsidR="00FE7E54" w:rsidRPr="00EB2AA7" w:rsidRDefault="00FE7E54" w:rsidP="0023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A7">
        <w:rPr>
          <w:rFonts w:ascii="Times New Roman" w:hAnsi="Times New Roman" w:cs="Times New Roman"/>
          <w:sz w:val="24"/>
          <w:szCs w:val="24"/>
        </w:rPr>
        <w:t>“Ogni situazione deve essere analizzata da team multidisciplinari, che prevedono l’inclusione di tutte le figure professionali in grado di affrontare, gestire e risolvere le molteplici problematiche presentate dal malato: il chirurgo oncologo e l’anestesista-rianimatore, il nutrizionista, lo psicologo, l’oncologo medico e il radioterapista, senza dimenticare la figura dell’infermiere e l’apporto possibile in diverse fasi del percorso dei familiari-</w:t>
      </w:r>
      <w:proofErr w:type="spellStart"/>
      <w:r w:rsidRPr="00EB2AA7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Pr="00EB2AA7">
        <w:rPr>
          <w:rFonts w:ascii="Times New Roman" w:hAnsi="Times New Roman" w:cs="Times New Roman"/>
          <w:sz w:val="24"/>
          <w:szCs w:val="24"/>
        </w:rPr>
        <w:t xml:space="preserve"> – spiega </w:t>
      </w:r>
      <w:r w:rsidRPr="00EB2AA7">
        <w:rPr>
          <w:rFonts w:ascii="Times New Roman" w:hAnsi="Times New Roman" w:cs="Times New Roman"/>
          <w:b/>
          <w:bCs/>
          <w:sz w:val="24"/>
          <w:szCs w:val="24"/>
        </w:rPr>
        <w:t>Flavia Petrini</w:t>
      </w:r>
      <w:r w:rsidRPr="00EB2AA7">
        <w:rPr>
          <w:rFonts w:ascii="Times New Roman" w:hAnsi="Times New Roman" w:cs="Times New Roman"/>
          <w:sz w:val="24"/>
          <w:szCs w:val="24"/>
        </w:rPr>
        <w:t>, Presidente Società Italiana di Anestesia Analgesia Rianimazione e Terapia Intensiva (SIAARTI)</w:t>
      </w:r>
      <w:r w:rsidR="002D17D5" w:rsidRPr="00EB2AA7">
        <w:rPr>
          <w:rFonts w:ascii="Times New Roman" w:hAnsi="Times New Roman" w:cs="Times New Roman"/>
          <w:sz w:val="24"/>
          <w:szCs w:val="24"/>
        </w:rPr>
        <w:t xml:space="preserve"> -</w:t>
      </w:r>
      <w:r w:rsidRPr="00EB2AA7">
        <w:rPr>
          <w:rFonts w:ascii="Times New Roman" w:hAnsi="Times New Roman" w:cs="Times New Roman"/>
          <w:sz w:val="24"/>
          <w:szCs w:val="24"/>
        </w:rPr>
        <w:t>. Lo specialista in anestesia-rianimazione-terapia</w:t>
      </w:r>
      <w:r w:rsidR="002D17D5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Pr="00EB2AA7">
        <w:rPr>
          <w:rFonts w:ascii="Times New Roman" w:hAnsi="Times New Roman" w:cs="Times New Roman"/>
          <w:sz w:val="24"/>
          <w:szCs w:val="24"/>
        </w:rPr>
        <w:t>intensiva</w:t>
      </w:r>
      <w:r w:rsidR="002D17D5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Pr="00EB2AA7">
        <w:rPr>
          <w:rFonts w:ascii="Times New Roman" w:hAnsi="Times New Roman" w:cs="Times New Roman"/>
          <w:sz w:val="24"/>
          <w:szCs w:val="24"/>
        </w:rPr>
        <w:t>del dolore</w:t>
      </w:r>
      <w:r w:rsidR="002D17D5" w:rsidRPr="00EB2AA7">
        <w:rPr>
          <w:rFonts w:ascii="Times New Roman" w:hAnsi="Times New Roman" w:cs="Times New Roman"/>
          <w:sz w:val="24"/>
          <w:szCs w:val="24"/>
        </w:rPr>
        <w:t>,</w:t>
      </w:r>
      <w:r w:rsidRPr="00EB2AA7">
        <w:rPr>
          <w:rFonts w:ascii="Times New Roman" w:hAnsi="Times New Roman" w:cs="Times New Roman"/>
          <w:sz w:val="24"/>
          <w:szCs w:val="24"/>
        </w:rPr>
        <w:t xml:space="preserve"> oltre a giocare un ruolo trasversale come medico del </w:t>
      </w:r>
      <w:proofErr w:type="spellStart"/>
      <w:r w:rsidRPr="00EB2AA7">
        <w:rPr>
          <w:rFonts w:ascii="Times New Roman" w:hAnsi="Times New Roman" w:cs="Times New Roman"/>
          <w:sz w:val="24"/>
          <w:szCs w:val="24"/>
        </w:rPr>
        <w:t>perioperatorio</w:t>
      </w:r>
      <w:proofErr w:type="spellEnd"/>
      <w:r w:rsidRPr="00EB2AA7">
        <w:rPr>
          <w:rFonts w:ascii="Times New Roman" w:hAnsi="Times New Roman" w:cs="Times New Roman"/>
          <w:sz w:val="24"/>
          <w:szCs w:val="24"/>
        </w:rPr>
        <w:t>, può supportare il percorso terapeutico sia nelle fasi diagnostiche propedeutiche al trattamento, che nell’</w:t>
      </w:r>
      <w:r w:rsidR="002D17D5" w:rsidRPr="00EB2AA7">
        <w:rPr>
          <w:rFonts w:ascii="Times New Roman" w:hAnsi="Times New Roman" w:cs="Times New Roman"/>
          <w:sz w:val="24"/>
          <w:szCs w:val="24"/>
        </w:rPr>
        <w:t>assistenza</w:t>
      </w:r>
      <w:r w:rsidRPr="00EB2AA7">
        <w:rPr>
          <w:rFonts w:ascii="Times New Roman" w:hAnsi="Times New Roman" w:cs="Times New Roman"/>
          <w:sz w:val="24"/>
          <w:szCs w:val="24"/>
        </w:rPr>
        <w:t xml:space="preserve"> a</w:t>
      </w:r>
      <w:r w:rsidR="002D17D5" w:rsidRPr="00EB2AA7">
        <w:rPr>
          <w:rFonts w:ascii="Times New Roman" w:hAnsi="Times New Roman" w:cs="Times New Roman"/>
          <w:sz w:val="24"/>
          <w:szCs w:val="24"/>
        </w:rPr>
        <w:t>ll</w:t>
      </w:r>
      <w:r w:rsidRPr="00EB2AA7">
        <w:rPr>
          <w:rFonts w:ascii="Times New Roman" w:hAnsi="Times New Roman" w:cs="Times New Roman"/>
          <w:sz w:val="24"/>
          <w:szCs w:val="24"/>
        </w:rPr>
        <w:t>a fragilità che molti di questi malati sviluppano e che richiede cure personalizzate. Anche l’intervento, di conseguenza, deve essere inserito in un contesto globale, programmato con tempi e modalità improntati alla massima efficacia e alla minima sofferenza, salvaguardando la sicurezza e definendo insieme al</w:t>
      </w:r>
      <w:r w:rsidR="00DF52A4" w:rsidRPr="00EB2AA7">
        <w:rPr>
          <w:rFonts w:ascii="Times New Roman" w:hAnsi="Times New Roman" w:cs="Times New Roman"/>
          <w:sz w:val="24"/>
          <w:szCs w:val="24"/>
        </w:rPr>
        <w:t>la persona</w:t>
      </w:r>
      <w:r w:rsidRPr="00EB2AA7">
        <w:rPr>
          <w:rFonts w:ascii="Times New Roman" w:hAnsi="Times New Roman" w:cs="Times New Roman"/>
          <w:sz w:val="24"/>
          <w:szCs w:val="24"/>
        </w:rPr>
        <w:t xml:space="preserve"> in cura la compromissione tollerabile della qualità della vita, scelta del tutto personale”. </w:t>
      </w:r>
    </w:p>
    <w:p w:rsidR="009928CF" w:rsidRPr="00EB2AA7" w:rsidRDefault="00234E6B" w:rsidP="00091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A7">
        <w:rPr>
          <w:rFonts w:ascii="Times New Roman" w:hAnsi="Times New Roman" w:cs="Times New Roman"/>
          <w:sz w:val="24"/>
          <w:szCs w:val="24"/>
        </w:rPr>
        <w:t xml:space="preserve">“L’infermiere di oncologia, nell’ultimo ventennio, ha vissuto un periodo di profonda e radicale trasformazione, passando dal ruolo di professione ausiliaria rispetto a quella medica fino ad acquisire una propria decisiva autonomia – afferma </w:t>
      </w:r>
      <w:r w:rsidRPr="00EB2AA7">
        <w:rPr>
          <w:rFonts w:ascii="Times New Roman" w:hAnsi="Times New Roman" w:cs="Times New Roman"/>
          <w:b/>
          <w:bCs/>
          <w:sz w:val="24"/>
          <w:szCs w:val="24"/>
        </w:rPr>
        <w:t>Alessio Piredda</w:t>
      </w:r>
      <w:r w:rsidRPr="00EB2AA7">
        <w:rPr>
          <w:rFonts w:ascii="Times New Roman" w:hAnsi="Times New Roman" w:cs="Times New Roman"/>
          <w:sz w:val="24"/>
          <w:szCs w:val="24"/>
        </w:rPr>
        <w:t xml:space="preserve">, Federazione Nazionale Ordini Professioni Infermieristiche (FNOPI) -. In oncologia, l’infermiere deve possedere notevoli capacità relazionali, comunicative e competenze altamente specialistiche. Siamo infatti a contatto con pazienti spesso fragili che presentano diversi bisogni, a partire dalla necessità di mantenere una qualità di vita soddisfacente”. </w:t>
      </w:r>
    </w:p>
    <w:p w:rsidR="008E7992" w:rsidRPr="00EB2AA7" w:rsidRDefault="009130E8" w:rsidP="00091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A7">
        <w:rPr>
          <w:rFonts w:ascii="Times New Roman" w:hAnsi="Times New Roman" w:cs="Times New Roman"/>
          <w:sz w:val="24"/>
          <w:szCs w:val="24"/>
        </w:rPr>
        <w:t>“Un</w:t>
      </w:r>
      <w:r w:rsidR="00AE1999" w:rsidRPr="00EB2AA7">
        <w:rPr>
          <w:rFonts w:ascii="Times New Roman" w:hAnsi="Times New Roman" w:cs="Times New Roman"/>
          <w:sz w:val="24"/>
          <w:szCs w:val="24"/>
        </w:rPr>
        <w:t xml:space="preserve"> ampio bacino di pazienti e </w:t>
      </w:r>
      <w:r w:rsidRPr="00EB2AA7">
        <w:rPr>
          <w:rFonts w:ascii="Times New Roman" w:hAnsi="Times New Roman" w:cs="Times New Roman"/>
          <w:sz w:val="24"/>
          <w:szCs w:val="24"/>
        </w:rPr>
        <w:t>il superamento delle</w:t>
      </w:r>
      <w:r w:rsidR="00AE1999" w:rsidRPr="00EB2AA7">
        <w:rPr>
          <w:rFonts w:ascii="Times New Roman" w:hAnsi="Times New Roman" w:cs="Times New Roman"/>
          <w:sz w:val="24"/>
          <w:szCs w:val="24"/>
        </w:rPr>
        <w:t xml:space="preserve"> soglie</w:t>
      </w:r>
      <w:r w:rsidR="003C3096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="00AE1999" w:rsidRPr="00EB2AA7">
        <w:rPr>
          <w:rFonts w:ascii="Times New Roman" w:hAnsi="Times New Roman" w:cs="Times New Roman"/>
          <w:sz w:val="24"/>
          <w:szCs w:val="24"/>
        </w:rPr>
        <w:t xml:space="preserve">non rende automaticamente un </w:t>
      </w:r>
      <w:r w:rsidR="003C3096" w:rsidRPr="00EB2AA7">
        <w:rPr>
          <w:rFonts w:ascii="Times New Roman" w:hAnsi="Times New Roman" w:cs="Times New Roman"/>
          <w:sz w:val="24"/>
          <w:szCs w:val="24"/>
        </w:rPr>
        <w:t>ospedale</w:t>
      </w:r>
      <w:r w:rsidR="00AE1999" w:rsidRPr="00EB2AA7">
        <w:rPr>
          <w:rFonts w:ascii="Times New Roman" w:hAnsi="Times New Roman" w:cs="Times New Roman"/>
          <w:sz w:val="24"/>
          <w:szCs w:val="24"/>
        </w:rPr>
        <w:t xml:space="preserve"> virtuoso in termini di completezza e qualità assistenziali</w:t>
      </w:r>
      <w:r w:rsidR="009417F0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Pr="00EB2AA7">
        <w:rPr>
          <w:rFonts w:ascii="Times New Roman" w:hAnsi="Times New Roman" w:cs="Times New Roman"/>
          <w:sz w:val="24"/>
          <w:szCs w:val="24"/>
        </w:rPr>
        <w:t xml:space="preserve">– </w:t>
      </w:r>
      <w:r w:rsidR="008E7992" w:rsidRPr="00EB2AA7">
        <w:rPr>
          <w:rFonts w:ascii="Times New Roman" w:hAnsi="Times New Roman" w:cs="Times New Roman"/>
          <w:sz w:val="24"/>
          <w:szCs w:val="24"/>
        </w:rPr>
        <w:t>conclude</w:t>
      </w:r>
      <w:r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Pr="00EB2AA7">
        <w:rPr>
          <w:rFonts w:ascii="Times New Roman" w:hAnsi="Times New Roman" w:cs="Times New Roman"/>
          <w:b/>
          <w:bCs/>
          <w:sz w:val="24"/>
          <w:szCs w:val="24"/>
        </w:rPr>
        <w:t>Fabrizio Nicolis</w:t>
      </w:r>
      <w:r w:rsidRPr="00EB2AA7">
        <w:rPr>
          <w:rFonts w:ascii="Times New Roman" w:hAnsi="Times New Roman" w:cs="Times New Roman"/>
          <w:sz w:val="24"/>
          <w:szCs w:val="24"/>
        </w:rPr>
        <w:t xml:space="preserve"> -</w:t>
      </w:r>
      <w:r w:rsidR="00AE1999" w:rsidRPr="00EB2AA7">
        <w:rPr>
          <w:rFonts w:ascii="Times New Roman" w:hAnsi="Times New Roman" w:cs="Times New Roman"/>
          <w:sz w:val="24"/>
          <w:szCs w:val="24"/>
        </w:rPr>
        <w:t xml:space="preserve">. </w:t>
      </w:r>
      <w:r w:rsidRPr="00EB2AA7">
        <w:rPr>
          <w:rFonts w:ascii="Times New Roman" w:hAnsi="Times New Roman" w:cs="Times New Roman"/>
          <w:sz w:val="24"/>
          <w:szCs w:val="24"/>
        </w:rPr>
        <w:t>Per</w:t>
      </w:r>
      <w:r w:rsidR="003C3096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="00AE1999" w:rsidRPr="00EB2AA7">
        <w:rPr>
          <w:rFonts w:ascii="Times New Roman" w:hAnsi="Times New Roman" w:cs="Times New Roman"/>
          <w:sz w:val="24"/>
          <w:szCs w:val="24"/>
        </w:rPr>
        <w:t xml:space="preserve">garantire standard </w:t>
      </w:r>
      <w:r w:rsidRPr="00EB2AA7">
        <w:rPr>
          <w:rFonts w:ascii="Times New Roman" w:hAnsi="Times New Roman" w:cs="Times New Roman"/>
          <w:sz w:val="24"/>
          <w:szCs w:val="24"/>
        </w:rPr>
        <w:t>elevati</w:t>
      </w:r>
      <w:r w:rsidR="00AE1999" w:rsidRPr="00EB2AA7">
        <w:rPr>
          <w:rFonts w:ascii="Times New Roman" w:hAnsi="Times New Roman" w:cs="Times New Roman"/>
          <w:sz w:val="24"/>
          <w:szCs w:val="24"/>
        </w:rPr>
        <w:t xml:space="preserve">, </w:t>
      </w:r>
      <w:r w:rsidR="003C3096" w:rsidRPr="00EB2AA7">
        <w:rPr>
          <w:rFonts w:ascii="Times New Roman" w:hAnsi="Times New Roman" w:cs="Times New Roman"/>
          <w:sz w:val="24"/>
          <w:szCs w:val="24"/>
        </w:rPr>
        <w:t xml:space="preserve">servono centri dotati di </w:t>
      </w:r>
      <w:r w:rsidR="00AE1999" w:rsidRPr="00EB2AA7">
        <w:rPr>
          <w:rFonts w:ascii="Times New Roman" w:hAnsi="Times New Roman" w:cs="Times New Roman"/>
          <w:sz w:val="24"/>
          <w:szCs w:val="24"/>
        </w:rPr>
        <w:t xml:space="preserve">un team multidisciplinare </w:t>
      </w:r>
      <w:r w:rsidR="003C3096" w:rsidRPr="00EB2AA7">
        <w:rPr>
          <w:rFonts w:ascii="Times New Roman" w:hAnsi="Times New Roman" w:cs="Times New Roman"/>
          <w:sz w:val="24"/>
          <w:szCs w:val="24"/>
        </w:rPr>
        <w:t>composto da</w:t>
      </w:r>
      <w:r w:rsidR="00AE1999" w:rsidRPr="00EB2AA7">
        <w:rPr>
          <w:rFonts w:ascii="Times New Roman" w:hAnsi="Times New Roman" w:cs="Times New Roman"/>
          <w:sz w:val="24"/>
          <w:szCs w:val="24"/>
        </w:rPr>
        <w:t xml:space="preserve"> figure esperte. Solo così </w:t>
      </w:r>
      <w:r w:rsidRPr="00EB2AA7">
        <w:rPr>
          <w:rFonts w:ascii="Times New Roman" w:hAnsi="Times New Roman" w:cs="Times New Roman"/>
          <w:sz w:val="24"/>
          <w:szCs w:val="24"/>
        </w:rPr>
        <w:t>può nascere</w:t>
      </w:r>
      <w:r w:rsidR="00AE1999" w:rsidRPr="00EB2AA7">
        <w:rPr>
          <w:rFonts w:ascii="Times New Roman" w:hAnsi="Times New Roman" w:cs="Times New Roman"/>
          <w:sz w:val="24"/>
          <w:szCs w:val="24"/>
        </w:rPr>
        <w:t xml:space="preserve"> una medicina di eccellenza</w:t>
      </w:r>
      <w:r w:rsidR="003C3096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="00AE1999" w:rsidRPr="00EB2AA7">
        <w:rPr>
          <w:rFonts w:ascii="Times New Roman" w:hAnsi="Times New Roman" w:cs="Times New Roman"/>
          <w:sz w:val="24"/>
          <w:szCs w:val="24"/>
        </w:rPr>
        <w:t>dai grandi volumi, che però ritorn</w:t>
      </w:r>
      <w:r w:rsidR="00091232" w:rsidRPr="00EB2AA7">
        <w:rPr>
          <w:rFonts w:ascii="Times New Roman" w:hAnsi="Times New Roman" w:cs="Times New Roman"/>
          <w:sz w:val="24"/>
          <w:szCs w:val="24"/>
        </w:rPr>
        <w:t>i</w:t>
      </w:r>
      <w:r w:rsidR="00AE1999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Pr="00EB2AA7">
        <w:rPr>
          <w:rFonts w:ascii="Times New Roman" w:hAnsi="Times New Roman" w:cs="Times New Roman"/>
          <w:sz w:val="24"/>
          <w:szCs w:val="24"/>
        </w:rPr>
        <w:t>alla</w:t>
      </w:r>
      <w:r w:rsidR="00AE1999" w:rsidRPr="00EB2AA7">
        <w:rPr>
          <w:rFonts w:ascii="Times New Roman" w:hAnsi="Times New Roman" w:cs="Times New Roman"/>
          <w:sz w:val="24"/>
          <w:szCs w:val="24"/>
        </w:rPr>
        <w:t xml:space="preserve"> dimensione dell’individuo,</w:t>
      </w:r>
      <w:r w:rsidRPr="00EB2AA7">
        <w:rPr>
          <w:rFonts w:ascii="Times New Roman" w:hAnsi="Times New Roman" w:cs="Times New Roman"/>
          <w:sz w:val="24"/>
          <w:szCs w:val="24"/>
        </w:rPr>
        <w:t xml:space="preserve"> capace di</w:t>
      </w:r>
      <w:r w:rsidR="00AE1999" w:rsidRPr="00EB2AA7">
        <w:rPr>
          <w:rFonts w:ascii="Times New Roman" w:hAnsi="Times New Roman" w:cs="Times New Roman"/>
          <w:sz w:val="24"/>
          <w:szCs w:val="24"/>
        </w:rPr>
        <w:t xml:space="preserve"> formulare un</w:t>
      </w:r>
      <w:r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="00AE1999" w:rsidRPr="00EB2AA7">
        <w:rPr>
          <w:rFonts w:ascii="Times New Roman" w:hAnsi="Times New Roman" w:cs="Times New Roman"/>
          <w:sz w:val="24"/>
          <w:szCs w:val="24"/>
        </w:rPr>
        <w:t>piano di assistenza personalizzato</w:t>
      </w:r>
      <w:r w:rsidR="00657D8E" w:rsidRPr="00EB2AA7">
        <w:rPr>
          <w:rFonts w:ascii="Times New Roman" w:hAnsi="Times New Roman" w:cs="Times New Roman"/>
          <w:sz w:val="24"/>
          <w:szCs w:val="24"/>
        </w:rPr>
        <w:t>,</w:t>
      </w:r>
      <w:r w:rsidR="00091232" w:rsidRPr="00EB2AA7">
        <w:rPr>
          <w:rFonts w:ascii="Times New Roman" w:hAnsi="Times New Roman" w:cs="Times New Roman"/>
          <w:sz w:val="24"/>
          <w:szCs w:val="24"/>
        </w:rPr>
        <w:t xml:space="preserve"> che dia spazio anche agli stili di vita</w:t>
      </w:r>
      <w:r w:rsidR="00657D8E" w:rsidRPr="00EB2AA7">
        <w:rPr>
          <w:rFonts w:ascii="Times New Roman" w:hAnsi="Times New Roman" w:cs="Times New Roman"/>
          <w:sz w:val="24"/>
          <w:szCs w:val="24"/>
        </w:rPr>
        <w:t xml:space="preserve"> che devono essere assunti </w:t>
      </w:r>
      <w:r w:rsidR="009417F0" w:rsidRPr="00EB2AA7">
        <w:rPr>
          <w:rFonts w:ascii="Times New Roman" w:hAnsi="Times New Roman" w:cs="Times New Roman"/>
          <w:sz w:val="24"/>
          <w:szCs w:val="24"/>
        </w:rPr>
        <w:t xml:space="preserve">almeno </w:t>
      </w:r>
      <w:r w:rsidR="00BE5AC7" w:rsidRPr="00EB2AA7">
        <w:rPr>
          <w:rFonts w:ascii="Times New Roman" w:hAnsi="Times New Roman" w:cs="Times New Roman"/>
          <w:sz w:val="24"/>
          <w:szCs w:val="24"/>
        </w:rPr>
        <w:t>‘</w:t>
      </w:r>
      <w:r w:rsidR="00657D8E" w:rsidRPr="00EB2AA7">
        <w:rPr>
          <w:rFonts w:ascii="Times New Roman" w:hAnsi="Times New Roman" w:cs="Times New Roman"/>
          <w:sz w:val="24"/>
          <w:szCs w:val="24"/>
        </w:rPr>
        <w:t>prima</w:t>
      </w:r>
      <w:r w:rsidR="00BE5AC7" w:rsidRPr="00EB2AA7">
        <w:rPr>
          <w:rFonts w:ascii="Times New Roman" w:hAnsi="Times New Roman" w:cs="Times New Roman"/>
          <w:sz w:val="24"/>
          <w:szCs w:val="24"/>
        </w:rPr>
        <w:t>’</w:t>
      </w:r>
      <w:r w:rsidR="00657D8E" w:rsidRPr="00EB2AA7">
        <w:rPr>
          <w:rFonts w:ascii="Times New Roman" w:hAnsi="Times New Roman" w:cs="Times New Roman"/>
          <w:sz w:val="24"/>
          <w:szCs w:val="24"/>
        </w:rPr>
        <w:t xml:space="preserve"> di ogni intervento chirurgico oncologico programmato</w:t>
      </w:r>
      <w:r w:rsidR="004675B8" w:rsidRPr="00EB2AA7">
        <w:rPr>
          <w:rFonts w:ascii="Times New Roman" w:hAnsi="Times New Roman" w:cs="Times New Roman"/>
          <w:sz w:val="24"/>
          <w:szCs w:val="24"/>
        </w:rPr>
        <w:t xml:space="preserve">. Uno dei tanti problemi </w:t>
      </w:r>
      <w:r w:rsidR="00091232" w:rsidRPr="00EB2AA7">
        <w:rPr>
          <w:rFonts w:ascii="Times New Roman" w:hAnsi="Times New Roman" w:cs="Times New Roman"/>
          <w:sz w:val="24"/>
          <w:szCs w:val="24"/>
        </w:rPr>
        <w:t xml:space="preserve">da affrontare riguarda, ad esempio, lo stato nutrizionale dei pazienti. Il successo della chirurgia oncologica non è esclusivamente correlato alla qualità ed efficacia del gesto chirurgico, ma anche alla capacità dell’organismo di reagire a questo trauma con un supporto nutrizionale adeguato. La malnutrizione del paziente sottoposto a chirurgia oncologica provoca un prolungamento della permanenza in ospedale dopo l’intervento, un aumento delle complicanze postoperatorie e della mortalità postoperatoria e, spesso, un ritardo nell’inizio di ulteriori terapie. Per questo, la valutazione preoperatoria dello stato nutrizionale e il supporto dietologico </w:t>
      </w:r>
      <w:r w:rsidR="009417F0" w:rsidRPr="00EB2AA7">
        <w:rPr>
          <w:rFonts w:ascii="Times New Roman" w:hAnsi="Times New Roman" w:cs="Times New Roman"/>
          <w:sz w:val="24"/>
          <w:szCs w:val="24"/>
        </w:rPr>
        <w:t xml:space="preserve">in preparazione, </w:t>
      </w:r>
      <w:r w:rsidR="00091232" w:rsidRPr="00EB2AA7">
        <w:rPr>
          <w:rFonts w:ascii="Times New Roman" w:hAnsi="Times New Roman" w:cs="Times New Roman"/>
          <w:sz w:val="24"/>
          <w:szCs w:val="24"/>
        </w:rPr>
        <w:t>durante</w:t>
      </w:r>
      <w:r w:rsidR="009417F0" w:rsidRPr="00EB2AA7">
        <w:rPr>
          <w:rFonts w:ascii="Times New Roman" w:hAnsi="Times New Roman" w:cs="Times New Roman"/>
          <w:sz w:val="24"/>
          <w:szCs w:val="24"/>
        </w:rPr>
        <w:t xml:space="preserve"> e dopo</w:t>
      </w:r>
      <w:r w:rsidR="00091232" w:rsidRPr="00EB2AA7">
        <w:rPr>
          <w:rFonts w:ascii="Times New Roman" w:hAnsi="Times New Roman" w:cs="Times New Roman"/>
          <w:sz w:val="24"/>
          <w:szCs w:val="24"/>
        </w:rPr>
        <w:t xml:space="preserve"> il ricovero sono </w:t>
      </w:r>
      <w:r w:rsidR="009417F0" w:rsidRPr="00EB2AA7">
        <w:rPr>
          <w:rFonts w:ascii="Times New Roman" w:hAnsi="Times New Roman" w:cs="Times New Roman"/>
          <w:sz w:val="24"/>
          <w:szCs w:val="24"/>
        </w:rPr>
        <w:t xml:space="preserve">alcuni dei </w:t>
      </w:r>
      <w:r w:rsidR="00091232" w:rsidRPr="00EB2AA7">
        <w:rPr>
          <w:rFonts w:ascii="Times New Roman" w:hAnsi="Times New Roman" w:cs="Times New Roman"/>
          <w:sz w:val="24"/>
          <w:szCs w:val="24"/>
        </w:rPr>
        <w:t>fattor</w:t>
      </w:r>
      <w:r w:rsidR="005C077F" w:rsidRPr="00EB2AA7">
        <w:rPr>
          <w:rFonts w:ascii="Times New Roman" w:hAnsi="Times New Roman" w:cs="Times New Roman"/>
          <w:sz w:val="24"/>
          <w:szCs w:val="24"/>
        </w:rPr>
        <w:t>i</w:t>
      </w:r>
      <w:r w:rsidR="00091232" w:rsidRPr="00EB2AA7">
        <w:rPr>
          <w:rFonts w:ascii="Times New Roman" w:hAnsi="Times New Roman" w:cs="Times New Roman"/>
          <w:sz w:val="24"/>
          <w:szCs w:val="24"/>
        </w:rPr>
        <w:t xml:space="preserve"> </w:t>
      </w:r>
      <w:r w:rsidR="001641FE" w:rsidRPr="00EB2AA7">
        <w:rPr>
          <w:rFonts w:ascii="Times New Roman" w:hAnsi="Times New Roman" w:cs="Times New Roman"/>
          <w:sz w:val="24"/>
          <w:szCs w:val="24"/>
        </w:rPr>
        <w:t xml:space="preserve">che determinano </w:t>
      </w:r>
      <w:r w:rsidR="00091232" w:rsidRPr="00EB2AA7">
        <w:rPr>
          <w:rFonts w:ascii="Times New Roman" w:hAnsi="Times New Roman" w:cs="Times New Roman"/>
          <w:sz w:val="24"/>
          <w:szCs w:val="24"/>
        </w:rPr>
        <w:t>l’esito positivo delle cure”.</w:t>
      </w:r>
      <w:bookmarkStart w:id="2" w:name="_GoBack"/>
      <w:bookmarkEnd w:id="2"/>
      <w:r w:rsidR="00091232" w:rsidRPr="00EB2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0F6" w:rsidRPr="00A6293A" w:rsidRDefault="002100F6" w:rsidP="0082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74F" w:rsidRPr="00866E2B" w:rsidRDefault="00C7474F" w:rsidP="00C7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2B">
        <w:rPr>
          <w:rFonts w:ascii="Times New Roman" w:hAnsi="Times New Roman" w:cs="Times New Roman"/>
          <w:sz w:val="24"/>
          <w:szCs w:val="24"/>
        </w:rPr>
        <w:t xml:space="preserve">Ufficio stampa </w:t>
      </w:r>
    </w:p>
    <w:p w:rsidR="00C7474F" w:rsidRPr="00866E2B" w:rsidRDefault="00C7474F" w:rsidP="00C7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2B">
        <w:rPr>
          <w:rFonts w:ascii="Times New Roman" w:hAnsi="Times New Roman" w:cs="Times New Roman"/>
          <w:sz w:val="24"/>
          <w:szCs w:val="24"/>
        </w:rPr>
        <w:t>Intermedia</w:t>
      </w:r>
    </w:p>
    <w:p w:rsidR="00EA1AF1" w:rsidRDefault="00C7474F" w:rsidP="000C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2B">
        <w:rPr>
          <w:rFonts w:ascii="Times New Roman" w:hAnsi="Times New Roman" w:cs="Times New Roman"/>
          <w:sz w:val="24"/>
          <w:szCs w:val="24"/>
        </w:rPr>
        <w:t>030.226105 – 3351892975 – 335265394</w:t>
      </w:r>
      <w:r w:rsidR="009928CF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="009928CF" w:rsidRPr="002759C2">
          <w:rPr>
            <w:rStyle w:val="Collegamentoipertestuale"/>
            <w:rFonts w:ascii="Times New Roman" w:hAnsi="Times New Roman" w:cs="Times New Roman"/>
            <w:sz w:val="24"/>
            <w:szCs w:val="24"/>
          </w:rPr>
          <w:t>intermedia@intermedianews.it</w:t>
        </w:r>
      </w:hyperlink>
      <w:bookmarkEnd w:id="0"/>
    </w:p>
    <w:sectPr w:rsidR="00EA1AF1" w:rsidSect="000C5AA8">
      <w:headerReference w:type="first" r:id="rId8"/>
      <w:pgSz w:w="11906" w:h="16838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B48" w:rsidRDefault="00016B48" w:rsidP="00705B32">
      <w:pPr>
        <w:spacing w:after="0" w:line="240" w:lineRule="auto"/>
      </w:pPr>
      <w:r>
        <w:separator/>
      </w:r>
    </w:p>
  </w:endnote>
  <w:endnote w:type="continuationSeparator" w:id="0">
    <w:p w:rsidR="00016B48" w:rsidRDefault="00016B48" w:rsidP="0070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B48" w:rsidRDefault="00016B48" w:rsidP="00705B32">
      <w:pPr>
        <w:spacing w:after="0" w:line="240" w:lineRule="auto"/>
      </w:pPr>
      <w:r>
        <w:separator/>
      </w:r>
    </w:p>
  </w:footnote>
  <w:footnote w:type="continuationSeparator" w:id="0">
    <w:p w:rsidR="00016B48" w:rsidRDefault="00016B48" w:rsidP="0070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B32" w:rsidRDefault="00705B32" w:rsidP="00705B3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657350" cy="1238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58"/>
    <w:rsid w:val="00006983"/>
    <w:rsid w:val="00016B48"/>
    <w:rsid w:val="00033D1B"/>
    <w:rsid w:val="00065BE2"/>
    <w:rsid w:val="00066F4B"/>
    <w:rsid w:val="00091232"/>
    <w:rsid w:val="000C5AA8"/>
    <w:rsid w:val="000D4ED9"/>
    <w:rsid w:val="000E68E2"/>
    <w:rsid w:val="00107E17"/>
    <w:rsid w:val="00121A73"/>
    <w:rsid w:val="00142982"/>
    <w:rsid w:val="00145B1C"/>
    <w:rsid w:val="001641FE"/>
    <w:rsid w:val="001A0482"/>
    <w:rsid w:val="001B16A9"/>
    <w:rsid w:val="001C5179"/>
    <w:rsid w:val="001E5192"/>
    <w:rsid w:val="002066E3"/>
    <w:rsid w:val="002100F6"/>
    <w:rsid w:val="00225E3F"/>
    <w:rsid w:val="00234E6B"/>
    <w:rsid w:val="002908D5"/>
    <w:rsid w:val="002B524E"/>
    <w:rsid w:val="002D17D5"/>
    <w:rsid w:val="002D3C1D"/>
    <w:rsid w:val="002E6B51"/>
    <w:rsid w:val="002E788B"/>
    <w:rsid w:val="002F1F80"/>
    <w:rsid w:val="002F4C1B"/>
    <w:rsid w:val="00315699"/>
    <w:rsid w:val="00316F92"/>
    <w:rsid w:val="0033299D"/>
    <w:rsid w:val="003363B5"/>
    <w:rsid w:val="00374EE2"/>
    <w:rsid w:val="003B46E0"/>
    <w:rsid w:val="003C3096"/>
    <w:rsid w:val="003C576E"/>
    <w:rsid w:val="003D4D11"/>
    <w:rsid w:val="003E0490"/>
    <w:rsid w:val="003F7F79"/>
    <w:rsid w:val="00405FFA"/>
    <w:rsid w:val="0041365E"/>
    <w:rsid w:val="004675B8"/>
    <w:rsid w:val="00477146"/>
    <w:rsid w:val="004D799A"/>
    <w:rsid w:val="004E0F9B"/>
    <w:rsid w:val="00537648"/>
    <w:rsid w:val="00552ABD"/>
    <w:rsid w:val="005C077F"/>
    <w:rsid w:val="005D7CAA"/>
    <w:rsid w:val="006077B8"/>
    <w:rsid w:val="006340CF"/>
    <w:rsid w:val="00657D8E"/>
    <w:rsid w:val="00670470"/>
    <w:rsid w:val="0067056F"/>
    <w:rsid w:val="00674EFD"/>
    <w:rsid w:val="006A4BCB"/>
    <w:rsid w:val="006B2D76"/>
    <w:rsid w:val="006B40DD"/>
    <w:rsid w:val="006E487E"/>
    <w:rsid w:val="006E5678"/>
    <w:rsid w:val="006E6399"/>
    <w:rsid w:val="006F5C10"/>
    <w:rsid w:val="00705B32"/>
    <w:rsid w:val="00750957"/>
    <w:rsid w:val="007561BC"/>
    <w:rsid w:val="00784E40"/>
    <w:rsid w:val="0079758A"/>
    <w:rsid w:val="007B788A"/>
    <w:rsid w:val="00823646"/>
    <w:rsid w:val="00837C96"/>
    <w:rsid w:val="00844962"/>
    <w:rsid w:val="00856D91"/>
    <w:rsid w:val="00864FCC"/>
    <w:rsid w:val="00866E2B"/>
    <w:rsid w:val="008A7C0E"/>
    <w:rsid w:val="008B39C1"/>
    <w:rsid w:val="008D1244"/>
    <w:rsid w:val="008D43C9"/>
    <w:rsid w:val="008E66D0"/>
    <w:rsid w:val="008E7992"/>
    <w:rsid w:val="008F07A8"/>
    <w:rsid w:val="00905395"/>
    <w:rsid w:val="009130E8"/>
    <w:rsid w:val="009417F0"/>
    <w:rsid w:val="00974458"/>
    <w:rsid w:val="00982299"/>
    <w:rsid w:val="00984F6C"/>
    <w:rsid w:val="009928CF"/>
    <w:rsid w:val="00A23163"/>
    <w:rsid w:val="00A34B54"/>
    <w:rsid w:val="00A529A9"/>
    <w:rsid w:val="00A6293A"/>
    <w:rsid w:val="00AD14F4"/>
    <w:rsid w:val="00AE1999"/>
    <w:rsid w:val="00AF2AC4"/>
    <w:rsid w:val="00B1715A"/>
    <w:rsid w:val="00B32940"/>
    <w:rsid w:val="00B53FB3"/>
    <w:rsid w:val="00B62DF5"/>
    <w:rsid w:val="00BA58B7"/>
    <w:rsid w:val="00BB1401"/>
    <w:rsid w:val="00BB2BB3"/>
    <w:rsid w:val="00BC6CF4"/>
    <w:rsid w:val="00BD41DB"/>
    <w:rsid w:val="00BE5AC7"/>
    <w:rsid w:val="00C32A4B"/>
    <w:rsid w:val="00C4478C"/>
    <w:rsid w:val="00C46945"/>
    <w:rsid w:val="00C469E7"/>
    <w:rsid w:val="00C664CB"/>
    <w:rsid w:val="00C7474F"/>
    <w:rsid w:val="00C977C7"/>
    <w:rsid w:val="00CB056E"/>
    <w:rsid w:val="00CC0C30"/>
    <w:rsid w:val="00CC507B"/>
    <w:rsid w:val="00CD02AA"/>
    <w:rsid w:val="00CF5E7B"/>
    <w:rsid w:val="00CF7A39"/>
    <w:rsid w:val="00D70501"/>
    <w:rsid w:val="00D72667"/>
    <w:rsid w:val="00DF0284"/>
    <w:rsid w:val="00DF52A4"/>
    <w:rsid w:val="00E163CD"/>
    <w:rsid w:val="00E65128"/>
    <w:rsid w:val="00E87C7E"/>
    <w:rsid w:val="00EA1AF1"/>
    <w:rsid w:val="00EB2AA7"/>
    <w:rsid w:val="00F026F9"/>
    <w:rsid w:val="00F75167"/>
    <w:rsid w:val="00F94BE2"/>
    <w:rsid w:val="00FE7E54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E885"/>
  <w15:docId w15:val="{B02134C3-702A-4B55-8C16-DF0805E5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F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5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B32"/>
  </w:style>
  <w:style w:type="paragraph" w:styleId="Pidipagina">
    <w:name w:val="footer"/>
    <w:basedOn w:val="Normale"/>
    <w:link w:val="PidipaginaCarattere"/>
    <w:uiPriority w:val="99"/>
    <w:unhideWhenUsed/>
    <w:rsid w:val="00705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B32"/>
  </w:style>
  <w:style w:type="character" w:styleId="Collegamentoipertestuale">
    <w:name w:val="Hyperlink"/>
    <w:basedOn w:val="Carpredefinitoparagrafo"/>
    <w:uiPriority w:val="99"/>
    <w:unhideWhenUsed/>
    <w:rsid w:val="00C7474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D8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media@intermedianew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65C13-F30D-421B-AB7E-AFC16829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Cabra - Intermedia</dc:creator>
  <cp:lastModifiedBy>Paolo Cabra - Intermedia</cp:lastModifiedBy>
  <cp:revision>19</cp:revision>
  <cp:lastPrinted>2019-06-12T14:33:00Z</cp:lastPrinted>
  <dcterms:created xsi:type="dcterms:W3CDTF">2019-06-14T09:41:00Z</dcterms:created>
  <dcterms:modified xsi:type="dcterms:W3CDTF">2019-06-19T14:43:00Z</dcterms:modified>
</cp:coreProperties>
</file>