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6" w:rsidRPr="00592F06" w:rsidRDefault="00592F06" w:rsidP="0059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F06">
        <w:rPr>
          <w:rFonts w:ascii="Times New Roman" w:hAnsi="Times New Roman" w:cs="Times New Roman"/>
          <w:b/>
          <w:bCs/>
          <w:sz w:val="28"/>
          <w:szCs w:val="28"/>
        </w:rPr>
        <w:t>I NUMERI DEL TUMORE DEL SENO</w:t>
      </w: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BB9" w:rsidRDefault="006E7BB9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Incidenza</w:t>
      </w: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Si stima che nel 2017 verranno diagnosticati fra le italiane circa 50.500 nuovi casi di carcinoma della mammella femminile </w:t>
      </w:r>
      <w:r w:rsidR="007F29C6">
        <w:rPr>
          <w:rFonts w:ascii="Times New Roman" w:eastAsia="MinionPro-Regular" w:hAnsi="Times New Roman" w:cs="Times New Roman"/>
          <w:sz w:val="24"/>
          <w:szCs w:val="24"/>
        </w:rPr>
        <w:t>(fra gli uomini stimati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500 nuovi casi).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È la neoplasia più diagnosticata nelle donne, in cui circa un tumore maligno ogni tre (28%) è un tumore mammario. Considerando le frequenze nelle varie fasce d’età, rappresenta il tumore più frequentemente diagnosticato tra le donne nella fascia d’età 0-49 anni (41%), nella classe d’età 50-69 anni (35%) e in quella più anziana +70 anni (22%). </w:t>
      </w:r>
    </w:p>
    <w:p w:rsidR="007F29C6" w:rsidRPr="007F29C6" w:rsidRDefault="007F29C6" w:rsidP="007F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7F29C6">
        <w:rPr>
          <w:rFonts w:ascii="Times New Roman" w:eastAsia="MinionPro-Regular" w:hAnsi="Times New Roman" w:cs="Times New Roman"/>
          <w:b/>
          <w:sz w:val="24"/>
          <w:szCs w:val="24"/>
        </w:rPr>
        <w:t>Il trend di incidenza del tumore della mammella in Italia appare in leggero aumento (+0,9% per anno) mentre continua a calare, in maniera significativa, la mortalità (-2,2% per anno).</w:t>
      </w:r>
      <w:r w:rsidRPr="007F29C6">
        <w:rPr>
          <w:rFonts w:ascii="Times New Roman" w:eastAsia="MinionPro-Regular" w:hAnsi="Times New Roman" w:cs="Times New Roman"/>
          <w:sz w:val="24"/>
          <w:szCs w:val="24"/>
        </w:rPr>
        <w:t xml:space="preserve"> Analizzando le fasce di età più giovani, si osserva che nella fascia di età 35-44 l’i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ncidenza appare stabile, ma </w:t>
      </w:r>
      <w:r w:rsidRPr="007F29C6">
        <w:rPr>
          <w:rFonts w:ascii="Times New Roman" w:eastAsia="MinionPro-Regular" w:hAnsi="Times New Roman" w:cs="Times New Roman"/>
          <w:sz w:val="24"/>
          <w:szCs w:val="24"/>
        </w:rPr>
        <w:t xml:space="preserve">la mortalità cala (-2,2% per anno). </w:t>
      </w:r>
    </w:p>
    <w:p w:rsidR="007F29C6" w:rsidRPr="007F29C6" w:rsidRDefault="007F29C6" w:rsidP="007F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7F29C6">
        <w:rPr>
          <w:rFonts w:ascii="Times New Roman" w:eastAsia="MinionPro-Regular" w:hAnsi="Times New Roman" w:cs="Times New Roman"/>
          <w:sz w:val="24"/>
          <w:szCs w:val="24"/>
        </w:rPr>
        <w:t>L’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ampliamento della </w:t>
      </w:r>
      <w:r w:rsidRPr="007F29C6">
        <w:rPr>
          <w:rFonts w:ascii="Times New Roman" w:eastAsia="MinionPro-Regular" w:hAnsi="Times New Roman" w:cs="Times New Roman"/>
          <w:sz w:val="24"/>
          <w:szCs w:val="24"/>
        </w:rPr>
        <w:t xml:space="preserve">popolazione target dello screening mammografico in alcune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Regioni (tra cui Emilia-Romagna </w:t>
      </w:r>
      <w:r w:rsidRPr="007F29C6">
        <w:rPr>
          <w:rFonts w:ascii="Times New Roman" w:eastAsia="MinionPro-Regular" w:hAnsi="Times New Roman" w:cs="Times New Roman"/>
          <w:sz w:val="24"/>
          <w:szCs w:val="24"/>
        </w:rPr>
        <w:t>e Piemonte), rende ragione dell’aumento significativo dell’incidenza nella classe</w:t>
      </w:r>
    </w:p>
    <w:p w:rsidR="007F29C6" w:rsidRDefault="007F29C6" w:rsidP="007F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7F29C6">
        <w:rPr>
          <w:rFonts w:ascii="Times New Roman" w:eastAsia="MinionPro-Regular" w:hAnsi="Times New Roman" w:cs="Times New Roman"/>
          <w:sz w:val="24"/>
          <w:szCs w:val="24"/>
        </w:rPr>
        <w:t>di età 45-49, dove peraltro la mortalità si abbassa dell’</w:t>
      </w:r>
      <w:r>
        <w:rPr>
          <w:rFonts w:ascii="Times New Roman" w:eastAsia="MinionPro-Regular" w:hAnsi="Times New Roman" w:cs="Times New Roman"/>
          <w:sz w:val="24"/>
          <w:szCs w:val="24"/>
        </w:rPr>
        <w:t>1,6%.</w:t>
      </w:r>
    </w:p>
    <w:p w:rsidR="00592F06" w:rsidRPr="007F29C6" w:rsidRDefault="007F29C6" w:rsidP="007F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7F29C6">
        <w:rPr>
          <w:rFonts w:ascii="Times New Roman" w:eastAsia="MinionPro-Regular" w:hAnsi="Times New Roman" w:cs="Times New Roman"/>
          <w:sz w:val="24"/>
          <w:szCs w:val="24"/>
        </w:rPr>
        <w:t>Nel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la fascia di età oggetto di </w:t>
      </w:r>
      <w:r w:rsidRPr="007F29C6">
        <w:rPr>
          <w:rFonts w:ascii="Times New Roman" w:eastAsia="MinionPro-Regular" w:hAnsi="Times New Roman" w:cs="Times New Roman"/>
          <w:sz w:val="24"/>
          <w:szCs w:val="24"/>
        </w:rPr>
        <w:t>screening sul territorio nazionale (50-69 anni), l’incidenza è stabile e la mortalità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cala </w:t>
      </w:r>
      <w:r w:rsidRPr="007F29C6">
        <w:rPr>
          <w:rFonts w:ascii="Times New Roman" w:eastAsia="MinionPro-Regular" w:hAnsi="Times New Roman" w:cs="Times New Roman"/>
          <w:sz w:val="24"/>
          <w:szCs w:val="24"/>
        </w:rPr>
        <w:t>dell’1,8%. Nelle ultrasettantenni si osserva un aumento dell’incidenza dell’</w:t>
      </w:r>
      <w:r>
        <w:rPr>
          <w:rFonts w:ascii="Times New Roman" w:eastAsia="MinionPro-Regular" w:hAnsi="Times New Roman" w:cs="Times New Roman"/>
          <w:sz w:val="24"/>
          <w:szCs w:val="24"/>
        </w:rPr>
        <w:t>1,4% e una stabilità</w:t>
      </w:r>
      <w:r w:rsidRPr="007F29C6">
        <w:rPr>
          <w:rFonts w:ascii="Times New Roman" w:eastAsia="MinionPro-Regular" w:hAnsi="Times New Roman" w:cs="Times New Roman"/>
          <w:sz w:val="24"/>
          <w:szCs w:val="24"/>
        </w:rPr>
        <w:t xml:space="preserve"> della mortalità.</w:t>
      </w:r>
    </w:p>
    <w:p w:rsidR="007F29C6" w:rsidRDefault="007F29C6" w:rsidP="0059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Anche per il 2014 il carcinoma mammario ha rappresentato la prima causa di morte per tumore nelle donne, con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12.201 decessi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, fra gli uomini le morti sono state 129 (ISTAT). È la prima causa di morte nelle diverse età della vita, rappresentando il 29% delle cause di morte oncologica prima dei 50 anni, il 22% tra i 50 e i 69 anni e il 15% dopo i 70 anni. </w:t>
      </w:r>
    </w:p>
    <w:p w:rsidR="00592F06" w:rsidRPr="002B3D43" w:rsidRDefault="002B3D43" w:rsidP="002B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B3D43">
        <w:rPr>
          <w:rFonts w:ascii="Times New Roman" w:eastAsia="MinionPro-Regular" w:hAnsi="Times New Roman" w:cs="Times New Roman"/>
          <w:sz w:val="24"/>
          <w:szCs w:val="24"/>
        </w:rPr>
        <w:t>Si osserva una continua tendenza alla diminuzione della mortalità per c</w:t>
      </w:r>
      <w:r w:rsidR="00046E6E">
        <w:rPr>
          <w:rFonts w:ascii="Times New Roman" w:eastAsia="MinionPro-Regular" w:hAnsi="Times New Roman" w:cs="Times New Roman"/>
          <w:sz w:val="24"/>
          <w:szCs w:val="24"/>
        </w:rPr>
        <w:t xml:space="preserve">arcinoma mammario (-2,2%/anno), </w:t>
      </w:r>
      <w:bookmarkStart w:id="0" w:name="_GoBack"/>
      <w:bookmarkEnd w:id="0"/>
      <w:r w:rsidRPr="002B3D43">
        <w:rPr>
          <w:rFonts w:ascii="Times New Roman" w:eastAsia="MinionPro-Regular" w:hAnsi="Times New Roman" w:cs="Times New Roman"/>
          <w:sz w:val="24"/>
          <w:szCs w:val="24"/>
        </w:rPr>
        <w:t>attribuibile alla maggiore diffusione dei progra</w:t>
      </w:r>
      <w:r>
        <w:rPr>
          <w:rFonts w:ascii="Times New Roman" w:eastAsia="MinionPro-Regular" w:hAnsi="Times New Roman" w:cs="Times New Roman"/>
          <w:sz w:val="24"/>
          <w:szCs w:val="24"/>
        </w:rPr>
        <w:t>mmi di diagnosi precoce,</w:t>
      </w:r>
      <w:r w:rsidRPr="002B3D43">
        <w:rPr>
          <w:rFonts w:ascii="Times New Roman" w:eastAsia="MinionPro-Regular" w:hAnsi="Times New Roman" w:cs="Times New Roman"/>
          <w:sz w:val="24"/>
          <w:szCs w:val="24"/>
        </w:rPr>
        <w:t xml:space="preserve"> all’anticipazione </w:t>
      </w:r>
      <w:r>
        <w:rPr>
          <w:rFonts w:ascii="Times New Roman" w:eastAsia="MinionPro-Regular" w:hAnsi="Times New Roman" w:cs="Times New Roman"/>
          <w:sz w:val="24"/>
          <w:szCs w:val="24"/>
        </w:rPr>
        <w:t>diagnostica e</w:t>
      </w:r>
      <w:r w:rsidRPr="002B3D43">
        <w:rPr>
          <w:rFonts w:ascii="Times New Roman" w:eastAsia="MinionPro-Regular" w:hAnsi="Times New Roman" w:cs="Times New Roman"/>
          <w:sz w:val="24"/>
          <w:szCs w:val="24"/>
        </w:rPr>
        <w:t xml:space="preserve"> ai progressi terapeutici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:rsidR="002B3D43" w:rsidRDefault="002B3D43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delle donne con tumore della mammella in Italia è pari all’87%.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Non presenta eterogeneità elevata tra fasce di </w:t>
      </w:r>
      <w:r w:rsidR="003C2647">
        <w:rPr>
          <w:rFonts w:ascii="Times New Roman" w:eastAsia="MinionPro-Regular" w:hAnsi="Times New Roman" w:cs="Times New Roman"/>
          <w:sz w:val="24"/>
          <w:szCs w:val="24"/>
        </w:rPr>
        <w:t>età: la sopravvivenza a 5 anni è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pari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al 91% nelle donne giovani (15-44 anni), 92% tra le donne in età 45-54 anni, 91% tra le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donne in età 55-64, 89% tra le donne in età 65-74 anni, leggermente inferiore, 79%, tra le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donne anziane (75+).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Si evidenziano livelli leggermente inferiori nel Meridione: Nord Italia (87-88%), Centro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(87%) e Sud (85%). </w:t>
      </w:r>
      <w:r w:rsidRPr="003C2647">
        <w:rPr>
          <w:rFonts w:ascii="Times New Roman" w:eastAsia="MinionPro-Regular" w:hAnsi="Times New Roman" w:cs="Times New Roman"/>
          <w:b/>
          <w:sz w:val="24"/>
          <w:szCs w:val="24"/>
        </w:rPr>
        <w:t>La sopravvivenza dopo 10 anni dalla diagnosi è pari all’80%.</w:t>
      </w: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592F06" w:rsidRPr="000B4A46" w:rsidRDefault="00592F06" w:rsidP="000B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Italia </w:t>
      </w:r>
      <w:r w:rsidRPr="002A25D7">
        <w:rPr>
          <w:rFonts w:ascii="Times New Roman" w:eastAsia="MinionPro-Regular" w:hAnsi="Times New Roman" w:cs="Times New Roman"/>
          <w:b/>
          <w:sz w:val="24"/>
          <w:szCs w:val="24"/>
        </w:rPr>
        <w:t>vivono</w:t>
      </w:r>
      <w:r w:rsidR="002A25D7" w:rsidRPr="002A25D7">
        <w:rPr>
          <w:rFonts w:ascii="Times New Roman" w:eastAsia="MinionPro-Regular" w:hAnsi="Times New Roman" w:cs="Times New Roman"/>
          <w:b/>
          <w:sz w:val="24"/>
          <w:szCs w:val="24"/>
        </w:rPr>
        <w:t xml:space="preserve"> 766.957</w:t>
      </w:r>
      <w:r w:rsidR="002A25D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donne che hanno avuto una diagnosi di carcinoma mammario</w:t>
      </w:r>
      <w:r>
        <w:rPr>
          <w:rFonts w:ascii="Times New Roman" w:eastAsia="MinionPro-Regular" w:hAnsi="Times New Roman" w:cs="Times New Roman"/>
          <w:sz w:val="24"/>
          <w:szCs w:val="24"/>
        </w:rPr>
        <w:t>, pari al 43% di tutte le donne che convivono con una pregressa diagnosi di tumore e pari al 23% di tutti i casi prevalenti (uomini e donne).</w:t>
      </w:r>
      <w:r w:rsidR="000B4A46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0B4A46" w:rsidRPr="000B4A46">
        <w:rPr>
          <w:rFonts w:ascii="Times New Roman" w:eastAsia="MinionPro-Regular" w:hAnsi="Times New Roman" w:cs="Times New Roman"/>
          <w:sz w:val="24"/>
          <w:szCs w:val="24"/>
        </w:rPr>
        <w:t>Tra queste donne, la diagnosi è stata formulata da meno di 2 anni nel 15% dei casi, tra 2 e 5 anni nel 20%, tra 5 e 10 anni nel 26%, oltre i 10 anni nel 40%.</w:t>
      </w:r>
    </w:p>
    <w:p w:rsidR="00592F06" w:rsidRDefault="00592F06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B2765" w:rsidRDefault="002B2765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7F29C6" w:rsidRPr="002A4F0D" w:rsidRDefault="007F29C6" w:rsidP="007F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4F0D"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3E52FA" w:rsidRPr="002A4F0D" w:rsidRDefault="007F29C6" w:rsidP="00AB1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F0D">
        <w:rPr>
          <w:rFonts w:ascii="Times New Roman" w:hAnsi="Times New Roman" w:cs="Times New Roman"/>
          <w:sz w:val="20"/>
          <w:szCs w:val="20"/>
        </w:rPr>
        <w:t>“I nu</w:t>
      </w:r>
      <w:r w:rsidR="002A4F0D" w:rsidRPr="002A4F0D">
        <w:rPr>
          <w:rFonts w:ascii="Times New Roman" w:hAnsi="Times New Roman" w:cs="Times New Roman"/>
          <w:sz w:val="20"/>
          <w:szCs w:val="20"/>
        </w:rPr>
        <w:t>meri del cancro in Italia 2017” (AIOM-AIRTUM-Fondazione AIOM)</w:t>
      </w:r>
    </w:p>
    <w:sectPr w:rsidR="003E52FA" w:rsidRPr="002A4F0D" w:rsidSect="00AB1DF4">
      <w:headerReference w:type="first" r:id="rId7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F4" w:rsidRDefault="00AB1DF4" w:rsidP="00AB1DF4">
      <w:pPr>
        <w:spacing w:after="0" w:line="240" w:lineRule="auto"/>
      </w:pPr>
      <w:r>
        <w:separator/>
      </w:r>
    </w:p>
  </w:endnote>
  <w:endnote w:type="continuationSeparator" w:id="0">
    <w:p w:rsidR="00AB1DF4" w:rsidRDefault="00AB1DF4" w:rsidP="00AB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2040503050306020203"/>
    <w:charset w:val="80"/>
    <w:family w:val="roman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F4" w:rsidRDefault="00AB1DF4" w:rsidP="00AB1DF4">
      <w:pPr>
        <w:spacing w:after="0" w:line="240" w:lineRule="auto"/>
      </w:pPr>
      <w:r>
        <w:separator/>
      </w:r>
    </w:p>
  </w:footnote>
  <w:footnote w:type="continuationSeparator" w:id="0">
    <w:p w:rsidR="00AB1DF4" w:rsidRDefault="00AB1DF4" w:rsidP="00AB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F4" w:rsidRDefault="00AB1DF4" w:rsidP="00AB1DF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B8583B" wp14:editId="4B1DBD34">
          <wp:extent cx="2131695" cy="1308735"/>
          <wp:effectExtent l="0" t="0" r="1905" b="5715"/>
          <wp:docPr id="1" name="Immagine 1" descr="2015_logo_a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2015_logo_a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DE"/>
    <w:rsid w:val="00046E6E"/>
    <w:rsid w:val="000B4A46"/>
    <w:rsid w:val="002A25D7"/>
    <w:rsid w:val="002A4F0D"/>
    <w:rsid w:val="002B2765"/>
    <w:rsid w:val="002B3D43"/>
    <w:rsid w:val="003C2647"/>
    <w:rsid w:val="003E52FA"/>
    <w:rsid w:val="004D7BDE"/>
    <w:rsid w:val="00592F06"/>
    <w:rsid w:val="006E7BB9"/>
    <w:rsid w:val="007F29C6"/>
    <w:rsid w:val="00AB1DF4"/>
    <w:rsid w:val="00C3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DF4"/>
  </w:style>
  <w:style w:type="paragraph" w:styleId="Pidipagina">
    <w:name w:val="footer"/>
    <w:basedOn w:val="Normale"/>
    <w:link w:val="PidipaginaCarattere"/>
    <w:uiPriority w:val="99"/>
    <w:unhideWhenUsed/>
    <w:rsid w:val="00AB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D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DF4"/>
  </w:style>
  <w:style w:type="paragraph" w:styleId="Pidipagina">
    <w:name w:val="footer"/>
    <w:basedOn w:val="Normale"/>
    <w:link w:val="PidipaginaCarattere"/>
    <w:uiPriority w:val="99"/>
    <w:unhideWhenUsed/>
    <w:rsid w:val="00AB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D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448</Words>
  <Characters>2557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13</cp:revision>
  <dcterms:created xsi:type="dcterms:W3CDTF">2017-09-20T08:02:00Z</dcterms:created>
  <dcterms:modified xsi:type="dcterms:W3CDTF">2017-10-25T13:54:00Z</dcterms:modified>
</cp:coreProperties>
</file>