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FD" w:rsidRPr="008B6E3A" w:rsidRDefault="00F61C1A" w:rsidP="007D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3A">
        <w:rPr>
          <w:rFonts w:ascii="Times New Roman" w:hAnsi="Times New Roman" w:cs="Times New Roman"/>
          <w:b/>
          <w:sz w:val="28"/>
          <w:szCs w:val="28"/>
        </w:rPr>
        <w:t>I NUMERI DEL TUMORE DEL FEGATO</w:t>
      </w:r>
    </w:p>
    <w:p w:rsidR="00F61C1A" w:rsidRPr="008B6E3A" w:rsidRDefault="00F61C1A" w:rsidP="00F61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1A" w:rsidRDefault="00F61C1A" w:rsidP="00F6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7EA" w:rsidRDefault="005917EA" w:rsidP="00F6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7EA" w:rsidRPr="005917EA" w:rsidRDefault="005917EA" w:rsidP="00591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7EA">
        <w:rPr>
          <w:rFonts w:ascii="Times New Roman" w:hAnsi="Times New Roman" w:cs="Times New Roman"/>
          <w:b/>
          <w:bCs/>
          <w:sz w:val="24"/>
          <w:szCs w:val="24"/>
        </w:rPr>
        <w:t>Incidenza</w:t>
      </w:r>
    </w:p>
    <w:p w:rsidR="005917EA" w:rsidRPr="005917EA" w:rsidRDefault="005917EA" w:rsidP="0059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EA">
        <w:rPr>
          <w:rFonts w:ascii="Times New Roman" w:hAnsi="Times New Roman" w:cs="Times New Roman"/>
          <w:b/>
          <w:bCs/>
          <w:sz w:val="24"/>
          <w:szCs w:val="24"/>
        </w:rPr>
        <w:t>Sono circa 12.600 (8.000 negli uomini 4.600 nelle donne) i nuovi casi attesi</w:t>
      </w:r>
      <w:r w:rsidRPr="005917E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917EA">
        <w:rPr>
          <w:rFonts w:ascii="Times New Roman" w:hAnsi="Times New Roman" w:cs="Times New Roman"/>
          <w:b/>
          <w:bCs/>
          <w:sz w:val="24"/>
          <w:szCs w:val="24"/>
        </w:rPr>
        <w:t xml:space="preserve"> in Italia</w:t>
      </w:r>
      <w:r w:rsidRPr="005917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917EA">
        <w:rPr>
          <w:rFonts w:ascii="Times New Roman" w:hAnsi="Times New Roman" w:cs="Times New Roman"/>
          <w:b/>
          <w:bCs/>
          <w:sz w:val="24"/>
          <w:szCs w:val="24"/>
        </w:rPr>
        <w:t>nel 2019</w:t>
      </w:r>
      <w:r w:rsidRPr="005917EA">
        <w:rPr>
          <w:rFonts w:ascii="Times New Roman" w:hAnsi="Times New Roman" w:cs="Times New Roman"/>
          <w:sz w:val="24"/>
          <w:szCs w:val="24"/>
        </w:rPr>
        <w:t>.</w:t>
      </w:r>
      <w:r w:rsidRPr="005917EA">
        <w:rPr>
          <w:rFonts w:ascii="Times New Roman" w:hAnsi="Times New Roman" w:cs="Times New Roman"/>
          <w:sz w:val="24"/>
          <w:szCs w:val="24"/>
        </w:rPr>
        <w:t xml:space="preserve"> </w:t>
      </w:r>
      <w:r w:rsidRPr="005917EA">
        <w:rPr>
          <w:rFonts w:ascii="Times New Roman" w:hAnsi="Times New Roman" w:cs="Times New Roman"/>
          <w:sz w:val="24"/>
          <w:szCs w:val="24"/>
        </w:rPr>
        <w:t>La possibilità di sviluppare un tumore del fegato nell’arco della vita è</w:t>
      </w:r>
      <w:r w:rsidRPr="005917EA">
        <w:rPr>
          <w:rFonts w:ascii="Times New Roman" w:hAnsi="Times New Roman" w:cs="Times New Roman"/>
          <w:sz w:val="24"/>
          <w:szCs w:val="24"/>
        </w:rPr>
        <w:t xml:space="preserve"> </w:t>
      </w:r>
      <w:r w:rsidRPr="005917EA">
        <w:rPr>
          <w:rFonts w:ascii="Times New Roman" w:hAnsi="Times New Roman" w:cs="Times New Roman"/>
          <w:sz w:val="24"/>
          <w:szCs w:val="24"/>
        </w:rPr>
        <w:t>1/37 negli uomini e 1/102 nelle donne</w:t>
      </w:r>
      <w:r w:rsidRPr="005917EA">
        <w:rPr>
          <w:rFonts w:ascii="Times New Roman" w:hAnsi="Times New Roman" w:cs="Times New Roman"/>
          <w:sz w:val="24"/>
          <w:szCs w:val="24"/>
        </w:rPr>
        <w:t xml:space="preserve">. </w:t>
      </w:r>
      <w:r w:rsidRPr="005917EA">
        <w:rPr>
          <w:rFonts w:ascii="Times New Roman" w:hAnsi="Times New Roman" w:cs="Times New Roman"/>
          <w:sz w:val="24"/>
          <w:szCs w:val="24"/>
        </w:rPr>
        <w:t>Il tumore del fegato è meno frequente nelle</w:t>
      </w:r>
      <w:r w:rsidRPr="005917EA">
        <w:rPr>
          <w:rFonts w:ascii="Times New Roman" w:hAnsi="Times New Roman" w:cs="Times New Roman"/>
          <w:sz w:val="24"/>
          <w:szCs w:val="24"/>
        </w:rPr>
        <w:t xml:space="preserve"> </w:t>
      </w:r>
      <w:r w:rsidRPr="005917EA">
        <w:rPr>
          <w:rFonts w:ascii="Times New Roman" w:hAnsi="Times New Roman" w:cs="Times New Roman"/>
          <w:sz w:val="24"/>
          <w:szCs w:val="24"/>
        </w:rPr>
        <w:t>regioni del Centro sia negli uomini (-32%) che nelle donne (-27%)</w:t>
      </w:r>
      <w:r w:rsidRPr="005917EA">
        <w:rPr>
          <w:rFonts w:ascii="Times New Roman" w:hAnsi="Times New Roman" w:cs="Times New Roman"/>
          <w:sz w:val="24"/>
          <w:szCs w:val="24"/>
        </w:rPr>
        <w:t xml:space="preserve"> rispetto al Nord</w:t>
      </w:r>
      <w:r w:rsidRPr="005917EA">
        <w:rPr>
          <w:rFonts w:ascii="Times New Roman" w:hAnsi="Times New Roman" w:cs="Times New Roman"/>
          <w:sz w:val="24"/>
          <w:szCs w:val="24"/>
        </w:rPr>
        <w:t>, mentre al Sud è</w:t>
      </w:r>
      <w:r w:rsidRPr="005917EA">
        <w:rPr>
          <w:rFonts w:ascii="Times New Roman" w:hAnsi="Times New Roman" w:cs="Times New Roman"/>
          <w:sz w:val="24"/>
          <w:szCs w:val="24"/>
        </w:rPr>
        <w:t xml:space="preserve"> </w:t>
      </w:r>
      <w:r w:rsidRPr="005917EA">
        <w:rPr>
          <w:rFonts w:ascii="Times New Roman" w:hAnsi="Times New Roman" w:cs="Times New Roman"/>
          <w:sz w:val="24"/>
          <w:szCs w:val="24"/>
        </w:rPr>
        <w:t>meno frequente nei maschi (-5%) e più frequente nelle femmine (+19%)</w:t>
      </w:r>
      <w:r w:rsidRPr="005917EA">
        <w:rPr>
          <w:rFonts w:ascii="Times New Roman" w:hAnsi="Times New Roman" w:cs="Times New Roman"/>
          <w:sz w:val="24"/>
          <w:szCs w:val="24"/>
        </w:rPr>
        <w:t xml:space="preserve"> rispetto al Nord</w:t>
      </w:r>
      <w:r w:rsidRPr="005917EA">
        <w:rPr>
          <w:rFonts w:ascii="Times New Roman" w:hAnsi="Times New Roman" w:cs="Times New Roman"/>
          <w:sz w:val="24"/>
          <w:szCs w:val="24"/>
        </w:rPr>
        <w:t>.</w:t>
      </w:r>
    </w:p>
    <w:p w:rsidR="005917EA" w:rsidRDefault="005917EA" w:rsidP="0059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7EA" w:rsidRPr="005917EA" w:rsidRDefault="005917EA" w:rsidP="0059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7EA" w:rsidRPr="005917EA" w:rsidRDefault="005917EA" w:rsidP="00591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7EA"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5917EA" w:rsidRPr="005917EA" w:rsidRDefault="005917EA" w:rsidP="0059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EA">
        <w:rPr>
          <w:rFonts w:ascii="Times New Roman" w:hAnsi="Times New Roman" w:cs="Times New Roman"/>
          <w:b/>
          <w:bCs/>
          <w:sz w:val="24"/>
          <w:szCs w:val="24"/>
        </w:rPr>
        <w:t>Nel 2016</w:t>
      </w:r>
      <w:r w:rsidRPr="005917E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917EA">
        <w:rPr>
          <w:rFonts w:ascii="Times New Roman" w:hAnsi="Times New Roman" w:cs="Times New Roman"/>
          <w:b/>
          <w:bCs/>
          <w:sz w:val="24"/>
          <w:szCs w:val="24"/>
        </w:rPr>
        <w:t xml:space="preserve"> in Italia</w:t>
      </w:r>
      <w:r w:rsidRPr="005917E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917EA">
        <w:rPr>
          <w:rFonts w:ascii="Times New Roman" w:hAnsi="Times New Roman" w:cs="Times New Roman"/>
          <w:b/>
          <w:bCs/>
          <w:sz w:val="24"/>
          <w:szCs w:val="24"/>
        </w:rPr>
        <w:t xml:space="preserve"> si sono verificati oltre 9.700 decessi per tumore del fegato,</w:t>
      </w:r>
      <w:r w:rsidRPr="005917EA">
        <w:rPr>
          <w:rFonts w:ascii="Times New Roman" w:hAnsi="Times New Roman" w:cs="Times New Roman"/>
          <w:sz w:val="24"/>
          <w:szCs w:val="24"/>
        </w:rPr>
        <w:t xml:space="preserve"> 6.428</w:t>
      </w:r>
      <w:r w:rsidRPr="005917EA">
        <w:rPr>
          <w:rFonts w:ascii="Times New Roman" w:hAnsi="Times New Roman" w:cs="Times New Roman"/>
          <w:sz w:val="24"/>
          <w:szCs w:val="24"/>
        </w:rPr>
        <w:t xml:space="preserve"> </w:t>
      </w:r>
      <w:r w:rsidRPr="005917EA">
        <w:rPr>
          <w:rFonts w:ascii="Times New Roman" w:hAnsi="Times New Roman" w:cs="Times New Roman"/>
          <w:sz w:val="24"/>
          <w:szCs w:val="24"/>
        </w:rPr>
        <w:t>negli uomini e 3.274 nelle donne (ISTAT).</w:t>
      </w:r>
      <w:r w:rsidRPr="00591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7EA" w:rsidRDefault="005917EA" w:rsidP="0059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7EA" w:rsidRPr="005917EA" w:rsidRDefault="005917EA" w:rsidP="0059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7EA" w:rsidRPr="005917EA" w:rsidRDefault="005917EA" w:rsidP="00591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7EA"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5917EA" w:rsidRPr="005917EA" w:rsidRDefault="005917EA" w:rsidP="0059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EA">
        <w:rPr>
          <w:rFonts w:ascii="Times New Roman" w:hAnsi="Times New Roman" w:cs="Times New Roman"/>
          <w:b/>
          <w:bCs/>
          <w:sz w:val="24"/>
          <w:szCs w:val="24"/>
        </w:rPr>
        <w:t>La sopravvivenza a 5 anni dei pazienti con tumore del fegato in Italia è pari al 20%,</w:t>
      </w:r>
      <w:r w:rsidRPr="005917EA">
        <w:rPr>
          <w:rFonts w:ascii="Times New Roman" w:hAnsi="Times New Roman" w:cs="Times New Roman"/>
          <w:sz w:val="24"/>
          <w:szCs w:val="24"/>
        </w:rPr>
        <w:t xml:space="preserve"> </w:t>
      </w:r>
      <w:r w:rsidRPr="005917EA">
        <w:rPr>
          <w:rFonts w:ascii="Times New Roman" w:hAnsi="Times New Roman" w:cs="Times New Roman"/>
          <w:sz w:val="24"/>
          <w:szCs w:val="24"/>
        </w:rPr>
        <w:t>omogenea tra uomini e donne.</w:t>
      </w:r>
      <w:r w:rsidRPr="005917EA">
        <w:rPr>
          <w:rFonts w:ascii="Times New Roman" w:hAnsi="Times New Roman" w:cs="Times New Roman"/>
          <w:sz w:val="24"/>
          <w:szCs w:val="24"/>
        </w:rPr>
        <w:t xml:space="preserve"> </w:t>
      </w:r>
      <w:r w:rsidRPr="005917EA">
        <w:rPr>
          <w:rFonts w:ascii="Times New Roman" w:hAnsi="Times New Roman" w:cs="Times New Roman"/>
          <w:sz w:val="24"/>
          <w:szCs w:val="24"/>
        </w:rPr>
        <w:t>Come in altre neoplasie a prognosi severa, non</w:t>
      </w:r>
      <w:r w:rsidRPr="005917EA">
        <w:rPr>
          <w:rFonts w:ascii="Times New Roman" w:hAnsi="Times New Roman" w:cs="Times New Roman"/>
          <w:sz w:val="24"/>
          <w:szCs w:val="24"/>
        </w:rPr>
        <w:t xml:space="preserve"> </w:t>
      </w:r>
      <w:r w:rsidRPr="005917EA">
        <w:rPr>
          <w:rFonts w:ascii="Times New Roman" w:hAnsi="Times New Roman" w:cs="Times New Roman"/>
          <w:sz w:val="24"/>
          <w:szCs w:val="24"/>
        </w:rPr>
        <w:t>si osservano significative differenze in ambito nazionale. La sopravvivenza dopo</w:t>
      </w:r>
      <w:r w:rsidRPr="005917EA">
        <w:rPr>
          <w:rFonts w:ascii="Times New Roman" w:hAnsi="Times New Roman" w:cs="Times New Roman"/>
          <w:sz w:val="24"/>
          <w:szCs w:val="24"/>
        </w:rPr>
        <w:t xml:space="preserve"> </w:t>
      </w:r>
      <w:r w:rsidRPr="005917EA">
        <w:rPr>
          <w:rFonts w:ascii="Times New Roman" w:hAnsi="Times New Roman" w:cs="Times New Roman"/>
          <w:sz w:val="24"/>
          <w:szCs w:val="24"/>
        </w:rPr>
        <w:t>10 anni dalla diagnosi è pari al 10%.</w:t>
      </w:r>
    </w:p>
    <w:p w:rsidR="005917EA" w:rsidRDefault="005917EA" w:rsidP="0059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7EA" w:rsidRPr="005917EA" w:rsidRDefault="005917EA" w:rsidP="0059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7EA" w:rsidRPr="005917EA" w:rsidRDefault="005917EA" w:rsidP="00591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7EA">
        <w:rPr>
          <w:rFonts w:ascii="Times New Roman" w:hAnsi="Times New Roman" w:cs="Times New Roman"/>
          <w:b/>
          <w:bCs/>
          <w:sz w:val="24"/>
          <w:szCs w:val="24"/>
        </w:rPr>
        <w:t>Prevalenza</w:t>
      </w:r>
    </w:p>
    <w:p w:rsidR="00FE2619" w:rsidRPr="005917EA" w:rsidRDefault="005917EA" w:rsidP="0059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EA">
        <w:rPr>
          <w:rFonts w:ascii="Times New Roman" w:hAnsi="Times New Roman" w:cs="Times New Roman"/>
          <w:b/>
          <w:bCs/>
          <w:sz w:val="24"/>
          <w:szCs w:val="24"/>
        </w:rPr>
        <w:t>In Italia risiedono 33.701 persone con pregressa diagnosi di carcinoma epatico</w:t>
      </w:r>
      <w:r w:rsidRPr="00591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7EA">
        <w:rPr>
          <w:rFonts w:ascii="Times New Roman" w:hAnsi="Times New Roman" w:cs="Times New Roman"/>
          <w:b/>
          <w:bCs/>
          <w:sz w:val="24"/>
          <w:szCs w:val="24"/>
        </w:rPr>
        <w:t>(24.504 uomini e 9.197 donne)</w:t>
      </w:r>
      <w:r w:rsidRPr="005917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17EA">
        <w:rPr>
          <w:rFonts w:ascii="Times New Roman" w:hAnsi="Times New Roman" w:cs="Times New Roman"/>
          <w:sz w:val="24"/>
          <w:szCs w:val="24"/>
        </w:rPr>
        <w:t xml:space="preserve"> Anche per questi tumori, caratterizzati da una</w:t>
      </w:r>
      <w:r w:rsidRPr="005917EA">
        <w:rPr>
          <w:rFonts w:ascii="Times New Roman" w:hAnsi="Times New Roman" w:cs="Times New Roman"/>
          <w:sz w:val="24"/>
          <w:szCs w:val="24"/>
        </w:rPr>
        <w:t xml:space="preserve"> </w:t>
      </w:r>
      <w:r w:rsidRPr="005917EA">
        <w:rPr>
          <w:rFonts w:ascii="Times New Roman" w:hAnsi="Times New Roman" w:cs="Times New Roman"/>
          <w:sz w:val="24"/>
          <w:szCs w:val="24"/>
        </w:rPr>
        <w:t>prognosi generalmente sfavorevole, la maggior parte delle persone si trova temporalmente</w:t>
      </w:r>
      <w:r w:rsidRPr="005917EA">
        <w:rPr>
          <w:rFonts w:ascii="Times New Roman" w:hAnsi="Times New Roman" w:cs="Times New Roman"/>
          <w:sz w:val="24"/>
          <w:szCs w:val="24"/>
        </w:rPr>
        <w:t xml:space="preserve"> </w:t>
      </w:r>
      <w:r w:rsidRPr="005917EA">
        <w:rPr>
          <w:rFonts w:ascii="Times New Roman" w:hAnsi="Times New Roman" w:cs="Times New Roman"/>
          <w:sz w:val="24"/>
          <w:szCs w:val="24"/>
        </w:rPr>
        <w:t>in prossimità della diagnosi (il 45% entro i 2 anni, il 76% entro i 5 anni). Tra gli</w:t>
      </w:r>
      <w:r w:rsidRPr="005917EA">
        <w:rPr>
          <w:rFonts w:ascii="Times New Roman" w:hAnsi="Times New Roman" w:cs="Times New Roman"/>
          <w:sz w:val="24"/>
          <w:szCs w:val="24"/>
        </w:rPr>
        <w:t xml:space="preserve"> </w:t>
      </w:r>
      <w:r w:rsidRPr="005917EA">
        <w:rPr>
          <w:rFonts w:ascii="Times New Roman" w:hAnsi="Times New Roman" w:cs="Times New Roman"/>
          <w:sz w:val="24"/>
          <w:szCs w:val="24"/>
        </w:rPr>
        <w:t>ultrasettantacinquenni la proporzione di persone con tumore è del 25% superiore ai</w:t>
      </w:r>
      <w:r w:rsidRPr="005917EA">
        <w:rPr>
          <w:rFonts w:ascii="Times New Roman" w:hAnsi="Times New Roman" w:cs="Times New Roman"/>
          <w:sz w:val="24"/>
          <w:szCs w:val="24"/>
        </w:rPr>
        <w:t xml:space="preserve"> </w:t>
      </w:r>
      <w:r w:rsidRPr="005917EA">
        <w:rPr>
          <w:rFonts w:ascii="Times New Roman" w:hAnsi="Times New Roman" w:cs="Times New Roman"/>
          <w:sz w:val="24"/>
          <w:szCs w:val="24"/>
        </w:rPr>
        <w:t xml:space="preserve">60-74enni (147/100.000 vs 106) e oltre il quintuplo rispetto ai 45-59enni. </w:t>
      </w:r>
    </w:p>
    <w:p w:rsidR="005917EA" w:rsidRPr="005917EA" w:rsidRDefault="005917EA" w:rsidP="007D5925">
      <w:pPr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FE2619" w:rsidRPr="005917EA" w:rsidRDefault="00FE2619" w:rsidP="007D5925">
      <w:pPr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bookmarkStart w:id="0" w:name="_GoBack"/>
      <w:bookmarkEnd w:id="0"/>
    </w:p>
    <w:p w:rsidR="00FE2619" w:rsidRPr="005917EA" w:rsidRDefault="00FE2619" w:rsidP="007D5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C1A" w:rsidRPr="005917EA" w:rsidRDefault="00B10E91" w:rsidP="00560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917EA">
        <w:rPr>
          <w:rFonts w:ascii="Times New Roman" w:hAnsi="Times New Roman"/>
          <w:b/>
          <w:sz w:val="24"/>
          <w:szCs w:val="24"/>
          <w:shd w:val="clear" w:color="auto" w:fill="FFFFFF"/>
        </w:rPr>
        <w:t>Fonti</w:t>
      </w:r>
    </w:p>
    <w:p w:rsidR="00FE2619" w:rsidRPr="005917EA" w:rsidRDefault="00FE2619" w:rsidP="00FE26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917EA">
        <w:rPr>
          <w:rFonts w:ascii="Times New Roman" w:eastAsia="Times New Roman" w:hAnsi="Times New Roman"/>
          <w:bCs/>
          <w:sz w:val="20"/>
          <w:szCs w:val="20"/>
          <w:lang w:eastAsia="it-IT"/>
        </w:rPr>
        <w:t>“</w:t>
      </w:r>
      <w:r w:rsidRPr="005917EA">
        <w:rPr>
          <w:rFonts w:ascii="Times New Roman" w:eastAsia="Times New Roman" w:hAnsi="Times New Roman"/>
          <w:sz w:val="20"/>
          <w:szCs w:val="20"/>
          <w:lang w:eastAsia="it-IT"/>
        </w:rPr>
        <w:t>I numeri del cancro in Italia 2019” (AIOM-AIRTUM-Fondazione AIOM-PASSI-SIAPEC-IAP)</w:t>
      </w:r>
    </w:p>
    <w:p w:rsidR="00FE2619" w:rsidRPr="005917EA" w:rsidRDefault="00FE2619" w:rsidP="00560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E2619" w:rsidRDefault="00FE2619" w:rsidP="00560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E2619" w:rsidRPr="00FE2619" w:rsidRDefault="00FE2619" w:rsidP="00560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sectPr w:rsidR="00FE2619" w:rsidRPr="00FE2619" w:rsidSect="0099529D">
      <w:headerReference w:type="first" r:id="rId6"/>
      <w:pgSz w:w="11906" w:h="16838"/>
      <w:pgMar w:top="22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034" w:rsidRDefault="00352034" w:rsidP="0099529D">
      <w:pPr>
        <w:spacing w:after="0" w:line="240" w:lineRule="auto"/>
      </w:pPr>
      <w:r>
        <w:separator/>
      </w:r>
    </w:p>
  </w:endnote>
  <w:endnote w:type="continuationSeparator" w:id="0">
    <w:p w:rsidR="00352034" w:rsidRDefault="00352034" w:rsidP="0099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lgun Gothic Semilight"/>
    <w:panose1 w:val="00000000000000000000"/>
    <w:charset w:val="80"/>
    <w:family w:val="roman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034" w:rsidRDefault="00352034" w:rsidP="0099529D">
      <w:pPr>
        <w:spacing w:after="0" w:line="240" w:lineRule="auto"/>
      </w:pPr>
      <w:r>
        <w:separator/>
      </w:r>
    </w:p>
  </w:footnote>
  <w:footnote w:type="continuationSeparator" w:id="0">
    <w:p w:rsidR="00352034" w:rsidRDefault="00352034" w:rsidP="0099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9D" w:rsidRDefault="00FE2619" w:rsidP="0099529D">
    <w:pPr>
      <w:pStyle w:val="Intestazione"/>
      <w:jc w:val="center"/>
    </w:pPr>
    <w:r>
      <w:rPr>
        <w:noProof/>
      </w:rPr>
      <w:drawing>
        <wp:inline distT="0" distB="0" distL="0" distR="0" wp14:anchorId="61C6A848" wp14:editId="1D32B5F7">
          <wp:extent cx="2133600" cy="1308100"/>
          <wp:effectExtent l="0" t="0" r="0" b="6350"/>
          <wp:docPr id="2" name="Immagine 2" descr="\\server2003\Scambioserver\06 - MATERIALE STAMPA\2015\26. Numeri del cancro 2015 - Roma 24 settembre\2015_logo_a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\\server2003\Scambioserver\06 - MATERIALE STAMPA\2015\26. Numeri del cancro 2015 - Roma 24 settembre\2015_logo_a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942"/>
    <w:rsid w:val="00176942"/>
    <w:rsid w:val="00293BC7"/>
    <w:rsid w:val="00352034"/>
    <w:rsid w:val="00394C42"/>
    <w:rsid w:val="0056052C"/>
    <w:rsid w:val="005917EA"/>
    <w:rsid w:val="00696D98"/>
    <w:rsid w:val="007914B0"/>
    <w:rsid w:val="007D5925"/>
    <w:rsid w:val="008B6E3A"/>
    <w:rsid w:val="008D05BE"/>
    <w:rsid w:val="0097407C"/>
    <w:rsid w:val="0099529D"/>
    <w:rsid w:val="00A50FB1"/>
    <w:rsid w:val="00AA1494"/>
    <w:rsid w:val="00B10E91"/>
    <w:rsid w:val="00B4473F"/>
    <w:rsid w:val="00B46A63"/>
    <w:rsid w:val="00B929FD"/>
    <w:rsid w:val="00BB3EB1"/>
    <w:rsid w:val="00ED6ED7"/>
    <w:rsid w:val="00F61C1A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7A8C"/>
  <w15:docId w15:val="{85127258-7AF7-4E66-A12A-01E19705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5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29D"/>
  </w:style>
  <w:style w:type="paragraph" w:styleId="Pidipagina">
    <w:name w:val="footer"/>
    <w:basedOn w:val="Normale"/>
    <w:link w:val="PidipaginaCarattere"/>
    <w:uiPriority w:val="99"/>
    <w:unhideWhenUsed/>
    <w:rsid w:val="00995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2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 Cabra - Intermedia</cp:lastModifiedBy>
  <cp:revision>7</cp:revision>
  <dcterms:created xsi:type="dcterms:W3CDTF">2017-05-08T08:21:00Z</dcterms:created>
  <dcterms:modified xsi:type="dcterms:W3CDTF">2019-10-21T13:48:00Z</dcterms:modified>
</cp:coreProperties>
</file>