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91AF" w14:textId="091A627C" w:rsidR="00DD6161" w:rsidRDefault="00DD6161" w:rsidP="00E570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40EBBD" w14:textId="77777777" w:rsidR="008437E7" w:rsidRPr="00FA2A27" w:rsidRDefault="008437E7" w:rsidP="00E570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ADC728" w14:textId="77777777" w:rsidR="004532B3" w:rsidRPr="00FA2A27" w:rsidRDefault="004532B3" w:rsidP="004532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A27">
        <w:rPr>
          <w:rFonts w:ascii="Times New Roman" w:eastAsia="Times New Roman" w:hAnsi="Times New Roman" w:cs="Times New Roman"/>
          <w:b/>
          <w:bCs/>
          <w:sz w:val="28"/>
          <w:szCs w:val="28"/>
        </w:rPr>
        <w:t>COMUNICATO STAMPA</w:t>
      </w:r>
    </w:p>
    <w:p w14:paraId="04BE288B" w14:textId="77777777" w:rsidR="0066500E" w:rsidRPr="00FA2A27" w:rsidRDefault="004532B3" w:rsidP="004532B3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A27">
        <w:rPr>
          <w:rFonts w:ascii="Times New Roman" w:hAnsi="Times New Roman" w:cs="Times New Roman"/>
          <w:b/>
          <w:bCs/>
        </w:rPr>
        <w:br/>
      </w:r>
      <w:r w:rsidR="005D5952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025F37">
        <w:rPr>
          <w:rFonts w:ascii="Times New Roman" w:hAnsi="Times New Roman" w:cs="Times New Roman"/>
          <w:b/>
          <w:bCs/>
          <w:sz w:val="24"/>
          <w:szCs w:val="24"/>
        </w:rPr>
        <w:t>ese</w:t>
      </w:r>
      <w:r w:rsidR="005D5952">
        <w:rPr>
          <w:rFonts w:ascii="Times New Roman" w:hAnsi="Times New Roman" w:cs="Times New Roman"/>
          <w:b/>
          <w:bCs/>
          <w:sz w:val="24"/>
          <w:szCs w:val="24"/>
        </w:rPr>
        <w:t xml:space="preserve">ntato un </w:t>
      </w:r>
      <w:r w:rsidR="002E461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D5952">
        <w:rPr>
          <w:rFonts w:ascii="Times New Roman" w:hAnsi="Times New Roman" w:cs="Times New Roman"/>
          <w:b/>
          <w:bCs/>
          <w:sz w:val="24"/>
          <w:szCs w:val="24"/>
        </w:rPr>
        <w:t xml:space="preserve">ademecum </w:t>
      </w:r>
      <w:r w:rsidR="006D33A2">
        <w:rPr>
          <w:rFonts w:ascii="Times New Roman" w:hAnsi="Times New Roman" w:cs="Times New Roman"/>
          <w:b/>
          <w:bCs/>
          <w:sz w:val="24"/>
          <w:szCs w:val="24"/>
        </w:rPr>
        <w:t>sulla gestione del bambino nella Fase 2</w:t>
      </w:r>
    </w:p>
    <w:p w14:paraId="0E261C43" w14:textId="77777777" w:rsidR="00D20158" w:rsidRPr="002E461C" w:rsidRDefault="003B0DF7" w:rsidP="00A3552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E4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</w:t>
      </w:r>
      <w:r w:rsidR="004646EC" w:rsidRPr="002E4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VID-19</w:t>
      </w:r>
      <w:r w:rsidRPr="002E4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PEDIATRI DI FAMIGLIA</w:t>
      </w:r>
      <w:r w:rsidR="007B7A11" w:rsidRPr="002E4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D6161B" w:rsidRPr="002E4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D5952" w:rsidRPr="002E4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="006D33A2" w:rsidRPr="002E4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VOGLIAMO </w:t>
      </w:r>
      <w:r w:rsidR="00025F37" w:rsidRPr="002E4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PRESCRIVERE TAMPONI E SOMMINISTRARE VACCINI</w:t>
      </w:r>
      <w:r w:rsidR="00373D6F" w:rsidRPr="002E4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6D33A2" w:rsidRPr="002E4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FASE 3?</w:t>
      </w:r>
      <w:r w:rsidR="009B56DA" w:rsidRPr="002E4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CENTRALI LE CURE PRIMARIE</w:t>
      </w:r>
      <w:r w:rsidR="006D33A2" w:rsidRPr="002E4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="00373D6F" w:rsidRPr="002E4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14:paraId="6716FFEB" w14:textId="77777777" w:rsidR="007A34FC" w:rsidRPr="00FA2A27" w:rsidRDefault="00192DF0" w:rsidP="00972927">
      <w:pPr>
        <w:autoSpaceDE w:val="0"/>
        <w:autoSpaceDN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FA2A27">
        <w:rPr>
          <w:rFonts w:ascii="Times New Roman" w:hAnsi="Times New Roman" w:cs="Times New Roman"/>
          <w:b/>
          <w:bCs/>
          <w:i/>
          <w:iCs/>
        </w:rPr>
        <w:t>I</w:t>
      </w:r>
      <w:r w:rsidR="00A5799C" w:rsidRPr="00FA2A27">
        <w:rPr>
          <w:rFonts w:ascii="Times New Roman" w:hAnsi="Times New Roman" w:cs="Times New Roman"/>
          <w:b/>
          <w:bCs/>
          <w:i/>
          <w:iCs/>
        </w:rPr>
        <w:t>l</w:t>
      </w:r>
      <w:r w:rsidR="004532B3" w:rsidRPr="00FA2A2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25F37" w:rsidRPr="00025F37">
        <w:rPr>
          <w:rFonts w:ascii="Times New Roman" w:hAnsi="Times New Roman" w:cs="Times New Roman"/>
          <w:b/>
          <w:bCs/>
          <w:i/>
          <w:iCs/>
        </w:rPr>
        <w:t>Presidente della Federazione Italiana Medici Pediatri Paolo Biasci</w:t>
      </w:r>
      <w:r w:rsidR="004532B3" w:rsidRPr="00FA2A27">
        <w:rPr>
          <w:rFonts w:ascii="Times New Roman" w:hAnsi="Times New Roman" w:cs="Times New Roman"/>
          <w:b/>
          <w:bCs/>
          <w:i/>
          <w:iCs/>
        </w:rPr>
        <w:t>: “</w:t>
      </w:r>
      <w:r w:rsidR="006D33A2">
        <w:rPr>
          <w:rFonts w:ascii="Times New Roman" w:hAnsi="Times New Roman" w:cs="Times New Roman"/>
          <w:b/>
          <w:bCs/>
          <w:i/>
          <w:iCs/>
        </w:rPr>
        <w:t xml:space="preserve">Il ruolo della medicina del territorio sarà sempre più </w:t>
      </w:r>
      <w:r w:rsidR="002E461C">
        <w:rPr>
          <w:rFonts w:ascii="Times New Roman" w:hAnsi="Times New Roman" w:cs="Times New Roman"/>
          <w:b/>
          <w:bCs/>
          <w:i/>
          <w:iCs/>
        </w:rPr>
        <w:t>importante</w:t>
      </w:r>
      <w:r w:rsidR="006D33A2">
        <w:rPr>
          <w:rFonts w:ascii="Times New Roman" w:hAnsi="Times New Roman" w:cs="Times New Roman"/>
          <w:b/>
          <w:bCs/>
          <w:i/>
          <w:iCs/>
        </w:rPr>
        <w:t xml:space="preserve"> per ottimizzare diagnosi e tracciamento, ma anche uso delle risorse umane ed economiche</w:t>
      </w:r>
      <w:r w:rsidR="009B56DA">
        <w:rPr>
          <w:rFonts w:ascii="Times New Roman" w:hAnsi="Times New Roman" w:cs="Times New Roman"/>
          <w:b/>
          <w:bCs/>
          <w:i/>
          <w:iCs/>
        </w:rPr>
        <w:t>. Ripartiamo da bilanci di salute e screening</w:t>
      </w:r>
      <w:r w:rsidR="002E461C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9B56DA">
        <w:rPr>
          <w:rFonts w:ascii="Times New Roman" w:hAnsi="Times New Roman" w:cs="Times New Roman"/>
          <w:b/>
          <w:bCs/>
          <w:i/>
          <w:iCs/>
        </w:rPr>
        <w:t>Nel c</w:t>
      </w:r>
      <w:r w:rsidR="006D33A2">
        <w:rPr>
          <w:rFonts w:ascii="Times New Roman" w:hAnsi="Times New Roman" w:cs="Times New Roman"/>
          <w:b/>
          <w:bCs/>
          <w:i/>
          <w:iCs/>
        </w:rPr>
        <w:t>ontrasto all’epidemia</w:t>
      </w:r>
      <w:r w:rsidR="009B56DA">
        <w:rPr>
          <w:rFonts w:ascii="Times New Roman" w:hAnsi="Times New Roman" w:cs="Times New Roman"/>
          <w:b/>
          <w:bCs/>
          <w:i/>
          <w:iCs/>
        </w:rPr>
        <w:t xml:space="preserve"> a</w:t>
      </w:r>
      <w:r w:rsidR="002E461C">
        <w:rPr>
          <w:rFonts w:ascii="Times New Roman" w:hAnsi="Times New Roman" w:cs="Times New Roman"/>
          <w:b/>
          <w:bCs/>
          <w:i/>
          <w:iCs/>
        </w:rPr>
        <w:t>rriva la</w:t>
      </w:r>
      <w:r w:rsidR="009B56DA">
        <w:rPr>
          <w:rFonts w:ascii="Times New Roman" w:hAnsi="Times New Roman" w:cs="Times New Roman"/>
          <w:b/>
          <w:bCs/>
          <w:i/>
          <w:iCs/>
        </w:rPr>
        <w:t xml:space="preserve"> telemedicina</w:t>
      </w:r>
      <w:r w:rsidR="00E75F3B">
        <w:rPr>
          <w:rFonts w:ascii="Times New Roman" w:hAnsi="Times New Roman" w:cs="Times New Roman"/>
          <w:b/>
          <w:bCs/>
          <w:i/>
          <w:iCs/>
        </w:rPr>
        <w:t>”.</w:t>
      </w:r>
    </w:p>
    <w:p w14:paraId="7864C272" w14:textId="77777777" w:rsidR="00DD6161" w:rsidRPr="00517081" w:rsidRDefault="00DD6161" w:rsidP="0051708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4C8474B7" w14:textId="77777777" w:rsidR="002D4B47" w:rsidRDefault="004532B3" w:rsidP="002D4B47">
      <w:pPr>
        <w:pStyle w:val="Testonormal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081">
        <w:rPr>
          <w:rFonts w:ascii="Times New Roman" w:hAnsi="Times New Roman" w:cs="Times New Roman"/>
          <w:i/>
          <w:iCs/>
          <w:sz w:val="24"/>
          <w:szCs w:val="24"/>
        </w:rPr>
        <w:t>Roma,</w:t>
      </w:r>
      <w:r w:rsidR="00902EAA" w:rsidRPr="005170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355B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517081" w:rsidRPr="00517081">
        <w:rPr>
          <w:rFonts w:ascii="Times New Roman" w:hAnsi="Times New Roman" w:cs="Times New Roman"/>
          <w:i/>
          <w:iCs/>
          <w:sz w:val="24"/>
          <w:szCs w:val="24"/>
        </w:rPr>
        <w:t xml:space="preserve"> maggio</w:t>
      </w:r>
      <w:r w:rsidR="002207CE" w:rsidRPr="005170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7081">
        <w:rPr>
          <w:rFonts w:ascii="Times New Roman" w:hAnsi="Times New Roman" w:cs="Times New Roman"/>
          <w:i/>
          <w:iCs/>
          <w:sz w:val="24"/>
          <w:szCs w:val="24"/>
        </w:rPr>
        <w:t>2020</w:t>
      </w:r>
      <w:r w:rsidRPr="00517081">
        <w:rPr>
          <w:rFonts w:ascii="Times New Roman" w:hAnsi="Times New Roman" w:cs="Times New Roman"/>
          <w:sz w:val="24"/>
          <w:szCs w:val="24"/>
        </w:rPr>
        <w:t xml:space="preserve"> </w:t>
      </w:r>
      <w:r w:rsidR="0066500E" w:rsidRPr="00517081">
        <w:rPr>
          <w:rFonts w:ascii="Times New Roman" w:hAnsi="Times New Roman" w:cs="Times New Roman"/>
          <w:sz w:val="24"/>
          <w:szCs w:val="24"/>
        </w:rPr>
        <w:t>–</w:t>
      </w:r>
      <w:r w:rsidR="00655E81" w:rsidRPr="00FA2A27">
        <w:rPr>
          <w:rFonts w:ascii="Times New Roman" w:hAnsi="Times New Roman" w:cs="Times New Roman"/>
          <w:sz w:val="24"/>
          <w:szCs w:val="24"/>
        </w:rPr>
        <w:t xml:space="preserve"> </w:t>
      </w:r>
      <w:r w:rsidR="00602723">
        <w:rPr>
          <w:rFonts w:ascii="Times New Roman" w:hAnsi="Times New Roman" w:cs="Times New Roman"/>
          <w:sz w:val="24"/>
          <w:szCs w:val="24"/>
        </w:rPr>
        <w:t>“</w:t>
      </w:r>
      <w:r w:rsidR="00EF2308">
        <w:rPr>
          <w:rFonts w:ascii="Times New Roman" w:hAnsi="Times New Roman" w:cs="Times New Roman"/>
          <w:sz w:val="24"/>
          <w:szCs w:val="24"/>
        </w:rPr>
        <w:t>Vogliamo poter prescrivere i tamponi e somministrare</w:t>
      </w:r>
      <w:r w:rsidR="002D4B47">
        <w:rPr>
          <w:rFonts w:ascii="Times New Roman" w:hAnsi="Times New Roman" w:cs="Times New Roman"/>
          <w:sz w:val="24"/>
          <w:szCs w:val="24"/>
        </w:rPr>
        <w:t xml:space="preserve"> i vaccini</w:t>
      </w:r>
      <w:r w:rsidR="00EF2308">
        <w:rPr>
          <w:rFonts w:ascii="Times New Roman" w:hAnsi="Times New Roman" w:cs="Times New Roman"/>
          <w:sz w:val="24"/>
          <w:szCs w:val="24"/>
        </w:rPr>
        <w:t xml:space="preserve"> ai bambini, come</w:t>
      </w:r>
      <w:r w:rsidR="002D4B47">
        <w:rPr>
          <w:rFonts w:ascii="Times New Roman" w:hAnsi="Times New Roman" w:cs="Times New Roman"/>
          <w:sz w:val="24"/>
          <w:szCs w:val="24"/>
        </w:rPr>
        <w:t xml:space="preserve"> già</w:t>
      </w:r>
      <w:r w:rsidR="00EF2308">
        <w:rPr>
          <w:rFonts w:ascii="Times New Roman" w:hAnsi="Times New Roman" w:cs="Times New Roman"/>
          <w:sz w:val="24"/>
          <w:szCs w:val="24"/>
        </w:rPr>
        <w:t xml:space="preserve"> avviene </w:t>
      </w:r>
      <w:r w:rsidR="002D4B47">
        <w:rPr>
          <w:rFonts w:ascii="Times New Roman" w:hAnsi="Times New Roman" w:cs="Times New Roman"/>
          <w:sz w:val="24"/>
          <w:szCs w:val="24"/>
        </w:rPr>
        <w:t>i</w:t>
      </w:r>
      <w:r w:rsidR="00EF2308">
        <w:rPr>
          <w:rFonts w:ascii="Times New Roman" w:hAnsi="Times New Roman" w:cs="Times New Roman"/>
          <w:sz w:val="24"/>
          <w:szCs w:val="24"/>
        </w:rPr>
        <w:t>n alcune Regioni. Abbiamo la forza di una rete</w:t>
      </w:r>
      <w:r w:rsidR="002D4B47">
        <w:rPr>
          <w:rFonts w:ascii="Times New Roman" w:hAnsi="Times New Roman" w:cs="Times New Roman"/>
          <w:sz w:val="24"/>
          <w:szCs w:val="24"/>
        </w:rPr>
        <w:t xml:space="preserve"> diffusa,</w:t>
      </w:r>
      <w:r w:rsidR="00EF2308">
        <w:rPr>
          <w:rFonts w:ascii="Times New Roman" w:hAnsi="Times New Roman" w:cs="Times New Roman"/>
          <w:sz w:val="24"/>
          <w:szCs w:val="24"/>
        </w:rPr>
        <w:t xml:space="preserve"> capillare</w:t>
      </w:r>
      <w:r w:rsidR="002D4B47">
        <w:rPr>
          <w:rFonts w:ascii="Times New Roman" w:hAnsi="Times New Roman" w:cs="Times New Roman"/>
          <w:sz w:val="24"/>
          <w:szCs w:val="24"/>
        </w:rPr>
        <w:t xml:space="preserve"> ed efficiente di Pediatri di Famiglia. Perché non </w:t>
      </w:r>
      <w:r w:rsidR="002D4B47" w:rsidRPr="000E7FF5">
        <w:rPr>
          <w:rFonts w:ascii="Times New Roman" w:hAnsi="Times New Roman" w:cs="Times New Roman"/>
          <w:sz w:val="24"/>
          <w:szCs w:val="24"/>
        </w:rPr>
        <w:t>usarla</w:t>
      </w:r>
      <w:r w:rsidR="004E170C" w:rsidRPr="000E7FF5">
        <w:rPr>
          <w:rFonts w:ascii="Times New Roman" w:hAnsi="Times New Roman" w:cs="Times New Roman"/>
          <w:sz w:val="24"/>
          <w:szCs w:val="24"/>
        </w:rPr>
        <w:t>, proprio ora che ci si avvia verso una possibile riapertura delle scuole,</w:t>
      </w:r>
      <w:r w:rsidR="002D4B47" w:rsidRPr="000E7FF5">
        <w:rPr>
          <w:rFonts w:ascii="Times New Roman" w:hAnsi="Times New Roman" w:cs="Times New Roman"/>
          <w:sz w:val="24"/>
          <w:szCs w:val="24"/>
        </w:rPr>
        <w:t xml:space="preserve"> per</w:t>
      </w:r>
      <w:r w:rsidR="00EF2308" w:rsidRPr="000E7FF5">
        <w:rPr>
          <w:rFonts w:ascii="Times New Roman" w:hAnsi="Times New Roman" w:cs="Times New Roman"/>
          <w:sz w:val="24"/>
          <w:szCs w:val="24"/>
        </w:rPr>
        <w:t xml:space="preserve"> </w:t>
      </w:r>
      <w:r w:rsidR="002D4B47" w:rsidRPr="000E7FF5">
        <w:rPr>
          <w:rFonts w:ascii="Times New Roman" w:hAnsi="Times New Roman" w:cs="Times New Roman"/>
          <w:sz w:val="24"/>
          <w:szCs w:val="24"/>
        </w:rPr>
        <w:t>t</w:t>
      </w:r>
      <w:r w:rsidR="00EF2308" w:rsidRPr="000E7FF5">
        <w:rPr>
          <w:rFonts w:ascii="Times New Roman" w:hAnsi="Times New Roman" w:cs="Times New Roman"/>
          <w:sz w:val="24"/>
          <w:szCs w:val="24"/>
        </w:rPr>
        <w:t>estare</w:t>
      </w:r>
      <w:r w:rsidR="002D4B47" w:rsidRPr="000E7FF5">
        <w:rPr>
          <w:rFonts w:ascii="Times New Roman" w:hAnsi="Times New Roman" w:cs="Times New Roman"/>
          <w:sz w:val="24"/>
          <w:szCs w:val="24"/>
        </w:rPr>
        <w:t xml:space="preserve"> </w:t>
      </w:r>
      <w:r w:rsidR="00EF2308" w:rsidRPr="000E7FF5">
        <w:rPr>
          <w:rFonts w:ascii="Times New Roman" w:hAnsi="Times New Roman" w:cs="Times New Roman"/>
          <w:sz w:val="24"/>
          <w:szCs w:val="24"/>
        </w:rPr>
        <w:t>e tracciare i contagi</w:t>
      </w:r>
      <w:r w:rsidR="002D4B47">
        <w:rPr>
          <w:rFonts w:ascii="Times New Roman" w:hAnsi="Times New Roman" w:cs="Times New Roman"/>
          <w:sz w:val="24"/>
          <w:szCs w:val="24"/>
        </w:rPr>
        <w:t>, monitorare i cluster familiari, individuare nuovi focolai ed evitare il</w:t>
      </w:r>
      <w:r w:rsidR="00EF2308">
        <w:rPr>
          <w:rFonts w:ascii="Times New Roman" w:hAnsi="Times New Roman" w:cs="Times New Roman"/>
          <w:sz w:val="24"/>
          <w:szCs w:val="24"/>
        </w:rPr>
        <w:t xml:space="preserve"> riaccendersi dell’epidemia di Covid-19</w:t>
      </w:r>
      <w:r w:rsidR="002D4B47">
        <w:rPr>
          <w:rFonts w:ascii="Times New Roman" w:hAnsi="Times New Roman" w:cs="Times New Roman"/>
          <w:sz w:val="24"/>
          <w:szCs w:val="24"/>
        </w:rPr>
        <w:t>?”</w:t>
      </w:r>
      <w:r w:rsidR="00EF2308">
        <w:rPr>
          <w:rFonts w:ascii="Times New Roman" w:hAnsi="Times New Roman" w:cs="Times New Roman"/>
          <w:sz w:val="24"/>
          <w:szCs w:val="24"/>
        </w:rPr>
        <w:t xml:space="preserve"> </w:t>
      </w:r>
      <w:r w:rsidR="00ED5D31">
        <w:rPr>
          <w:rFonts w:ascii="Times New Roman" w:hAnsi="Times New Roman" w:cs="Times New Roman"/>
          <w:sz w:val="24"/>
          <w:szCs w:val="24"/>
        </w:rPr>
        <w:t>L</w:t>
      </w:r>
      <w:r w:rsidR="00F94E03">
        <w:rPr>
          <w:rFonts w:ascii="Times New Roman" w:hAnsi="Times New Roman" w:cs="Times New Roman"/>
          <w:sz w:val="24"/>
          <w:szCs w:val="24"/>
        </w:rPr>
        <w:t>’appello</w:t>
      </w:r>
      <w:r w:rsidR="00B242A3">
        <w:rPr>
          <w:rFonts w:ascii="Times New Roman" w:hAnsi="Times New Roman" w:cs="Times New Roman"/>
          <w:sz w:val="24"/>
          <w:szCs w:val="24"/>
        </w:rPr>
        <w:t xml:space="preserve"> </w:t>
      </w:r>
      <w:r w:rsidR="00ED5D31">
        <w:rPr>
          <w:rFonts w:ascii="Times New Roman" w:hAnsi="Times New Roman" w:cs="Times New Roman"/>
          <w:sz w:val="24"/>
          <w:szCs w:val="24"/>
        </w:rPr>
        <w:t>arriva nel corso di una conferenza stampa virtuale da</w:t>
      </w:r>
      <w:r w:rsidR="002D4B47">
        <w:rPr>
          <w:rFonts w:ascii="Times New Roman" w:hAnsi="Times New Roman" w:cs="Times New Roman"/>
          <w:sz w:val="24"/>
          <w:szCs w:val="24"/>
        </w:rPr>
        <w:t xml:space="preserve">l </w:t>
      </w:r>
      <w:r w:rsidR="002D4B47" w:rsidRPr="00A5799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della Federazione Italiana Medici Pediatri</w:t>
      </w:r>
      <w:r w:rsidR="002D4B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5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4B47" w:rsidRPr="00A5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Paolo Biasci</w:t>
      </w:r>
      <w:r w:rsidR="00C15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7E8080" w14:textId="77777777" w:rsidR="002D4B47" w:rsidRDefault="002D4B47" w:rsidP="002D4B47">
      <w:pPr>
        <w:pStyle w:val="Testonormale"/>
        <w:jc w:val="both"/>
      </w:pPr>
    </w:p>
    <w:p w14:paraId="35881B39" w14:textId="1FB7106E" w:rsidR="009F2625" w:rsidRDefault="00ED5D31" w:rsidP="0058355B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“Dobbiamo vivere la Fase 2 pensando alla Fase 3, alla convivenza con il virus in una nuova normalità – afferma Biasci -. Le </w:t>
      </w:r>
      <w:r w:rsidR="002555E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ure </w:t>
      </w:r>
      <w:r w:rsidR="002555E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rimarie sono la porta d’ingresso della sanità pubblica, </w:t>
      </w:r>
      <w:r w:rsidR="002555ED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i ‘medici sentinella’ dell’epidemia che in questi mesi di emergenza hanno evitato</w:t>
      </w:r>
      <w:r w:rsidR="009F26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il triage telefonico e la gestione territoriale, il contagio massivo della popolazione e il collasso del </w:t>
      </w:r>
      <w:r w:rsidR="002555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istema sanitario</w:t>
      </w:r>
      <w:r w:rsidR="009F2625">
        <w:rPr>
          <w:rFonts w:ascii="Times New Roman" w:hAnsi="Times New Roman" w:cs="Times New Roman"/>
          <w:sz w:val="24"/>
          <w:szCs w:val="24"/>
        </w:rPr>
        <w:t xml:space="preserve">. Non possiamo permetterci di </w:t>
      </w:r>
      <w:r w:rsidR="0005357D">
        <w:rPr>
          <w:rFonts w:ascii="Times New Roman" w:hAnsi="Times New Roman" w:cs="Times New Roman"/>
          <w:sz w:val="24"/>
          <w:szCs w:val="24"/>
        </w:rPr>
        <w:t>muoverci in</w:t>
      </w:r>
      <w:r w:rsidR="009F2625">
        <w:rPr>
          <w:rFonts w:ascii="Times New Roman" w:hAnsi="Times New Roman" w:cs="Times New Roman"/>
          <w:sz w:val="24"/>
          <w:szCs w:val="24"/>
        </w:rPr>
        <w:t xml:space="preserve"> un nuov</w:t>
      </w:r>
      <w:r w:rsidR="0005357D">
        <w:rPr>
          <w:rFonts w:ascii="Times New Roman" w:hAnsi="Times New Roman" w:cs="Times New Roman"/>
          <w:sz w:val="24"/>
          <w:szCs w:val="24"/>
        </w:rPr>
        <w:t>o</w:t>
      </w:r>
      <w:r w:rsidR="009F2625">
        <w:rPr>
          <w:rFonts w:ascii="Times New Roman" w:hAnsi="Times New Roman" w:cs="Times New Roman"/>
          <w:sz w:val="24"/>
          <w:szCs w:val="24"/>
        </w:rPr>
        <w:t xml:space="preserve"> </w:t>
      </w:r>
      <w:r w:rsidR="0005357D">
        <w:rPr>
          <w:rFonts w:ascii="Times New Roman" w:hAnsi="Times New Roman" w:cs="Times New Roman"/>
          <w:sz w:val="24"/>
          <w:szCs w:val="24"/>
        </w:rPr>
        <w:t>perimetro</w:t>
      </w:r>
      <w:r w:rsidR="009F2625">
        <w:rPr>
          <w:rFonts w:ascii="Times New Roman" w:hAnsi="Times New Roman" w:cs="Times New Roman"/>
          <w:sz w:val="24"/>
          <w:szCs w:val="24"/>
        </w:rPr>
        <w:t xml:space="preserve"> </w:t>
      </w:r>
      <w:r w:rsidR="0005357D">
        <w:rPr>
          <w:rFonts w:ascii="Times New Roman" w:hAnsi="Times New Roman" w:cs="Times New Roman"/>
          <w:sz w:val="24"/>
          <w:szCs w:val="24"/>
        </w:rPr>
        <w:t xml:space="preserve">con </w:t>
      </w:r>
      <w:r w:rsidR="009F2625">
        <w:rPr>
          <w:rFonts w:ascii="Times New Roman" w:hAnsi="Times New Roman" w:cs="Times New Roman"/>
          <w:sz w:val="24"/>
          <w:szCs w:val="24"/>
        </w:rPr>
        <w:t>vecchi schemi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439A">
        <w:rPr>
          <w:rFonts w:ascii="Times New Roman" w:hAnsi="Times New Roman" w:cs="Times New Roman"/>
          <w:sz w:val="24"/>
          <w:szCs w:val="24"/>
        </w:rPr>
        <w:t xml:space="preserve"> I</w:t>
      </w:r>
      <w:r w:rsidR="003F79C4">
        <w:rPr>
          <w:rFonts w:ascii="Times New Roman" w:hAnsi="Times New Roman" w:cs="Times New Roman"/>
          <w:sz w:val="24"/>
          <w:szCs w:val="24"/>
        </w:rPr>
        <w:t xml:space="preserve">n questi giorni abbiamo appreso con stupore </w:t>
      </w:r>
      <w:r w:rsidR="003A439A">
        <w:rPr>
          <w:rFonts w:ascii="Times New Roman" w:hAnsi="Times New Roman" w:cs="Times New Roman"/>
          <w:sz w:val="24"/>
          <w:szCs w:val="24"/>
        </w:rPr>
        <w:t>d</w:t>
      </w:r>
      <w:r w:rsidR="003F79C4">
        <w:rPr>
          <w:rFonts w:ascii="Times New Roman" w:hAnsi="Times New Roman" w:cs="Times New Roman"/>
          <w:sz w:val="24"/>
          <w:szCs w:val="24"/>
        </w:rPr>
        <w:t xml:space="preserve">ell’esistenza di un gruppo di lavoro formato da </w:t>
      </w:r>
      <w:r w:rsidR="003F79C4" w:rsidRPr="003F79C4">
        <w:rPr>
          <w:rFonts w:ascii="Times New Roman" w:hAnsi="Times New Roman" w:cs="Times New Roman"/>
          <w:sz w:val="24"/>
          <w:szCs w:val="24"/>
        </w:rPr>
        <w:t xml:space="preserve">Anci e Ministeri Istruzione, Salute, Famiglia e Lavoro </w:t>
      </w:r>
      <w:r w:rsidR="003F79C4">
        <w:rPr>
          <w:rFonts w:ascii="Times New Roman" w:hAnsi="Times New Roman" w:cs="Times New Roman"/>
          <w:sz w:val="24"/>
          <w:szCs w:val="24"/>
        </w:rPr>
        <w:t xml:space="preserve">che </w:t>
      </w:r>
      <w:r w:rsidR="003F79C4" w:rsidRPr="003F79C4">
        <w:rPr>
          <w:rFonts w:ascii="Times New Roman" w:hAnsi="Times New Roman" w:cs="Times New Roman"/>
          <w:sz w:val="24"/>
          <w:szCs w:val="24"/>
        </w:rPr>
        <w:t>sta definendo assieme ad una società scientifica di area pediatrica le norme che</w:t>
      </w:r>
      <w:r w:rsidR="003F79C4">
        <w:rPr>
          <w:rFonts w:ascii="Times New Roman" w:hAnsi="Times New Roman" w:cs="Times New Roman"/>
          <w:sz w:val="24"/>
          <w:szCs w:val="24"/>
        </w:rPr>
        <w:t xml:space="preserve"> </w:t>
      </w:r>
      <w:r w:rsidR="003F79C4" w:rsidRPr="003F79C4">
        <w:rPr>
          <w:rFonts w:ascii="Times New Roman" w:hAnsi="Times New Roman" w:cs="Times New Roman"/>
          <w:sz w:val="24"/>
          <w:szCs w:val="24"/>
        </w:rPr>
        <w:t>regol</w:t>
      </w:r>
      <w:r w:rsidR="003F79C4">
        <w:rPr>
          <w:rFonts w:ascii="Times New Roman" w:hAnsi="Times New Roman" w:cs="Times New Roman"/>
          <w:sz w:val="24"/>
          <w:szCs w:val="24"/>
        </w:rPr>
        <w:t>eranno</w:t>
      </w:r>
      <w:r w:rsidR="003F79C4" w:rsidRPr="003F79C4">
        <w:rPr>
          <w:rFonts w:ascii="Times New Roman" w:hAnsi="Times New Roman" w:cs="Times New Roman"/>
          <w:sz w:val="24"/>
          <w:szCs w:val="24"/>
        </w:rPr>
        <w:t xml:space="preserve"> gli accessi </w:t>
      </w:r>
      <w:r w:rsidR="003F79C4">
        <w:rPr>
          <w:rFonts w:ascii="Times New Roman" w:hAnsi="Times New Roman" w:cs="Times New Roman"/>
          <w:sz w:val="24"/>
          <w:szCs w:val="24"/>
        </w:rPr>
        <w:t>negli asili e nei centri estivi</w:t>
      </w:r>
      <w:r w:rsidR="00BB5D73">
        <w:rPr>
          <w:rFonts w:ascii="Times New Roman" w:hAnsi="Times New Roman" w:cs="Times New Roman"/>
          <w:sz w:val="24"/>
          <w:szCs w:val="24"/>
        </w:rPr>
        <w:t xml:space="preserve">, entrando </w:t>
      </w:r>
      <w:r w:rsidR="00BB5D73" w:rsidRPr="00BB5D73">
        <w:rPr>
          <w:rFonts w:ascii="Times New Roman" w:hAnsi="Times New Roman" w:cs="Times New Roman"/>
          <w:sz w:val="24"/>
          <w:szCs w:val="24"/>
        </w:rPr>
        <w:t xml:space="preserve">nello specifico di attività </w:t>
      </w:r>
      <w:r w:rsidR="004511F6" w:rsidRPr="0081252F">
        <w:rPr>
          <w:rFonts w:ascii="Times New Roman" w:hAnsi="Times New Roman" w:cs="Times New Roman"/>
          <w:sz w:val="24"/>
          <w:szCs w:val="24"/>
        </w:rPr>
        <w:t xml:space="preserve">proprie </w:t>
      </w:r>
      <w:r w:rsidR="00BB5D73" w:rsidRPr="0081252F">
        <w:rPr>
          <w:rFonts w:ascii="Times New Roman" w:hAnsi="Times New Roman" w:cs="Times New Roman"/>
          <w:sz w:val="24"/>
          <w:szCs w:val="24"/>
        </w:rPr>
        <w:t xml:space="preserve">dei pediatri di famiglia che in tale gruppo non </w:t>
      </w:r>
      <w:r w:rsidR="0081252F">
        <w:rPr>
          <w:rFonts w:ascii="Times New Roman" w:hAnsi="Times New Roman" w:cs="Times New Roman"/>
          <w:sz w:val="24"/>
          <w:szCs w:val="24"/>
        </w:rPr>
        <w:t>sono</w:t>
      </w:r>
      <w:r w:rsidR="00BB5D73" w:rsidRPr="0081252F">
        <w:rPr>
          <w:rFonts w:ascii="Times New Roman" w:hAnsi="Times New Roman" w:cs="Times New Roman"/>
          <w:sz w:val="24"/>
          <w:szCs w:val="24"/>
        </w:rPr>
        <w:t xml:space="preserve"> rappresentat</w:t>
      </w:r>
      <w:r w:rsidR="0081252F">
        <w:rPr>
          <w:rFonts w:ascii="Times New Roman" w:hAnsi="Times New Roman" w:cs="Times New Roman"/>
          <w:sz w:val="24"/>
          <w:szCs w:val="24"/>
        </w:rPr>
        <w:t>i</w:t>
      </w:r>
      <w:r w:rsidR="003F79C4" w:rsidRPr="0081252F">
        <w:rPr>
          <w:rFonts w:ascii="Times New Roman" w:hAnsi="Times New Roman" w:cs="Times New Roman"/>
          <w:sz w:val="24"/>
          <w:szCs w:val="24"/>
        </w:rPr>
        <w:t xml:space="preserve">. </w:t>
      </w:r>
      <w:r w:rsidR="003A439A">
        <w:rPr>
          <w:rFonts w:ascii="Times New Roman" w:hAnsi="Times New Roman" w:cs="Times New Roman"/>
          <w:sz w:val="24"/>
          <w:szCs w:val="24"/>
        </w:rPr>
        <w:t>Dovremo</w:t>
      </w:r>
      <w:r w:rsidR="00BB5D73" w:rsidRPr="0081252F">
        <w:rPr>
          <w:rFonts w:ascii="Times New Roman" w:hAnsi="Times New Roman" w:cs="Times New Roman"/>
          <w:sz w:val="24"/>
          <w:szCs w:val="24"/>
        </w:rPr>
        <w:t xml:space="preserve"> produrre un inutile certificato di “</w:t>
      </w:r>
      <w:r w:rsidR="004511F6" w:rsidRPr="0081252F">
        <w:rPr>
          <w:rFonts w:ascii="Times New Roman" w:hAnsi="Times New Roman" w:cs="Times New Roman"/>
          <w:sz w:val="24"/>
          <w:szCs w:val="24"/>
        </w:rPr>
        <w:t>assenza di malattie contagiose e diffusive</w:t>
      </w:r>
      <w:r w:rsidR="00BB5D73" w:rsidRPr="0081252F">
        <w:rPr>
          <w:rFonts w:ascii="Times New Roman" w:hAnsi="Times New Roman" w:cs="Times New Roman"/>
          <w:sz w:val="24"/>
          <w:szCs w:val="24"/>
        </w:rPr>
        <w:t>” per i bambini che frequenteranno asili e centri estivi</w:t>
      </w:r>
      <w:r w:rsidR="003A439A">
        <w:rPr>
          <w:rFonts w:ascii="Times New Roman" w:hAnsi="Times New Roman" w:cs="Times New Roman"/>
          <w:sz w:val="24"/>
          <w:szCs w:val="24"/>
        </w:rPr>
        <w:t xml:space="preserve"> e </w:t>
      </w:r>
      <w:r w:rsidR="004511F6" w:rsidRPr="0081252F">
        <w:rPr>
          <w:rFonts w:ascii="Times New Roman" w:hAnsi="Times New Roman" w:cs="Times New Roman"/>
          <w:sz w:val="24"/>
          <w:szCs w:val="24"/>
        </w:rPr>
        <w:t xml:space="preserve">far eseguire preventivamente un tampone diagnostico? E per quale motivo </w:t>
      </w:r>
      <w:r w:rsidR="003A439A">
        <w:rPr>
          <w:rFonts w:ascii="Times New Roman" w:hAnsi="Times New Roman" w:cs="Times New Roman"/>
          <w:sz w:val="24"/>
          <w:szCs w:val="24"/>
        </w:rPr>
        <w:t>sarà necessario</w:t>
      </w:r>
      <w:r w:rsidR="004511F6" w:rsidRPr="0081252F">
        <w:rPr>
          <w:rFonts w:ascii="Times New Roman" w:hAnsi="Times New Roman" w:cs="Times New Roman"/>
          <w:sz w:val="24"/>
          <w:szCs w:val="24"/>
        </w:rPr>
        <w:t xml:space="preserve"> un certificato per i bambini e non per </w:t>
      </w:r>
      <w:r w:rsidR="0081252F">
        <w:rPr>
          <w:rFonts w:ascii="Times New Roman" w:hAnsi="Times New Roman" w:cs="Times New Roman"/>
          <w:sz w:val="24"/>
          <w:szCs w:val="24"/>
        </w:rPr>
        <w:t xml:space="preserve">le persone </w:t>
      </w:r>
      <w:r w:rsidR="004511F6" w:rsidRPr="0081252F">
        <w:rPr>
          <w:rFonts w:ascii="Times New Roman" w:hAnsi="Times New Roman" w:cs="Times New Roman"/>
          <w:sz w:val="24"/>
          <w:szCs w:val="24"/>
        </w:rPr>
        <w:t xml:space="preserve">che rientrano al lavoro? </w:t>
      </w:r>
      <w:r w:rsidR="00BB5D73" w:rsidRPr="0081252F">
        <w:rPr>
          <w:rFonts w:ascii="Times New Roman" w:hAnsi="Times New Roman" w:cs="Times New Roman"/>
          <w:sz w:val="24"/>
          <w:szCs w:val="24"/>
        </w:rPr>
        <w:t xml:space="preserve">Certamente </w:t>
      </w:r>
      <w:r w:rsidR="0081252F">
        <w:rPr>
          <w:rFonts w:ascii="Times New Roman" w:hAnsi="Times New Roman" w:cs="Times New Roman"/>
          <w:sz w:val="24"/>
          <w:szCs w:val="24"/>
        </w:rPr>
        <w:t xml:space="preserve">così </w:t>
      </w:r>
      <w:r w:rsidR="004511F6" w:rsidRPr="0081252F">
        <w:rPr>
          <w:rFonts w:ascii="Times New Roman" w:hAnsi="Times New Roman" w:cs="Times New Roman"/>
          <w:sz w:val="24"/>
          <w:szCs w:val="24"/>
        </w:rPr>
        <w:t xml:space="preserve">non </w:t>
      </w:r>
      <w:r w:rsidR="0081252F">
        <w:rPr>
          <w:rFonts w:ascii="Times New Roman" w:hAnsi="Times New Roman" w:cs="Times New Roman"/>
          <w:sz w:val="24"/>
          <w:szCs w:val="24"/>
        </w:rPr>
        <w:t xml:space="preserve">si </w:t>
      </w:r>
      <w:r w:rsidR="004511F6" w:rsidRPr="0081252F">
        <w:rPr>
          <w:rFonts w:ascii="Times New Roman" w:hAnsi="Times New Roman" w:cs="Times New Roman"/>
          <w:sz w:val="24"/>
          <w:szCs w:val="24"/>
        </w:rPr>
        <w:t>tutela</w:t>
      </w:r>
      <w:r w:rsidR="00BB5D73" w:rsidRPr="0081252F">
        <w:rPr>
          <w:rFonts w:ascii="Times New Roman" w:hAnsi="Times New Roman" w:cs="Times New Roman"/>
          <w:sz w:val="24"/>
          <w:szCs w:val="24"/>
        </w:rPr>
        <w:t xml:space="preserve"> la salute dei nostri pazienti né quella della loro rete sociale</w:t>
      </w:r>
      <w:r w:rsidR="0081252F">
        <w:rPr>
          <w:rFonts w:ascii="Times New Roman" w:hAnsi="Times New Roman" w:cs="Times New Roman"/>
          <w:sz w:val="24"/>
          <w:szCs w:val="24"/>
        </w:rPr>
        <w:t>,</w:t>
      </w:r>
      <w:r w:rsidR="00BB5D73" w:rsidRPr="0081252F">
        <w:rPr>
          <w:rFonts w:ascii="Times New Roman" w:hAnsi="Times New Roman" w:cs="Times New Roman"/>
          <w:sz w:val="24"/>
          <w:szCs w:val="24"/>
        </w:rPr>
        <w:t xml:space="preserve"> in un momento in cui “patenti” di immunità sul Covid-19 non ci sono per nessuno, grandi o piccini</w:t>
      </w:r>
      <w:r w:rsidR="00961C0A">
        <w:rPr>
          <w:rFonts w:ascii="Times New Roman" w:hAnsi="Times New Roman" w:cs="Times New Roman"/>
          <w:sz w:val="24"/>
          <w:szCs w:val="24"/>
        </w:rPr>
        <w:t xml:space="preserve"> che siano</w:t>
      </w:r>
      <w:r w:rsidR="00BB5D73" w:rsidRPr="0081252F">
        <w:rPr>
          <w:rFonts w:ascii="Times New Roman" w:hAnsi="Times New Roman" w:cs="Times New Roman"/>
          <w:sz w:val="24"/>
          <w:szCs w:val="24"/>
        </w:rPr>
        <w:t>”.</w:t>
      </w:r>
    </w:p>
    <w:p w14:paraId="41891EDE" w14:textId="77777777" w:rsidR="0086453B" w:rsidRDefault="0086453B" w:rsidP="000A25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1F73A" w14:textId="6E16D2BE" w:rsidR="000E7FF5" w:rsidRDefault="00A756FC" w:rsidP="000E7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“Le Cure P</w:t>
      </w:r>
      <w:r w:rsidR="000E7FF5" w:rsidRPr="00EA203E">
        <w:rPr>
          <w:rFonts w:ascii="Times New Roman" w:hAnsi="Times New Roman" w:cs="Times New Roman"/>
          <w:sz w:val="24"/>
          <w:szCs w:val="24"/>
        </w:rPr>
        <w:t xml:space="preserve">rimarie </w:t>
      </w:r>
      <w:r w:rsidR="00151087">
        <w:rPr>
          <w:rFonts w:ascii="Times New Roman" w:hAnsi="Times New Roman" w:cs="Times New Roman"/>
          <w:sz w:val="24"/>
          <w:szCs w:val="24"/>
        </w:rPr>
        <w:t xml:space="preserve">sono </w:t>
      </w:r>
      <w:r w:rsidR="000E7FF5" w:rsidRPr="00EA203E">
        <w:rPr>
          <w:rFonts w:ascii="Times New Roman" w:hAnsi="Times New Roman" w:cs="Times New Roman"/>
          <w:sz w:val="24"/>
          <w:szCs w:val="24"/>
        </w:rPr>
        <w:t xml:space="preserve">fondamentali per il nostro Servizio Sanitario – ricorda </w:t>
      </w:r>
      <w:r w:rsidR="000E7FF5" w:rsidRPr="00EA203E">
        <w:rPr>
          <w:rFonts w:ascii="Times New Roman" w:hAnsi="Times New Roman" w:cs="Times New Roman"/>
          <w:b/>
          <w:bCs/>
          <w:sz w:val="24"/>
          <w:szCs w:val="24"/>
        </w:rPr>
        <w:t>Antonio Gaudioso</w:t>
      </w:r>
      <w:r w:rsidR="000E7FF5" w:rsidRPr="00EA203E">
        <w:rPr>
          <w:rFonts w:ascii="Times New Roman" w:hAnsi="Times New Roman" w:cs="Times New Roman"/>
          <w:sz w:val="24"/>
          <w:szCs w:val="24"/>
        </w:rPr>
        <w:t>, Segretario Generale di Cittadinanzattiva - e auspichiamo che l’azione dei pediatri per una omogeneità nell’accesso sul territorio venga messa in campo in modo sinergico, anche dagli altri attori del sistema. Il Vademecum è un importante passo avanti anche in questo senso.</w:t>
      </w:r>
      <w:r w:rsidR="000E7FF5">
        <w:rPr>
          <w:rFonts w:ascii="Times New Roman" w:hAnsi="Times New Roman" w:cs="Times New Roman"/>
          <w:sz w:val="24"/>
          <w:szCs w:val="24"/>
        </w:rPr>
        <w:t xml:space="preserve"> </w:t>
      </w:r>
      <w:r w:rsidR="000E7FF5" w:rsidRPr="00EA203E">
        <w:rPr>
          <w:rFonts w:ascii="Times New Roman" w:hAnsi="Times New Roman" w:cs="Times New Roman"/>
          <w:sz w:val="24"/>
          <w:szCs w:val="24"/>
        </w:rPr>
        <w:t xml:space="preserve">Già prima di questa emergenza sanitaria avevamo messo in luce i limiti di un sistema sanitario frammentato che genera disuguaglianze, e del rischio legato al disegno di una autonomia differenziata. Tutti i bambini che vivono in questo Paese, tra tempi di attesa per diagnostica, visite e accesso alle terapie, devono avere il medesimo diritto alla cura. Per raggiungere questo obiettivo deve essere coinvolta la </w:t>
      </w:r>
      <w:r w:rsidR="000E7FF5">
        <w:rPr>
          <w:rFonts w:ascii="Times New Roman" w:hAnsi="Times New Roman" w:cs="Times New Roman"/>
          <w:sz w:val="24"/>
          <w:szCs w:val="24"/>
        </w:rPr>
        <w:t>P</w:t>
      </w:r>
      <w:r w:rsidR="000E7FF5" w:rsidRPr="00EA203E">
        <w:rPr>
          <w:rFonts w:ascii="Times New Roman" w:hAnsi="Times New Roman" w:cs="Times New Roman"/>
          <w:sz w:val="24"/>
          <w:szCs w:val="24"/>
        </w:rPr>
        <w:t>ediatria di libera scelta”.</w:t>
      </w:r>
    </w:p>
    <w:p w14:paraId="632637F9" w14:textId="77777777" w:rsidR="0067788C" w:rsidRDefault="0067788C" w:rsidP="000E7F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E255F" w14:textId="35CEC581" w:rsidR="0067788C" w:rsidRDefault="0067788C" w:rsidP="0067788C">
      <w:pPr>
        <w:jc w:val="both"/>
        <w:rPr>
          <w:rFonts w:ascii="Times New Roman" w:hAnsi="Times New Roman" w:cs="Times New Roman"/>
          <w:sz w:val="24"/>
          <w:szCs w:val="24"/>
        </w:rPr>
      </w:pPr>
      <w:r w:rsidRPr="005438C3">
        <w:rPr>
          <w:rFonts w:ascii="Times New Roman" w:hAnsi="Times New Roman" w:cs="Times New Roman"/>
          <w:sz w:val="24"/>
          <w:szCs w:val="24"/>
        </w:rPr>
        <w:t xml:space="preserve">“Abbiamo rimodulato la nostra attività professionale – annuncia </w:t>
      </w:r>
      <w:r w:rsidRPr="005438C3">
        <w:rPr>
          <w:rFonts w:ascii="Times New Roman" w:hAnsi="Times New Roman" w:cs="Times New Roman"/>
          <w:b/>
          <w:bCs/>
          <w:sz w:val="24"/>
          <w:szCs w:val="24"/>
        </w:rPr>
        <w:t>Mattia Doria</w:t>
      </w:r>
      <w:r w:rsidRPr="005438C3">
        <w:rPr>
          <w:rFonts w:ascii="Times New Roman" w:hAnsi="Times New Roman" w:cs="Times New Roman"/>
          <w:sz w:val="24"/>
          <w:szCs w:val="24"/>
        </w:rPr>
        <w:t xml:space="preserve">, Segretario nazionale alle Attività Scientifiche ed Etiche della FIMP – mettendo in campo protocolli di prevenzione dei contagi, adozione di modelli organizzativi per l’accesso allo studio, permanenza nelle sale di aspetto e di visita, applicazione del triage telefonico, utilizzo di adeguati Dispositivi di Protezione Individuale e sanificazione degli ambienti. È tutto contenuto nel nostro Vademecum, da oggi a disposizione di oltre 5000 Pediatri di Famiglia italiani. Un volume di 50 pagine in cui trovare anche indicazioni sulla </w:t>
      </w:r>
      <w:r w:rsidRPr="005438C3">
        <w:rPr>
          <w:rFonts w:ascii="Times New Roman" w:hAnsi="Times New Roman" w:cs="Times New Roman"/>
          <w:sz w:val="24"/>
          <w:szCs w:val="24"/>
        </w:rPr>
        <w:lastRenderedPageBreak/>
        <w:t xml:space="preserve">gestione del caso sospetto, del neonato figlio di madre COVID-19+ e </w:t>
      </w:r>
      <w:r w:rsidRPr="000E7FF5">
        <w:rPr>
          <w:rFonts w:ascii="Times New Roman" w:hAnsi="Times New Roman" w:cs="Times New Roman"/>
          <w:sz w:val="24"/>
          <w:szCs w:val="24"/>
        </w:rPr>
        <w:t xml:space="preserve">comprendere alcune </w:t>
      </w:r>
      <w:r w:rsidRPr="005438C3">
        <w:rPr>
          <w:rFonts w:ascii="Times New Roman" w:hAnsi="Times New Roman" w:cs="Times New Roman"/>
          <w:sz w:val="24"/>
          <w:szCs w:val="24"/>
        </w:rPr>
        <w:t>condizioni particolari, rilevate in questo periodo, come l’</w:t>
      </w:r>
      <w:proofErr w:type="spellStart"/>
      <w:r w:rsidRPr="005438C3">
        <w:rPr>
          <w:rFonts w:ascii="Times New Roman" w:hAnsi="Times New Roman" w:cs="Times New Roman"/>
          <w:i/>
          <w:iCs/>
          <w:sz w:val="24"/>
          <w:szCs w:val="24"/>
        </w:rPr>
        <w:t>Erythema</w:t>
      </w:r>
      <w:proofErr w:type="spellEnd"/>
      <w:r w:rsidRPr="005438C3">
        <w:rPr>
          <w:rFonts w:ascii="Times New Roman" w:hAnsi="Times New Roman" w:cs="Times New Roman"/>
          <w:i/>
          <w:iCs/>
          <w:sz w:val="24"/>
          <w:szCs w:val="24"/>
        </w:rPr>
        <w:t xml:space="preserve"> pernio-like</w:t>
      </w:r>
      <w:r w:rsidRPr="005438C3">
        <w:rPr>
          <w:rFonts w:ascii="Times New Roman" w:hAnsi="Times New Roman" w:cs="Times New Roman"/>
          <w:sz w:val="24"/>
          <w:szCs w:val="24"/>
        </w:rPr>
        <w:t>. Uno strumento prezioso anche per le loro famiglie a cui sono rivolti molti contenuti interessanti”.</w:t>
      </w:r>
    </w:p>
    <w:p w14:paraId="072C8628" w14:textId="77777777" w:rsidR="006E3A8F" w:rsidRDefault="006E3A8F" w:rsidP="006E3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35B70" w14:textId="77777777" w:rsidR="00CB0CE9" w:rsidRDefault="0059242E" w:rsidP="00B242A3">
      <w:pPr>
        <w:jc w:val="both"/>
        <w:rPr>
          <w:rFonts w:ascii="Times New Roman" w:hAnsi="Times New Roman" w:cs="Times New Roman"/>
          <w:sz w:val="24"/>
          <w:szCs w:val="24"/>
        </w:rPr>
      </w:pPr>
      <w:r w:rsidRPr="0086453B">
        <w:rPr>
          <w:rFonts w:ascii="Times New Roman" w:hAnsi="Times New Roman" w:cs="Times New Roman"/>
          <w:sz w:val="24"/>
          <w:szCs w:val="24"/>
        </w:rPr>
        <w:t xml:space="preserve">“In questi quasi tre mesi – ricorda </w:t>
      </w:r>
      <w:r w:rsidRPr="0086453B">
        <w:rPr>
          <w:rFonts w:ascii="Times New Roman" w:hAnsi="Times New Roman" w:cs="Times New Roman"/>
          <w:b/>
          <w:bCs/>
          <w:sz w:val="24"/>
          <w:szCs w:val="24"/>
        </w:rPr>
        <w:t>Biasci</w:t>
      </w:r>
      <w:r w:rsidRPr="0086453B">
        <w:rPr>
          <w:rFonts w:ascii="Times New Roman" w:hAnsi="Times New Roman" w:cs="Times New Roman"/>
          <w:sz w:val="24"/>
          <w:szCs w:val="24"/>
        </w:rPr>
        <w:t xml:space="preserve"> - abbiamo sviluppato numerosi documenti ripresi in alcune occasioni dal Ministero della Salute. Ci auguriamo che </w:t>
      </w:r>
      <w:r w:rsidR="0005357D">
        <w:rPr>
          <w:rFonts w:ascii="Times New Roman" w:hAnsi="Times New Roman" w:cs="Times New Roman"/>
          <w:sz w:val="24"/>
          <w:szCs w:val="24"/>
        </w:rPr>
        <w:t xml:space="preserve">la </w:t>
      </w:r>
      <w:r w:rsidRPr="0086453B">
        <w:rPr>
          <w:rFonts w:ascii="Times New Roman" w:hAnsi="Times New Roman" w:cs="Times New Roman"/>
          <w:sz w:val="24"/>
          <w:szCs w:val="24"/>
        </w:rPr>
        <w:t>collaborazione</w:t>
      </w:r>
      <w:r w:rsidR="0005357D">
        <w:rPr>
          <w:rFonts w:ascii="Times New Roman" w:hAnsi="Times New Roman" w:cs="Times New Roman"/>
          <w:sz w:val="24"/>
          <w:szCs w:val="24"/>
        </w:rPr>
        <w:t xml:space="preserve"> avviata</w:t>
      </w:r>
      <w:r w:rsidRPr="0086453B">
        <w:rPr>
          <w:rFonts w:ascii="Times New Roman" w:hAnsi="Times New Roman" w:cs="Times New Roman"/>
          <w:sz w:val="24"/>
          <w:szCs w:val="24"/>
        </w:rPr>
        <w:t xml:space="preserve"> possa prosegui</w:t>
      </w:r>
      <w:r w:rsidR="0067788C">
        <w:rPr>
          <w:rFonts w:ascii="Times New Roman" w:hAnsi="Times New Roman" w:cs="Times New Roman"/>
          <w:sz w:val="24"/>
          <w:szCs w:val="24"/>
        </w:rPr>
        <w:t xml:space="preserve">re per esempio sulla </w:t>
      </w:r>
      <w:r w:rsidR="004A03B8" w:rsidRPr="0086453B">
        <w:rPr>
          <w:rFonts w:ascii="Times New Roman" w:hAnsi="Times New Roman" w:cs="Times New Roman"/>
          <w:sz w:val="24"/>
          <w:szCs w:val="24"/>
        </w:rPr>
        <w:t>campagna vaccinale per l’influenza stagionale</w:t>
      </w:r>
      <w:r w:rsidR="00F87C5C">
        <w:rPr>
          <w:rFonts w:ascii="Times New Roman" w:hAnsi="Times New Roman" w:cs="Times New Roman"/>
          <w:sz w:val="24"/>
          <w:szCs w:val="24"/>
        </w:rPr>
        <w:t>: q</w:t>
      </w:r>
      <w:r w:rsidR="0086453B">
        <w:rPr>
          <w:rFonts w:ascii="Times New Roman" w:hAnsi="Times New Roman" w:cs="Times New Roman"/>
          <w:sz w:val="24"/>
          <w:szCs w:val="24"/>
        </w:rPr>
        <w:t xml:space="preserve">uesto è il momento in cui si </w:t>
      </w:r>
      <w:r w:rsidR="00ED3AC0">
        <w:rPr>
          <w:rFonts w:ascii="Times New Roman" w:hAnsi="Times New Roman" w:cs="Times New Roman"/>
          <w:sz w:val="24"/>
          <w:szCs w:val="24"/>
        </w:rPr>
        <w:t>decid</w:t>
      </w:r>
      <w:r w:rsidR="00F94E03">
        <w:rPr>
          <w:rFonts w:ascii="Times New Roman" w:hAnsi="Times New Roman" w:cs="Times New Roman"/>
          <w:sz w:val="24"/>
          <w:szCs w:val="24"/>
        </w:rPr>
        <w:t xml:space="preserve">ono i quantitativi </w:t>
      </w:r>
      <w:r w:rsidR="0086453B">
        <w:rPr>
          <w:rFonts w:ascii="Times New Roman" w:hAnsi="Times New Roman" w:cs="Times New Roman"/>
          <w:sz w:val="24"/>
          <w:szCs w:val="24"/>
        </w:rPr>
        <w:t>di dosi</w:t>
      </w:r>
      <w:r w:rsidR="00F94E03">
        <w:rPr>
          <w:rFonts w:ascii="Times New Roman" w:hAnsi="Times New Roman" w:cs="Times New Roman"/>
          <w:sz w:val="24"/>
          <w:szCs w:val="24"/>
        </w:rPr>
        <w:t xml:space="preserve"> di cui disporremo</w:t>
      </w:r>
      <w:r w:rsidR="0086453B">
        <w:rPr>
          <w:rFonts w:ascii="Times New Roman" w:hAnsi="Times New Roman" w:cs="Times New Roman"/>
          <w:sz w:val="24"/>
          <w:szCs w:val="24"/>
        </w:rPr>
        <w:t>.</w:t>
      </w:r>
      <w:r w:rsidR="0067788C">
        <w:rPr>
          <w:rFonts w:ascii="Times New Roman" w:hAnsi="Times New Roman" w:cs="Times New Roman"/>
          <w:sz w:val="24"/>
          <w:szCs w:val="24"/>
        </w:rPr>
        <w:t xml:space="preserve"> </w:t>
      </w:r>
      <w:r w:rsidR="0086453B">
        <w:rPr>
          <w:rFonts w:ascii="Times New Roman" w:hAnsi="Times New Roman" w:cs="Times New Roman"/>
          <w:sz w:val="24"/>
          <w:szCs w:val="24"/>
        </w:rPr>
        <w:t xml:space="preserve">Dobbiamo </w:t>
      </w:r>
      <w:r w:rsidR="00ED3AC0">
        <w:rPr>
          <w:rFonts w:ascii="Times New Roman" w:hAnsi="Times New Roman" w:cs="Times New Roman"/>
          <w:sz w:val="24"/>
          <w:szCs w:val="24"/>
        </w:rPr>
        <w:t>guardare alla Fase 3,</w:t>
      </w:r>
      <w:r w:rsidR="0086453B">
        <w:rPr>
          <w:rFonts w:ascii="Times New Roman" w:hAnsi="Times New Roman" w:cs="Times New Roman"/>
          <w:sz w:val="24"/>
          <w:szCs w:val="24"/>
        </w:rPr>
        <w:t xml:space="preserve"> immagina</w:t>
      </w:r>
      <w:r w:rsidR="00ED3AC0">
        <w:rPr>
          <w:rFonts w:ascii="Times New Roman" w:hAnsi="Times New Roman" w:cs="Times New Roman"/>
          <w:sz w:val="24"/>
          <w:szCs w:val="24"/>
        </w:rPr>
        <w:t>ndo</w:t>
      </w:r>
      <w:r w:rsidR="0086453B">
        <w:rPr>
          <w:rFonts w:ascii="Times New Roman" w:hAnsi="Times New Roman" w:cs="Times New Roman"/>
          <w:sz w:val="24"/>
          <w:szCs w:val="24"/>
        </w:rPr>
        <w:t xml:space="preserve"> che </w:t>
      </w:r>
      <w:r w:rsidR="0086453B" w:rsidRPr="002207CE">
        <w:rPr>
          <w:rFonts w:ascii="Times New Roman" w:hAnsi="Times New Roman" w:cs="Times New Roman"/>
          <w:sz w:val="24"/>
          <w:szCs w:val="24"/>
        </w:rPr>
        <w:t>una nuova ondata di C</w:t>
      </w:r>
      <w:r w:rsidR="0086453B">
        <w:rPr>
          <w:rFonts w:ascii="Times New Roman" w:hAnsi="Times New Roman" w:cs="Times New Roman"/>
          <w:sz w:val="24"/>
          <w:szCs w:val="24"/>
        </w:rPr>
        <w:t>ovid-</w:t>
      </w:r>
      <w:r w:rsidR="0086453B" w:rsidRPr="002207CE">
        <w:rPr>
          <w:rFonts w:ascii="Times New Roman" w:hAnsi="Times New Roman" w:cs="Times New Roman"/>
          <w:sz w:val="24"/>
          <w:szCs w:val="24"/>
        </w:rPr>
        <w:t>19</w:t>
      </w:r>
      <w:r w:rsidR="0086453B">
        <w:rPr>
          <w:rFonts w:ascii="Times New Roman" w:hAnsi="Times New Roman" w:cs="Times New Roman"/>
          <w:sz w:val="24"/>
          <w:szCs w:val="24"/>
        </w:rPr>
        <w:t xml:space="preserve"> po</w:t>
      </w:r>
      <w:r w:rsidR="00F94E03">
        <w:rPr>
          <w:rFonts w:ascii="Times New Roman" w:hAnsi="Times New Roman" w:cs="Times New Roman"/>
          <w:sz w:val="24"/>
          <w:szCs w:val="24"/>
        </w:rPr>
        <w:t xml:space="preserve">ssa </w:t>
      </w:r>
      <w:r w:rsidR="0086453B">
        <w:rPr>
          <w:rFonts w:ascii="Times New Roman" w:hAnsi="Times New Roman" w:cs="Times New Roman"/>
          <w:sz w:val="24"/>
          <w:szCs w:val="24"/>
        </w:rPr>
        <w:t xml:space="preserve">non essere clinicamente distinguibile dall’influenza stagionale, </w:t>
      </w:r>
      <w:r w:rsidR="0086453B" w:rsidRPr="002207CE">
        <w:rPr>
          <w:rFonts w:ascii="Times New Roman" w:hAnsi="Times New Roman" w:cs="Times New Roman"/>
          <w:sz w:val="24"/>
          <w:szCs w:val="24"/>
        </w:rPr>
        <w:t>specie nel setting extraospedaliero iniziale</w:t>
      </w:r>
      <w:r w:rsidR="0086453B">
        <w:rPr>
          <w:rFonts w:ascii="Times New Roman" w:hAnsi="Times New Roman" w:cs="Times New Roman"/>
          <w:sz w:val="24"/>
          <w:szCs w:val="24"/>
        </w:rPr>
        <w:t xml:space="preserve">. </w:t>
      </w:r>
      <w:r w:rsidR="0067788C">
        <w:rPr>
          <w:rFonts w:ascii="Times New Roman" w:hAnsi="Times New Roman" w:cs="Times New Roman"/>
          <w:sz w:val="24"/>
          <w:szCs w:val="24"/>
        </w:rPr>
        <w:t>Il</w:t>
      </w:r>
      <w:r w:rsidR="0086453B">
        <w:rPr>
          <w:rFonts w:ascii="Times New Roman" w:hAnsi="Times New Roman" w:cs="Times New Roman"/>
          <w:sz w:val="24"/>
          <w:szCs w:val="24"/>
        </w:rPr>
        <w:t xml:space="preserve"> virus</w:t>
      </w:r>
      <w:r w:rsidR="0065347A">
        <w:rPr>
          <w:rFonts w:ascii="Times New Roman" w:hAnsi="Times New Roman" w:cs="Times New Roman"/>
          <w:sz w:val="24"/>
          <w:szCs w:val="24"/>
        </w:rPr>
        <w:t xml:space="preserve"> influenzale</w:t>
      </w:r>
      <w:r w:rsidR="0086453B">
        <w:rPr>
          <w:rFonts w:ascii="Times New Roman" w:hAnsi="Times New Roman" w:cs="Times New Roman"/>
          <w:sz w:val="24"/>
          <w:szCs w:val="24"/>
        </w:rPr>
        <w:t xml:space="preserve"> nella</w:t>
      </w:r>
      <w:r w:rsidR="0086453B" w:rsidRPr="00AE4816">
        <w:rPr>
          <w:rFonts w:ascii="Times New Roman" w:hAnsi="Times New Roman" w:cs="Times New Roman"/>
          <w:sz w:val="24"/>
          <w:szCs w:val="24"/>
        </w:rPr>
        <w:t xml:space="preserve"> fascia d’età 0–14 anni</w:t>
      </w:r>
      <w:r w:rsidR="0065347A">
        <w:rPr>
          <w:rFonts w:ascii="Times New Roman" w:hAnsi="Times New Roman" w:cs="Times New Roman"/>
          <w:sz w:val="24"/>
          <w:szCs w:val="24"/>
        </w:rPr>
        <w:t xml:space="preserve"> (</w:t>
      </w:r>
      <w:r w:rsidR="0086453B" w:rsidRPr="00AE4816">
        <w:rPr>
          <w:rFonts w:ascii="Times New Roman" w:hAnsi="Times New Roman" w:cs="Times New Roman"/>
          <w:sz w:val="24"/>
          <w:szCs w:val="24"/>
        </w:rPr>
        <w:t>la più colpita</w:t>
      </w:r>
      <w:r w:rsidR="0065347A">
        <w:rPr>
          <w:rFonts w:ascii="Times New Roman" w:hAnsi="Times New Roman" w:cs="Times New Roman"/>
          <w:sz w:val="24"/>
          <w:szCs w:val="24"/>
        </w:rPr>
        <w:t>)</w:t>
      </w:r>
      <w:r w:rsidR="00ED3AC0">
        <w:rPr>
          <w:rFonts w:ascii="Times New Roman" w:hAnsi="Times New Roman" w:cs="Times New Roman"/>
          <w:sz w:val="24"/>
          <w:szCs w:val="24"/>
        </w:rPr>
        <w:t xml:space="preserve"> ha un’</w:t>
      </w:r>
      <w:r w:rsidR="0086453B" w:rsidRPr="00AE4816">
        <w:rPr>
          <w:rFonts w:ascii="Times New Roman" w:hAnsi="Times New Roman" w:cs="Times New Roman"/>
          <w:sz w:val="24"/>
          <w:szCs w:val="24"/>
        </w:rPr>
        <w:t>incidenza</w:t>
      </w:r>
      <w:r w:rsidR="00ED3AC0">
        <w:rPr>
          <w:rFonts w:ascii="Times New Roman" w:hAnsi="Times New Roman" w:cs="Times New Roman"/>
          <w:sz w:val="24"/>
          <w:szCs w:val="24"/>
        </w:rPr>
        <w:t xml:space="preserve"> de</w:t>
      </w:r>
      <w:r w:rsidR="0086453B" w:rsidRPr="00AE4816">
        <w:rPr>
          <w:rFonts w:ascii="Times New Roman" w:hAnsi="Times New Roman" w:cs="Times New Roman"/>
          <w:sz w:val="24"/>
          <w:szCs w:val="24"/>
        </w:rPr>
        <w:t>l 26% (</w:t>
      </w:r>
      <w:r w:rsidR="0086453B">
        <w:rPr>
          <w:rFonts w:ascii="Times New Roman" w:hAnsi="Times New Roman" w:cs="Times New Roman"/>
          <w:sz w:val="24"/>
          <w:szCs w:val="24"/>
        </w:rPr>
        <w:t xml:space="preserve">con una forbice che va dal </w:t>
      </w:r>
      <w:r w:rsidR="0086453B" w:rsidRPr="00AE4816">
        <w:rPr>
          <w:rFonts w:ascii="Times New Roman" w:hAnsi="Times New Roman" w:cs="Times New Roman"/>
          <w:sz w:val="24"/>
          <w:szCs w:val="24"/>
        </w:rPr>
        <w:t>12</w:t>
      </w:r>
      <w:r w:rsidR="0086453B">
        <w:rPr>
          <w:rFonts w:ascii="Times New Roman" w:hAnsi="Times New Roman" w:cs="Times New Roman"/>
          <w:sz w:val="24"/>
          <w:szCs w:val="24"/>
        </w:rPr>
        <w:t xml:space="preserve"> al </w:t>
      </w:r>
      <w:r w:rsidR="0086453B" w:rsidRPr="00AE4816">
        <w:rPr>
          <w:rFonts w:ascii="Times New Roman" w:hAnsi="Times New Roman" w:cs="Times New Roman"/>
          <w:sz w:val="24"/>
          <w:szCs w:val="24"/>
        </w:rPr>
        <w:t>40%).</w:t>
      </w:r>
      <w:r w:rsidR="0086453B">
        <w:rPr>
          <w:rFonts w:ascii="Times New Roman" w:hAnsi="Times New Roman" w:cs="Times New Roman"/>
          <w:sz w:val="24"/>
          <w:szCs w:val="24"/>
        </w:rPr>
        <w:t xml:space="preserve"> </w:t>
      </w:r>
      <w:r w:rsidR="0067788C">
        <w:rPr>
          <w:rFonts w:ascii="Times New Roman" w:hAnsi="Times New Roman" w:cs="Times New Roman"/>
          <w:sz w:val="24"/>
          <w:szCs w:val="24"/>
        </w:rPr>
        <w:t xml:space="preserve">Crediamo sia opportuno praticare la vaccinazione anti-influenzale nei bambini a rischio e in quelli sani fino a 6 anni. </w:t>
      </w:r>
      <w:r w:rsidR="00CB0CE9">
        <w:rPr>
          <w:rFonts w:ascii="Times New Roman" w:hAnsi="Times New Roman" w:cs="Times New Roman"/>
          <w:sz w:val="24"/>
          <w:szCs w:val="24"/>
        </w:rPr>
        <w:t>Sempre pensando a una difficoltà di diagnosi differenziale, s</w:t>
      </w:r>
      <w:r w:rsidR="00ED3AC0">
        <w:rPr>
          <w:rFonts w:ascii="Times New Roman" w:hAnsi="Times New Roman" w:cs="Times New Roman"/>
          <w:sz w:val="24"/>
          <w:szCs w:val="24"/>
        </w:rPr>
        <w:t xml:space="preserve">arebbe </w:t>
      </w:r>
      <w:r w:rsidR="00ED3AC0" w:rsidRPr="002207CE">
        <w:rPr>
          <w:rFonts w:ascii="Times New Roman" w:hAnsi="Times New Roman" w:cs="Times New Roman"/>
          <w:sz w:val="24"/>
          <w:szCs w:val="24"/>
        </w:rPr>
        <w:t>opportuno mantenere anche la protezione contro</w:t>
      </w:r>
      <w:r w:rsidR="0067788C">
        <w:rPr>
          <w:rFonts w:ascii="Times New Roman" w:hAnsi="Times New Roman" w:cs="Times New Roman"/>
          <w:sz w:val="24"/>
          <w:szCs w:val="24"/>
        </w:rPr>
        <w:t xml:space="preserve"> il </w:t>
      </w:r>
      <w:r w:rsidR="00ED3AC0" w:rsidRPr="002207CE">
        <w:rPr>
          <w:rFonts w:ascii="Times New Roman" w:hAnsi="Times New Roman" w:cs="Times New Roman"/>
          <w:sz w:val="24"/>
          <w:szCs w:val="24"/>
        </w:rPr>
        <w:t xml:space="preserve">Rotavirus, </w:t>
      </w:r>
      <w:r w:rsidR="00ED3AC0">
        <w:rPr>
          <w:rFonts w:ascii="Times New Roman" w:hAnsi="Times New Roman" w:cs="Times New Roman"/>
          <w:sz w:val="24"/>
          <w:szCs w:val="24"/>
        </w:rPr>
        <w:t>data</w:t>
      </w:r>
      <w:r w:rsidR="00ED3AC0" w:rsidRPr="002207CE">
        <w:rPr>
          <w:rFonts w:ascii="Times New Roman" w:hAnsi="Times New Roman" w:cs="Times New Roman"/>
          <w:sz w:val="24"/>
          <w:szCs w:val="24"/>
        </w:rPr>
        <w:t xml:space="preserve"> la possibile presentazione clinica del C</w:t>
      </w:r>
      <w:r w:rsidR="00ED3AC0">
        <w:rPr>
          <w:rFonts w:ascii="Times New Roman" w:hAnsi="Times New Roman" w:cs="Times New Roman"/>
          <w:sz w:val="24"/>
          <w:szCs w:val="24"/>
        </w:rPr>
        <w:t>ovid-</w:t>
      </w:r>
      <w:r w:rsidR="00ED3AC0" w:rsidRPr="002207CE">
        <w:rPr>
          <w:rFonts w:ascii="Times New Roman" w:hAnsi="Times New Roman" w:cs="Times New Roman"/>
          <w:sz w:val="24"/>
          <w:szCs w:val="24"/>
        </w:rPr>
        <w:t>19 con manifestazioni gastroenteriche</w:t>
      </w:r>
      <w:r w:rsidR="00CB0CE9">
        <w:rPr>
          <w:rFonts w:ascii="Times New Roman" w:hAnsi="Times New Roman" w:cs="Times New Roman"/>
          <w:sz w:val="24"/>
          <w:szCs w:val="24"/>
        </w:rPr>
        <w:t>”.</w:t>
      </w:r>
    </w:p>
    <w:p w14:paraId="3177A64A" w14:textId="77777777" w:rsidR="00CB0CE9" w:rsidRDefault="00CB0CE9" w:rsidP="00B242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32D1D" w14:textId="77777777" w:rsidR="00ED3AC0" w:rsidRDefault="00CB0CE9" w:rsidP="00B24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D3AC0">
        <w:rPr>
          <w:rFonts w:ascii="Times New Roman" w:hAnsi="Times New Roman" w:cs="Times New Roman"/>
          <w:sz w:val="24"/>
          <w:szCs w:val="24"/>
        </w:rPr>
        <w:t xml:space="preserve">Quanto alle </w:t>
      </w:r>
      <w:r>
        <w:rPr>
          <w:rFonts w:ascii="Times New Roman" w:hAnsi="Times New Roman" w:cs="Times New Roman"/>
          <w:sz w:val="24"/>
          <w:szCs w:val="24"/>
        </w:rPr>
        <w:t xml:space="preserve">normali </w:t>
      </w:r>
      <w:r w:rsidR="00ED3AC0">
        <w:rPr>
          <w:rFonts w:ascii="Times New Roman" w:hAnsi="Times New Roman" w:cs="Times New Roman"/>
          <w:sz w:val="24"/>
          <w:szCs w:val="24"/>
        </w:rPr>
        <w:t>scadenze vaccinali</w:t>
      </w:r>
      <w:r>
        <w:rPr>
          <w:rFonts w:ascii="Times New Roman" w:hAnsi="Times New Roman" w:cs="Times New Roman"/>
          <w:sz w:val="24"/>
          <w:szCs w:val="24"/>
        </w:rPr>
        <w:t xml:space="preserve"> – propone Biasci </w:t>
      </w:r>
      <w:r w:rsidR="00A756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C0" w:rsidRPr="0081252F">
        <w:rPr>
          <w:rFonts w:ascii="Times New Roman" w:hAnsi="Times New Roman" w:cs="Times New Roman"/>
          <w:sz w:val="24"/>
          <w:szCs w:val="24"/>
        </w:rPr>
        <w:t>ripartiamo</w:t>
      </w:r>
      <w:r w:rsidR="00A756FC" w:rsidRPr="0081252F">
        <w:rPr>
          <w:rFonts w:ascii="Times New Roman" w:hAnsi="Times New Roman" w:cs="Times New Roman"/>
          <w:sz w:val="24"/>
          <w:szCs w:val="24"/>
        </w:rPr>
        <w:t xml:space="preserve"> da queste,</w:t>
      </w:r>
      <w:r w:rsidR="00ED3AC0" w:rsidRPr="0081252F">
        <w:rPr>
          <w:rFonts w:ascii="Times New Roman" w:hAnsi="Times New Roman" w:cs="Times New Roman"/>
          <w:sz w:val="24"/>
          <w:szCs w:val="24"/>
        </w:rPr>
        <w:t xml:space="preserve"> </w:t>
      </w:r>
      <w:r w:rsidR="0086453B" w:rsidRPr="0081252F">
        <w:rPr>
          <w:rFonts w:ascii="Times New Roman" w:hAnsi="Times New Roman" w:cs="Times New Roman"/>
          <w:sz w:val="24"/>
          <w:szCs w:val="24"/>
        </w:rPr>
        <w:t>dagli screening e dai bilanci di salute per</w:t>
      </w:r>
      <w:r w:rsidR="00B242A3" w:rsidRPr="0081252F">
        <w:rPr>
          <w:rFonts w:ascii="Times New Roman" w:hAnsi="Times New Roman" w:cs="Times New Roman"/>
          <w:sz w:val="24"/>
          <w:szCs w:val="24"/>
        </w:rPr>
        <w:t xml:space="preserve"> recuperare</w:t>
      </w:r>
      <w:r w:rsidR="00ED3AC0" w:rsidRPr="0081252F">
        <w:rPr>
          <w:rFonts w:ascii="Times New Roman" w:hAnsi="Times New Roman" w:cs="Times New Roman"/>
          <w:sz w:val="24"/>
          <w:szCs w:val="24"/>
        </w:rPr>
        <w:t xml:space="preserve"> il tempo perduto. </w:t>
      </w:r>
      <w:r w:rsidR="00B242A3" w:rsidRPr="0081252F">
        <w:rPr>
          <w:rFonts w:ascii="Times New Roman" w:hAnsi="Times New Roman" w:cs="Times New Roman"/>
          <w:sz w:val="24"/>
          <w:szCs w:val="24"/>
        </w:rPr>
        <w:t xml:space="preserve">Eviteremo </w:t>
      </w:r>
      <w:r w:rsidR="00ED3AC0" w:rsidRPr="0081252F">
        <w:rPr>
          <w:rFonts w:ascii="Times New Roman" w:hAnsi="Times New Roman" w:cs="Times New Roman"/>
          <w:sz w:val="24"/>
          <w:szCs w:val="24"/>
        </w:rPr>
        <w:t xml:space="preserve">molti </w:t>
      </w:r>
      <w:r w:rsidR="00B242A3" w:rsidRPr="0081252F">
        <w:rPr>
          <w:rFonts w:ascii="Times New Roman" w:hAnsi="Times New Roman" w:cs="Times New Roman"/>
          <w:sz w:val="24"/>
          <w:szCs w:val="24"/>
        </w:rPr>
        <w:t>spostamenti della popolazione e limiteremo gli accessi nei nostri studi, alleggerendo al contempo il lavoro dei centri vaccinali regionali</w:t>
      </w:r>
      <w:r w:rsidR="0022265C" w:rsidRPr="0081252F">
        <w:rPr>
          <w:rFonts w:ascii="Times New Roman" w:hAnsi="Times New Roman" w:cs="Times New Roman"/>
          <w:sz w:val="24"/>
          <w:szCs w:val="24"/>
        </w:rPr>
        <w:t>, se queste attività potessero essere eseguite nei nostri studi</w:t>
      </w:r>
      <w:r w:rsidR="00ED3AC0" w:rsidRPr="0081252F">
        <w:rPr>
          <w:rFonts w:ascii="Times New Roman" w:hAnsi="Times New Roman" w:cs="Times New Roman"/>
          <w:sz w:val="24"/>
          <w:szCs w:val="24"/>
        </w:rPr>
        <w:t>. Il</w:t>
      </w:r>
      <w:r w:rsidR="00ED3AC0">
        <w:rPr>
          <w:rFonts w:ascii="Times New Roman" w:hAnsi="Times New Roman" w:cs="Times New Roman"/>
          <w:sz w:val="24"/>
          <w:szCs w:val="24"/>
        </w:rPr>
        <w:t xml:space="preserve"> vaccino per il Covid-19 non c’è ancora. Ma</w:t>
      </w:r>
      <w:r>
        <w:rPr>
          <w:rFonts w:ascii="Times New Roman" w:hAnsi="Times New Roman" w:cs="Times New Roman"/>
          <w:sz w:val="24"/>
          <w:szCs w:val="24"/>
        </w:rPr>
        <w:t xml:space="preserve"> per tanti altri virus, sì. Evitiamo di aggiungere a nuove malattie, vecchie e perniciose epidemie</w:t>
      </w:r>
      <w:r w:rsidR="0065347A">
        <w:rPr>
          <w:rFonts w:ascii="Times New Roman" w:hAnsi="Times New Roman" w:cs="Times New Roman"/>
          <w:sz w:val="24"/>
          <w:szCs w:val="24"/>
        </w:rPr>
        <w:t xml:space="preserve"> come il morbillo o la rosolia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04568F46" w14:textId="77777777" w:rsidR="003C55FB" w:rsidRDefault="003C55FB" w:rsidP="00B242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32CD3" w14:textId="0B163DFD" w:rsidR="003C55FB" w:rsidRPr="003C55FB" w:rsidRDefault="003C55FB" w:rsidP="00B24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5347A" w:rsidRPr="000E7FF5">
        <w:rPr>
          <w:rFonts w:ascii="Times New Roman" w:hAnsi="Times New Roman" w:cs="Times New Roman"/>
          <w:sz w:val="24"/>
          <w:szCs w:val="24"/>
        </w:rPr>
        <w:t>L’</w:t>
      </w:r>
      <w:r w:rsidR="00BA3FA3" w:rsidRPr="000E7FF5">
        <w:rPr>
          <w:rFonts w:ascii="Times New Roman" w:hAnsi="Times New Roman" w:cs="Times New Roman"/>
          <w:sz w:val="24"/>
          <w:szCs w:val="24"/>
        </w:rPr>
        <w:t xml:space="preserve">attuale </w:t>
      </w:r>
      <w:r w:rsidR="0065347A" w:rsidRPr="000E7FF5">
        <w:rPr>
          <w:rFonts w:ascii="Times New Roman" w:hAnsi="Times New Roman" w:cs="Times New Roman"/>
          <w:sz w:val="24"/>
          <w:szCs w:val="24"/>
        </w:rPr>
        <w:t>e</w:t>
      </w:r>
      <w:r w:rsidRPr="000E7FF5">
        <w:rPr>
          <w:rFonts w:ascii="Times New Roman" w:hAnsi="Times New Roman" w:cs="Times New Roman"/>
          <w:sz w:val="24"/>
          <w:szCs w:val="24"/>
        </w:rPr>
        <w:t xml:space="preserve">mergenza </w:t>
      </w:r>
      <w:r w:rsidR="00BA3FA3" w:rsidRPr="000E7FF5">
        <w:rPr>
          <w:rFonts w:ascii="Times New Roman" w:hAnsi="Times New Roman" w:cs="Times New Roman"/>
          <w:sz w:val="24"/>
          <w:szCs w:val="24"/>
        </w:rPr>
        <w:t>epidemica</w:t>
      </w:r>
      <w:r w:rsidRPr="000E7FF5">
        <w:rPr>
          <w:rFonts w:ascii="Times New Roman" w:hAnsi="Times New Roman" w:cs="Times New Roman"/>
          <w:sz w:val="24"/>
          <w:szCs w:val="24"/>
        </w:rPr>
        <w:t xml:space="preserve"> – dichiara il Presidente FIMP – ci ha portato </w:t>
      </w:r>
      <w:r w:rsidR="0065347A" w:rsidRPr="000E7FF5">
        <w:rPr>
          <w:rFonts w:ascii="Times New Roman" w:hAnsi="Times New Roman" w:cs="Times New Roman"/>
          <w:sz w:val="24"/>
          <w:szCs w:val="24"/>
        </w:rPr>
        <w:t xml:space="preserve">inoltre </w:t>
      </w:r>
      <w:r w:rsidRPr="000E7FF5">
        <w:rPr>
          <w:rFonts w:ascii="Times New Roman" w:hAnsi="Times New Roman" w:cs="Times New Roman"/>
          <w:sz w:val="24"/>
          <w:szCs w:val="24"/>
        </w:rPr>
        <w:t xml:space="preserve">a </w:t>
      </w:r>
      <w:r w:rsidR="004E170C" w:rsidRPr="000E7FF5">
        <w:rPr>
          <w:rFonts w:ascii="Times New Roman" w:hAnsi="Times New Roman" w:cs="Times New Roman"/>
          <w:sz w:val="24"/>
          <w:szCs w:val="24"/>
        </w:rPr>
        <w:t>rivalutare</w:t>
      </w:r>
      <w:r w:rsidRPr="000E7FF5">
        <w:rPr>
          <w:rFonts w:ascii="Times New Roman" w:hAnsi="Times New Roman" w:cs="Times New Roman"/>
          <w:sz w:val="24"/>
          <w:szCs w:val="24"/>
        </w:rPr>
        <w:t xml:space="preserve"> un uso estensivo</w:t>
      </w:r>
      <w:r w:rsidR="004E170C" w:rsidRPr="000E7FF5">
        <w:rPr>
          <w:rFonts w:ascii="Times New Roman" w:hAnsi="Times New Roman" w:cs="Times New Roman"/>
          <w:sz w:val="24"/>
          <w:szCs w:val="24"/>
        </w:rPr>
        <w:t xml:space="preserve"> e accurato</w:t>
      </w:r>
      <w:r w:rsidRPr="000E7FF5">
        <w:rPr>
          <w:rFonts w:ascii="Times New Roman" w:hAnsi="Times New Roman" w:cs="Times New Roman"/>
          <w:sz w:val="24"/>
          <w:szCs w:val="24"/>
        </w:rPr>
        <w:t xml:space="preserve"> del triage telefonico, </w:t>
      </w:r>
      <w:r w:rsidR="004E170C" w:rsidRPr="000E7FF5">
        <w:rPr>
          <w:rFonts w:ascii="Times New Roman" w:hAnsi="Times New Roman" w:cs="Times New Roman"/>
          <w:sz w:val="24"/>
          <w:szCs w:val="24"/>
        </w:rPr>
        <w:t>che da oggi in poi potrà essere utilizzato più consapevolmente anche</w:t>
      </w:r>
      <w:r w:rsidR="00BA3FA3" w:rsidRPr="000E7FF5">
        <w:rPr>
          <w:rFonts w:ascii="Times New Roman" w:hAnsi="Times New Roman" w:cs="Times New Roman"/>
          <w:sz w:val="24"/>
          <w:szCs w:val="24"/>
        </w:rPr>
        <w:t xml:space="preserve"> in altre situazioni di emergenza sanitaria, pensiamo ai terremoti, o in ambiti territorialmente disagiati o difficilmente raggiungibili</w:t>
      </w:r>
      <w:r w:rsidRPr="000E7FF5">
        <w:rPr>
          <w:rFonts w:ascii="Times New Roman" w:hAnsi="Times New Roman" w:cs="Times New Roman"/>
          <w:sz w:val="24"/>
          <w:szCs w:val="24"/>
        </w:rPr>
        <w:t xml:space="preserve">. </w:t>
      </w:r>
      <w:r w:rsidR="0067257F" w:rsidRPr="000E7FF5">
        <w:rPr>
          <w:rFonts w:ascii="Times New Roman" w:hAnsi="Times New Roman" w:cs="Times New Roman"/>
          <w:sz w:val="24"/>
          <w:szCs w:val="24"/>
        </w:rPr>
        <w:t xml:space="preserve">Resta centrale </w:t>
      </w:r>
      <w:r w:rsidRPr="000E7FF5">
        <w:rPr>
          <w:rFonts w:ascii="Times New Roman" w:hAnsi="Times New Roman" w:cs="Times New Roman"/>
          <w:sz w:val="24"/>
          <w:szCs w:val="24"/>
        </w:rPr>
        <w:t>la continuità delle cure basata sul rapporto fiduciario</w:t>
      </w:r>
      <w:r w:rsidR="003A420B">
        <w:rPr>
          <w:rFonts w:ascii="Times New Roman" w:hAnsi="Times New Roman" w:cs="Times New Roman"/>
          <w:sz w:val="24"/>
          <w:szCs w:val="24"/>
        </w:rPr>
        <w:t xml:space="preserve"> che</w:t>
      </w:r>
      <w:r w:rsidRPr="000E7FF5">
        <w:rPr>
          <w:rFonts w:ascii="Times New Roman" w:hAnsi="Times New Roman" w:cs="Times New Roman"/>
          <w:sz w:val="24"/>
          <w:szCs w:val="24"/>
        </w:rPr>
        <w:t xml:space="preserve"> prevede</w:t>
      </w:r>
      <w:r w:rsidR="003A420B">
        <w:rPr>
          <w:rFonts w:ascii="Times New Roman" w:hAnsi="Times New Roman" w:cs="Times New Roman"/>
          <w:sz w:val="24"/>
          <w:szCs w:val="24"/>
        </w:rPr>
        <w:t xml:space="preserve"> </w:t>
      </w:r>
      <w:r w:rsidRPr="000E7FF5">
        <w:rPr>
          <w:rFonts w:ascii="Times New Roman" w:hAnsi="Times New Roman" w:cs="Times New Roman"/>
          <w:sz w:val="24"/>
          <w:szCs w:val="24"/>
        </w:rPr>
        <w:t>già oggi il contatto telefonico per consulenze</w:t>
      </w:r>
      <w:r w:rsidR="003A439A">
        <w:rPr>
          <w:rFonts w:ascii="Times New Roman" w:hAnsi="Times New Roman" w:cs="Times New Roman"/>
          <w:sz w:val="24"/>
          <w:szCs w:val="24"/>
        </w:rPr>
        <w:t xml:space="preserve"> e </w:t>
      </w:r>
      <w:r w:rsidRPr="000E7FF5">
        <w:rPr>
          <w:rFonts w:ascii="Times New Roman" w:hAnsi="Times New Roman" w:cs="Times New Roman"/>
          <w:sz w:val="24"/>
          <w:szCs w:val="24"/>
        </w:rPr>
        <w:t>monitoraggio di condizioni acute.</w:t>
      </w:r>
      <w:r w:rsidR="0067257F" w:rsidRPr="000E7FF5">
        <w:rPr>
          <w:rFonts w:ascii="Times New Roman" w:hAnsi="Times New Roman" w:cs="Times New Roman"/>
          <w:sz w:val="24"/>
          <w:szCs w:val="24"/>
        </w:rPr>
        <w:t xml:space="preserve"> Tuttavia sappiamo di poter andare oltre. Nel nostro Vademecum </w:t>
      </w:r>
      <w:r w:rsidR="00BA3FA3" w:rsidRPr="000E7FF5">
        <w:rPr>
          <w:rFonts w:ascii="Times New Roman" w:hAnsi="Times New Roman" w:cs="Times New Roman"/>
          <w:sz w:val="24"/>
          <w:szCs w:val="24"/>
        </w:rPr>
        <w:t xml:space="preserve">l’assistenza a distanza </w:t>
      </w:r>
      <w:r w:rsidR="003A439A">
        <w:rPr>
          <w:rFonts w:ascii="Times New Roman" w:hAnsi="Times New Roman" w:cs="Times New Roman"/>
          <w:sz w:val="24"/>
          <w:szCs w:val="24"/>
        </w:rPr>
        <w:t>va</w:t>
      </w:r>
      <w:r w:rsidR="003A420B">
        <w:rPr>
          <w:rFonts w:ascii="Times New Roman" w:hAnsi="Times New Roman" w:cs="Times New Roman"/>
          <w:sz w:val="24"/>
          <w:szCs w:val="24"/>
        </w:rPr>
        <w:t xml:space="preserve"> oltre </w:t>
      </w:r>
      <w:r w:rsidR="003A439A">
        <w:rPr>
          <w:rFonts w:ascii="Times New Roman" w:hAnsi="Times New Roman" w:cs="Times New Roman"/>
          <w:sz w:val="24"/>
          <w:szCs w:val="24"/>
        </w:rPr>
        <w:t>i</w:t>
      </w:r>
      <w:r w:rsidR="00BA3FA3" w:rsidRPr="000E7FF5">
        <w:rPr>
          <w:rFonts w:ascii="Times New Roman" w:hAnsi="Times New Roman" w:cs="Times New Roman"/>
          <w:sz w:val="24"/>
          <w:szCs w:val="24"/>
        </w:rPr>
        <w:t>l triage telefonico</w:t>
      </w:r>
      <w:r w:rsidR="003A439A">
        <w:rPr>
          <w:rFonts w:ascii="Times New Roman" w:hAnsi="Times New Roman" w:cs="Times New Roman"/>
          <w:sz w:val="24"/>
          <w:szCs w:val="24"/>
        </w:rPr>
        <w:t xml:space="preserve"> e prevede</w:t>
      </w:r>
      <w:r w:rsidR="003A420B">
        <w:rPr>
          <w:rFonts w:ascii="Times New Roman" w:hAnsi="Times New Roman" w:cs="Times New Roman"/>
          <w:sz w:val="24"/>
          <w:szCs w:val="24"/>
        </w:rPr>
        <w:t xml:space="preserve"> una </w:t>
      </w:r>
      <w:r w:rsidR="00BA3FA3" w:rsidRPr="000E7FF5">
        <w:rPr>
          <w:rFonts w:ascii="Times New Roman" w:hAnsi="Times New Roman" w:cs="Times New Roman"/>
          <w:sz w:val="24"/>
          <w:szCs w:val="24"/>
        </w:rPr>
        <w:t xml:space="preserve">valutazione in </w:t>
      </w:r>
      <w:r w:rsidRPr="000E7FF5">
        <w:rPr>
          <w:rFonts w:ascii="Times New Roman" w:hAnsi="Times New Roman" w:cs="Times New Roman"/>
          <w:sz w:val="24"/>
          <w:szCs w:val="24"/>
        </w:rPr>
        <w:t>tele</w:t>
      </w:r>
      <w:r w:rsidR="0067257F" w:rsidRPr="000E7FF5">
        <w:rPr>
          <w:rFonts w:ascii="Times New Roman" w:hAnsi="Times New Roman" w:cs="Times New Roman"/>
          <w:sz w:val="24"/>
          <w:szCs w:val="24"/>
        </w:rPr>
        <w:t>-</w:t>
      </w:r>
      <w:r w:rsidRPr="000E7FF5">
        <w:rPr>
          <w:rFonts w:ascii="Times New Roman" w:hAnsi="Times New Roman" w:cs="Times New Roman"/>
          <w:sz w:val="24"/>
          <w:szCs w:val="24"/>
        </w:rPr>
        <w:t>visit</w:t>
      </w:r>
      <w:r w:rsidR="00BA3FA3" w:rsidRPr="000E7FF5">
        <w:rPr>
          <w:rFonts w:ascii="Times New Roman" w:hAnsi="Times New Roman" w:cs="Times New Roman"/>
          <w:sz w:val="24"/>
          <w:szCs w:val="24"/>
        </w:rPr>
        <w:t xml:space="preserve">a. </w:t>
      </w:r>
      <w:r w:rsidR="003A420B">
        <w:rPr>
          <w:rFonts w:ascii="Times New Roman" w:hAnsi="Times New Roman" w:cs="Times New Roman"/>
          <w:sz w:val="24"/>
          <w:szCs w:val="24"/>
        </w:rPr>
        <w:t>S</w:t>
      </w:r>
      <w:r w:rsidR="0067257F" w:rsidRPr="000E7FF5">
        <w:rPr>
          <w:rFonts w:ascii="Times New Roman" w:hAnsi="Times New Roman" w:cs="Times New Roman"/>
          <w:sz w:val="24"/>
          <w:szCs w:val="24"/>
        </w:rPr>
        <w:t xml:space="preserve">tiamo lavorando </w:t>
      </w:r>
      <w:r w:rsidR="0065347A" w:rsidRPr="000E7FF5">
        <w:rPr>
          <w:rFonts w:ascii="Times New Roman" w:hAnsi="Times New Roman" w:cs="Times New Roman"/>
          <w:sz w:val="24"/>
          <w:szCs w:val="24"/>
        </w:rPr>
        <w:t>sulle</w:t>
      </w:r>
      <w:r w:rsidR="0067257F" w:rsidRPr="000E7FF5">
        <w:rPr>
          <w:rFonts w:ascii="Times New Roman" w:hAnsi="Times New Roman" w:cs="Times New Roman"/>
          <w:sz w:val="24"/>
          <w:szCs w:val="24"/>
        </w:rPr>
        <w:t xml:space="preserve"> prospettive </w:t>
      </w:r>
      <w:r w:rsidR="003A420B">
        <w:rPr>
          <w:rFonts w:ascii="Times New Roman" w:hAnsi="Times New Roman" w:cs="Times New Roman"/>
          <w:sz w:val="24"/>
          <w:szCs w:val="24"/>
        </w:rPr>
        <w:t>de</w:t>
      </w:r>
      <w:r w:rsidR="0067257F" w:rsidRPr="000E7FF5">
        <w:rPr>
          <w:rFonts w:ascii="Times New Roman" w:hAnsi="Times New Roman" w:cs="Times New Roman"/>
          <w:sz w:val="24"/>
          <w:szCs w:val="24"/>
        </w:rPr>
        <w:t>lla</w:t>
      </w:r>
      <w:r w:rsidRPr="000E7FF5">
        <w:rPr>
          <w:rFonts w:ascii="Times New Roman" w:hAnsi="Times New Roman" w:cs="Times New Roman"/>
          <w:sz w:val="24"/>
          <w:szCs w:val="24"/>
        </w:rPr>
        <w:t xml:space="preserve"> telemedicina, con</w:t>
      </w:r>
      <w:r w:rsidR="0067257F" w:rsidRPr="000E7FF5">
        <w:rPr>
          <w:rFonts w:ascii="Times New Roman" w:hAnsi="Times New Roman" w:cs="Times New Roman"/>
          <w:sz w:val="24"/>
          <w:szCs w:val="24"/>
        </w:rPr>
        <w:t xml:space="preserve"> un approccio rigoroso </w:t>
      </w:r>
      <w:r w:rsidR="003A420B">
        <w:rPr>
          <w:rFonts w:ascii="Times New Roman" w:hAnsi="Times New Roman" w:cs="Times New Roman"/>
          <w:sz w:val="24"/>
          <w:szCs w:val="24"/>
        </w:rPr>
        <w:t>sul</w:t>
      </w:r>
      <w:r w:rsidR="0065347A" w:rsidRPr="000E7FF5">
        <w:rPr>
          <w:rFonts w:ascii="Times New Roman" w:hAnsi="Times New Roman" w:cs="Times New Roman"/>
          <w:sz w:val="24"/>
          <w:szCs w:val="24"/>
        </w:rPr>
        <w:t>la</w:t>
      </w:r>
      <w:r w:rsidR="0067257F" w:rsidRPr="000E7FF5">
        <w:rPr>
          <w:rFonts w:ascii="Times New Roman" w:hAnsi="Times New Roman" w:cs="Times New Roman"/>
          <w:sz w:val="24"/>
          <w:szCs w:val="24"/>
        </w:rPr>
        <w:t xml:space="preserve"> </w:t>
      </w:r>
      <w:r w:rsidRPr="000E7FF5">
        <w:rPr>
          <w:rFonts w:ascii="Times New Roman" w:hAnsi="Times New Roman" w:cs="Times New Roman"/>
          <w:sz w:val="24"/>
          <w:szCs w:val="24"/>
        </w:rPr>
        <w:t>formazione specifica del pediatra, sia tecnica che scientifica</w:t>
      </w:r>
      <w:r w:rsidR="0065347A" w:rsidRPr="000E7FF5">
        <w:rPr>
          <w:rFonts w:ascii="Times New Roman" w:hAnsi="Times New Roman" w:cs="Times New Roman"/>
          <w:sz w:val="24"/>
          <w:szCs w:val="24"/>
        </w:rPr>
        <w:t xml:space="preserve"> e </w:t>
      </w:r>
      <w:r w:rsidR="003A420B">
        <w:rPr>
          <w:rFonts w:ascii="Times New Roman" w:hAnsi="Times New Roman" w:cs="Times New Roman"/>
          <w:sz w:val="24"/>
          <w:szCs w:val="24"/>
        </w:rPr>
        <w:t>su</w:t>
      </w:r>
      <w:r w:rsidR="0065347A" w:rsidRPr="000E7FF5">
        <w:rPr>
          <w:rFonts w:ascii="Times New Roman" w:hAnsi="Times New Roman" w:cs="Times New Roman"/>
          <w:sz w:val="24"/>
          <w:szCs w:val="24"/>
        </w:rPr>
        <w:t>lla</w:t>
      </w:r>
      <w:r w:rsidRPr="000E7FF5">
        <w:rPr>
          <w:rFonts w:ascii="Times New Roman" w:hAnsi="Times New Roman" w:cs="Times New Roman"/>
          <w:sz w:val="24"/>
          <w:szCs w:val="24"/>
        </w:rPr>
        <w:t xml:space="preserve"> dotazione di strumentazione ad hoc </w:t>
      </w:r>
      <w:r w:rsidR="0067257F" w:rsidRPr="000E7FF5">
        <w:rPr>
          <w:rFonts w:ascii="Times New Roman" w:hAnsi="Times New Roman" w:cs="Times New Roman"/>
          <w:sz w:val="24"/>
          <w:szCs w:val="24"/>
        </w:rPr>
        <w:t>anche da parte de</w:t>
      </w:r>
      <w:r w:rsidRPr="000E7FF5">
        <w:rPr>
          <w:rFonts w:ascii="Times New Roman" w:hAnsi="Times New Roman" w:cs="Times New Roman"/>
          <w:sz w:val="24"/>
          <w:szCs w:val="24"/>
        </w:rPr>
        <w:t>lle famiglie</w:t>
      </w:r>
      <w:r w:rsidR="0067257F" w:rsidRPr="000E7FF5">
        <w:rPr>
          <w:rFonts w:ascii="Times New Roman" w:hAnsi="Times New Roman" w:cs="Times New Roman"/>
          <w:sz w:val="24"/>
          <w:szCs w:val="24"/>
        </w:rPr>
        <w:t>”.</w:t>
      </w:r>
    </w:p>
    <w:p w14:paraId="659B5D90" w14:textId="77777777" w:rsidR="00ED3AC0" w:rsidRDefault="00ED3AC0" w:rsidP="00B242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613F06" w14:textId="77777777" w:rsidR="00EF5B20" w:rsidRPr="000E7FF5" w:rsidRDefault="00ED3AC0" w:rsidP="00B242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653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tema caldo in questi giorni è l’uso dei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Dispositivi di Protezione Individuale – prosegue Biasci -</w:t>
      </w:r>
      <w:r w:rsidR="00653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Dobbiamo proteggere i bambini insegnando loro ad indossare le mascherine,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3B8">
        <w:rPr>
          <w:rFonts w:ascii="Times New Roman" w:eastAsia="Times New Roman" w:hAnsi="Times New Roman" w:cs="Times New Roman"/>
          <w:color w:val="000000"/>
          <w:sz w:val="24"/>
          <w:szCs w:val="24"/>
        </w:rPr>
        <w:t>anche per tutelare tutto il mondo di relazioni sociali che</w:t>
      </w:r>
      <w:r w:rsidR="00BA3FA3" w:rsidRPr="00BA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FA3">
        <w:rPr>
          <w:rFonts w:ascii="Times New Roman" w:eastAsia="Times New Roman" w:hAnsi="Times New Roman" w:cs="Times New Roman"/>
          <w:color w:val="000000"/>
          <w:sz w:val="24"/>
          <w:szCs w:val="24"/>
        </w:rPr>
        <w:t>ruota</w:t>
      </w:r>
      <w:r w:rsidR="004A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intorno a</w:t>
      </w:r>
      <w:r w:rsidR="0065347A">
        <w:rPr>
          <w:rFonts w:ascii="Times New Roman" w:eastAsia="Times New Roman" w:hAnsi="Times New Roman" w:cs="Times New Roman"/>
          <w:color w:val="000000"/>
          <w:sz w:val="24"/>
          <w:szCs w:val="24"/>
        </w:rPr>
        <w:t>i più piccoli</w:t>
      </w:r>
      <w:r w:rsidR="00B2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rischio che siano gli untori di domani e che</w:t>
      </w:r>
      <w:r w:rsidR="00653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 volta riaperte le scuole</w:t>
      </w:r>
      <w:r w:rsidR="006534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riaccendano nuovi focolai</w:t>
      </w:r>
      <w:r w:rsidR="006534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molto alto. </w:t>
      </w:r>
      <w:r w:rsidR="00B242A3">
        <w:rPr>
          <w:rFonts w:ascii="Times New Roman" w:eastAsia="Times New Roman" w:hAnsi="Times New Roman" w:cs="Times New Roman"/>
          <w:color w:val="000000"/>
          <w:sz w:val="24"/>
          <w:szCs w:val="24"/>
        </w:rPr>
        <w:t>Su questo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tema</w:t>
      </w:r>
      <w:r w:rsidR="00B2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abbiamo</w:t>
      </w:r>
      <w:r w:rsidR="000E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4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preparato un poster per </w:t>
      </w:r>
      <w:r w:rsidR="00653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e figli </w:t>
      </w:r>
      <w:r w:rsidR="003A4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r w:rsidR="00BA3FA3" w:rsidRPr="000E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riprendere </w:t>
      </w:r>
      <w:r w:rsidR="005438C3" w:rsidRPr="000E7FF5">
        <w:rPr>
          <w:rFonts w:ascii="Times New Roman" w:eastAsia="Times New Roman" w:hAnsi="Times New Roman" w:cs="Times New Roman"/>
          <w:color w:val="000000"/>
          <w:sz w:val="24"/>
          <w:szCs w:val="24"/>
        </w:rPr>
        <w:t>con gradualità</w:t>
      </w:r>
      <w:r w:rsidR="000E7FF5" w:rsidRPr="000E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in sicurezza</w:t>
      </w:r>
      <w:r w:rsidR="005438C3" w:rsidRPr="000E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vita sociale</w:t>
      </w:r>
      <w:r w:rsidR="00543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 </w:t>
      </w:r>
      <w:r w:rsidR="00653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esempio </w:t>
      </w:r>
      <w:r w:rsidR="005438C3" w:rsidRPr="000E7FF5">
        <w:rPr>
          <w:rFonts w:ascii="Times New Roman" w:eastAsia="Times New Roman" w:hAnsi="Times New Roman" w:cs="Times New Roman"/>
          <w:color w:val="000000"/>
          <w:sz w:val="24"/>
          <w:szCs w:val="24"/>
        </w:rPr>
        <w:t>andando a trovare</w:t>
      </w:r>
      <w:r w:rsidR="0065347A" w:rsidRPr="000E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47A">
        <w:rPr>
          <w:rFonts w:ascii="Times New Roman" w:eastAsia="Times New Roman" w:hAnsi="Times New Roman" w:cs="Times New Roman"/>
          <w:color w:val="000000"/>
          <w:sz w:val="24"/>
          <w:szCs w:val="24"/>
        </w:rPr>
        <w:t>i nonni</w:t>
      </w:r>
      <w:r w:rsidR="004A03B8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71BB7742" w14:textId="77777777" w:rsidR="00CB0CE9" w:rsidRDefault="00CB0CE9" w:rsidP="00CB0C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B1404" w14:textId="6DB16BC8" w:rsidR="00A36178" w:rsidRDefault="00CB0CE9" w:rsidP="00A3617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701956">
        <w:rPr>
          <w:rFonts w:ascii="Times New Roman" w:eastAsia="Times New Roman" w:hAnsi="Times New Roman" w:cs="Times New Roman"/>
          <w:color w:val="000000"/>
          <w:sz w:val="24"/>
          <w:szCs w:val="24"/>
        </w:rPr>
        <w:t>Continueremo a contribuire al contenimento della diffusione del contagio – conclude Biasci – segnalando tempestivamente i casi sospetti ai Servizi Sanitari locali</w:t>
      </w:r>
      <w:r w:rsidRPr="00CB0CE9">
        <w:rPr>
          <w:rFonts w:ascii="Times New Roman" w:eastAsia="Times New Roman" w:hAnsi="Times New Roman" w:cs="Times New Roman"/>
          <w:color w:val="000000"/>
          <w:sz w:val="24"/>
          <w:szCs w:val="24"/>
        </w:rPr>
        <w:t>, secondo le modalità attivate da Regioni e Province</w:t>
      </w:r>
      <w:r w:rsidR="0070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0CE9">
        <w:rPr>
          <w:rFonts w:ascii="Times New Roman" w:eastAsia="Times New Roman" w:hAnsi="Times New Roman" w:cs="Times New Roman"/>
          <w:color w:val="000000"/>
          <w:sz w:val="24"/>
          <w:szCs w:val="24"/>
        </w:rPr>
        <w:t>autonome</w:t>
      </w:r>
      <w:r w:rsidR="0070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E1B4B">
        <w:rPr>
          <w:rFonts w:ascii="Times New Roman" w:eastAsia="Times New Roman" w:hAnsi="Times New Roman" w:cs="Times New Roman"/>
          <w:color w:val="000000"/>
          <w:sz w:val="24"/>
          <w:szCs w:val="24"/>
        </w:rPr>
        <w:t>Ma dobbiamo preparare la Fase 3 per gestire il cambiamento e non esserne sopraffatti, con percorsi specifici per il Covid</w:t>
      </w:r>
      <w:r w:rsidR="0019437D"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 w:rsidR="00FE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età pediatrica</w:t>
      </w:r>
      <w:r w:rsidR="0019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regole chiare sul</w:t>
      </w:r>
      <w:r w:rsidR="00A3617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A420B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65347A">
        <w:rPr>
          <w:rFonts w:ascii="Times New Roman" w:eastAsia="Times New Roman" w:hAnsi="Times New Roman" w:cs="Times New Roman"/>
          <w:color w:val="000000"/>
          <w:sz w:val="24"/>
          <w:szCs w:val="24"/>
        </w:rPr>
        <w:t>ammissione</w:t>
      </w:r>
      <w:r w:rsidR="0019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scuola, la quarantena da rispettare, </w:t>
      </w:r>
      <w:r w:rsidR="00A3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19437D">
        <w:rPr>
          <w:rFonts w:ascii="Times New Roman" w:eastAsia="Times New Roman" w:hAnsi="Times New Roman" w:cs="Times New Roman"/>
          <w:color w:val="000000"/>
          <w:sz w:val="24"/>
          <w:szCs w:val="24"/>
        </w:rPr>
        <w:t>tamponi</w:t>
      </w:r>
      <w:r w:rsidR="00A3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eseguire, i</w:t>
      </w:r>
      <w:r w:rsidR="0019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tracciamento e gli esami cui sottoporre l’intera rete familiare o sociale. </w:t>
      </w:r>
      <w:r w:rsidR="00FE1B4B">
        <w:rPr>
          <w:rFonts w:ascii="Times New Roman" w:eastAsia="Times New Roman" w:hAnsi="Times New Roman" w:cs="Times New Roman"/>
          <w:color w:val="000000"/>
          <w:sz w:val="24"/>
          <w:szCs w:val="24"/>
        </w:rPr>
        <w:t>Come FIMP possiamo fare la nostra parte”.</w:t>
      </w:r>
    </w:p>
    <w:p w14:paraId="493FC636" w14:textId="77777777" w:rsidR="00961C0A" w:rsidRPr="00A36178" w:rsidRDefault="00961C0A" w:rsidP="00A3617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9BACCD" w14:textId="5E9AB04C" w:rsidR="000A0E1E" w:rsidRPr="00FA2A27" w:rsidRDefault="006F4D33" w:rsidP="006F21CC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FA2A27">
        <w:rPr>
          <w:rFonts w:ascii="Times New Roman" w:hAnsi="Times New Roman" w:cs="Times New Roman"/>
          <w:b/>
          <w:bCs/>
          <w:sz w:val="24"/>
          <w:szCs w:val="24"/>
        </w:rPr>
        <w:t xml:space="preserve">Ufficio stampa </w:t>
      </w:r>
      <w:r w:rsidRPr="00FA2A2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Intermedia </w:t>
      </w:r>
      <w:r w:rsidRPr="00FA2A27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7" w:history="1">
        <w:r w:rsidRPr="00FA2A27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intermedia@intermedianews.it</w:t>
        </w:r>
      </w:hyperlink>
      <w:r w:rsidRPr="00FA2A27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br/>
      </w:r>
      <w:r w:rsidRPr="00FA2A27">
        <w:rPr>
          <w:rFonts w:ascii="Times New Roman" w:hAnsi="Times New Roman" w:cs="Times New Roman"/>
          <w:b/>
          <w:bCs/>
          <w:sz w:val="24"/>
          <w:szCs w:val="24"/>
        </w:rPr>
        <w:t>340</w:t>
      </w:r>
      <w:r w:rsidR="00961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A27">
        <w:rPr>
          <w:rFonts w:ascii="Times New Roman" w:hAnsi="Times New Roman" w:cs="Times New Roman"/>
          <w:b/>
          <w:bCs/>
          <w:sz w:val="24"/>
          <w:szCs w:val="24"/>
        </w:rPr>
        <w:t>24291</w:t>
      </w:r>
      <w:r w:rsidR="001B3822" w:rsidRPr="00FA2A27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961C0A">
        <w:rPr>
          <w:rFonts w:ascii="Times New Roman" w:hAnsi="Times New Roman" w:cs="Times New Roman"/>
          <w:b/>
          <w:bCs/>
          <w:sz w:val="24"/>
          <w:szCs w:val="24"/>
        </w:rPr>
        <w:t xml:space="preserve"> – 030 226105</w:t>
      </w:r>
    </w:p>
    <w:sectPr w:rsidR="000A0E1E" w:rsidRPr="00FA2A27" w:rsidSect="0054610E">
      <w:headerReference w:type="first" r:id="rId8"/>
      <w:pgSz w:w="11906" w:h="16838"/>
      <w:pgMar w:top="1417" w:right="1133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AE00" w16cex:dateUtc="2020-05-07T13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0625" w14:textId="77777777" w:rsidR="004355F5" w:rsidRDefault="004355F5">
      <w:r>
        <w:separator/>
      </w:r>
    </w:p>
  </w:endnote>
  <w:endnote w:type="continuationSeparator" w:id="0">
    <w:p w14:paraId="1459A37A" w14:textId="77777777" w:rsidR="004355F5" w:rsidRDefault="0043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595D" w14:textId="77777777" w:rsidR="004355F5" w:rsidRDefault="004355F5">
      <w:r>
        <w:separator/>
      </w:r>
    </w:p>
  </w:footnote>
  <w:footnote w:type="continuationSeparator" w:id="0">
    <w:p w14:paraId="150FD0E5" w14:textId="77777777" w:rsidR="004355F5" w:rsidRDefault="0043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89BD" w14:textId="77777777" w:rsidR="00BC2004" w:rsidRDefault="004D53C5" w:rsidP="00BC2004">
    <w:pPr>
      <w:pStyle w:val="Intestazione"/>
      <w:jc w:val="center"/>
    </w:pPr>
    <w:r>
      <w:rPr>
        <w:noProof/>
      </w:rPr>
      <w:drawing>
        <wp:inline distT="0" distB="0" distL="0" distR="0" wp14:anchorId="3F0FB5F9" wp14:editId="58C4F184">
          <wp:extent cx="3086100" cy="751438"/>
          <wp:effectExtent l="0" t="0" r="0" b="0"/>
          <wp:docPr id="6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098864" cy="75454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E7C"/>
    <w:multiLevelType w:val="multilevel"/>
    <w:tmpl w:val="550662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22145F"/>
    <w:multiLevelType w:val="multilevel"/>
    <w:tmpl w:val="737E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13389"/>
    <w:multiLevelType w:val="multilevel"/>
    <w:tmpl w:val="7F2E9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7C1395"/>
    <w:multiLevelType w:val="multilevel"/>
    <w:tmpl w:val="D38C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23DF3"/>
    <w:multiLevelType w:val="multilevel"/>
    <w:tmpl w:val="9F32CB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8B0504C"/>
    <w:multiLevelType w:val="multilevel"/>
    <w:tmpl w:val="5748D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5458E2"/>
    <w:multiLevelType w:val="multilevel"/>
    <w:tmpl w:val="4CB0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80403"/>
    <w:multiLevelType w:val="hybridMultilevel"/>
    <w:tmpl w:val="51685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385D"/>
    <w:multiLevelType w:val="multilevel"/>
    <w:tmpl w:val="1D50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43D79"/>
    <w:multiLevelType w:val="multilevel"/>
    <w:tmpl w:val="0FFA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C0DC8"/>
    <w:multiLevelType w:val="multilevel"/>
    <w:tmpl w:val="B24A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660C5"/>
    <w:multiLevelType w:val="multilevel"/>
    <w:tmpl w:val="7A9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21E46"/>
    <w:multiLevelType w:val="hybridMultilevel"/>
    <w:tmpl w:val="117AE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EA4353"/>
    <w:multiLevelType w:val="multilevel"/>
    <w:tmpl w:val="2E5C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B572E"/>
    <w:multiLevelType w:val="hybridMultilevel"/>
    <w:tmpl w:val="0C162CA0"/>
    <w:lvl w:ilvl="0" w:tplc="B8C87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81093"/>
    <w:multiLevelType w:val="multilevel"/>
    <w:tmpl w:val="24B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7C3169"/>
    <w:multiLevelType w:val="multilevel"/>
    <w:tmpl w:val="6918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EC66F9"/>
    <w:multiLevelType w:val="multilevel"/>
    <w:tmpl w:val="3636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0"/>
  </w:num>
  <w:num w:numId="5">
    <w:abstractNumId w:val="16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7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B3"/>
    <w:rsid w:val="00010BDD"/>
    <w:rsid w:val="00012595"/>
    <w:rsid w:val="000140BA"/>
    <w:rsid w:val="00025F37"/>
    <w:rsid w:val="00037399"/>
    <w:rsid w:val="00041207"/>
    <w:rsid w:val="0005357D"/>
    <w:rsid w:val="00053FD0"/>
    <w:rsid w:val="00055836"/>
    <w:rsid w:val="00084911"/>
    <w:rsid w:val="000A0E1E"/>
    <w:rsid w:val="000A25F6"/>
    <w:rsid w:val="000A6888"/>
    <w:rsid w:val="000A73FF"/>
    <w:rsid w:val="000D147D"/>
    <w:rsid w:val="000D7EBC"/>
    <w:rsid w:val="000E116A"/>
    <w:rsid w:val="000E38F3"/>
    <w:rsid w:val="000E3BA5"/>
    <w:rsid w:val="000E7FF5"/>
    <w:rsid w:val="00113DE0"/>
    <w:rsid w:val="001159FE"/>
    <w:rsid w:val="00132C96"/>
    <w:rsid w:val="00144949"/>
    <w:rsid w:val="00145B82"/>
    <w:rsid w:val="00147599"/>
    <w:rsid w:val="00151087"/>
    <w:rsid w:val="001549F7"/>
    <w:rsid w:val="001566A7"/>
    <w:rsid w:val="001616B4"/>
    <w:rsid w:val="00165256"/>
    <w:rsid w:val="00166FA1"/>
    <w:rsid w:val="001732FA"/>
    <w:rsid w:val="00183F2B"/>
    <w:rsid w:val="00192B18"/>
    <w:rsid w:val="00192DF0"/>
    <w:rsid w:val="0019437D"/>
    <w:rsid w:val="001A108C"/>
    <w:rsid w:val="001B3822"/>
    <w:rsid w:val="001B50A1"/>
    <w:rsid w:val="001C3629"/>
    <w:rsid w:val="001C7C48"/>
    <w:rsid w:val="001D50A6"/>
    <w:rsid w:val="001E1D7C"/>
    <w:rsid w:val="001F573A"/>
    <w:rsid w:val="001F5B4B"/>
    <w:rsid w:val="00212814"/>
    <w:rsid w:val="00214913"/>
    <w:rsid w:val="002207CE"/>
    <w:rsid w:val="00221CE5"/>
    <w:rsid w:val="0022265C"/>
    <w:rsid w:val="00225523"/>
    <w:rsid w:val="00233F06"/>
    <w:rsid w:val="002479A7"/>
    <w:rsid w:val="002555ED"/>
    <w:rsid w:val="00265B66"/>
    <w:rsid w:val="00270AF4"/>
    <w:rsid w:val="002945AF"/>
    <w:rsid w:val="0029590F"/>
    <w:rsid w:val="00296F52"/>
    <w:rsid w:val="002A0E01"/>
    <w:rsid w:val="002B3818"/>
    <w:rsid w:val="002B775C"/>
    <w:rsid w:val="002C7DCC"/>
    <w:rsid w:val="002D4841"/>
    <w:rsid w:val="002D4B47"/>
    <w:rsid w:val="002E461C"/>
    <w:rsid w:val="002F3DA8"/>
    <w:rsid w:val="00314D8D"/>
    <w:rsid w:val="0032357C"/>
    <w:rsid w:val="00331407"/>
    <w:rsid w:val="003374EF"/>
    <w:rsid w:val="00347F57"/>
    <w:rsid w:val="00363774"/>
    <w:rsid w:val="00373D6F"/>
    <w:rsid w:val="00375420"/>
    <w:rsid w:val="003911F8"/>
    <w:rsid w:val="00391516"/>
    <w:rsid w:val="003A420B"/>
    <w:rsid w:val="003A439A"/>
    <w:rsid w:val="003B0DF7"/>
    <w:rsid w:val="003B6530"/>
    <w:rsid w:val="003C1292"/>
    <w:rsid w:val="003C55FB"/>
    <w:rsid w:val="003E0888"/>
    <w:rsid w:val="003E1404"/>
    <w:rsid w:val="003E1F61"/>
    <w:rsid w:val="003E4989"/>
    <w:rsid w:val="003E5B7C"/>
    <w:rsid w:val="003F7709"/>
    <w:rsid w:val="003F79C4"/>
    <w:rsid w:val="00403123"/>
    <w:rsid w:val="00407EC8"/>
    <w:rsid w:val="00414668"/>
    <w:rsid w:val="0042060C"/>
    <w:rsid w:val="00423F4F"/>
    <w:rsid w:val="004355F5"/>
    <w:rsid w:val="0043593F"/>
    <w:rsid w:val="00447E97"/>
    <w:rsid w:val="004502D7"/>
    <w:rsid w:val="004511F6"/>
    <w:rsid w:val="004532B3"/>
    <w:rsid w:val="00463385"/>
    <w:rsid w:val="004646EC"/>
    <w:rsid w:val="004A03B8"/>
    <w:rsid w:val="004B239B"/>
    <w:rsid w:val="004C29DD"/>
    <w:rsid w:val="004D53C5"/>
    <w:rsid w:val="004E170C"/>
    <w:rsid w:val="004E586B"/>
    <w:rsid w:val="00504CBC"/>
    <w:rsid w:val="00504FBD"/>
    <w:rsid w:val="00507CEA"/>
    <w:rsid w:val="00511D8A"/>
    <w:rsid w:val="00517081"/>
    <w:rsid w:val="0052224F"/>
    <w:rsid w:val="00527784"/>
    <w:rsid w:val="005438C3"/>
    <w:rsid w:val="00545CA8"/>
    <w:rsid w:val="0057229B"/>
    <w:rsid w:val="005732AD"/>
    <w:rsid w:val="0058355B"/>
    <w:rsid w:val="00586C9C"/>
    <w:rsid w:val="0059242E"/>
    <w:rsid w:val="00596CA5"/>
    <w:rsid w:val="00596D64"/>
    <w:rsid w:val="005B7B7B"/>
    <w:rsid w:val="005D5803"/>
    <w:rsid w:val="005D5952"/>
    <w:rsid w:val="00602723"/>
    <w:rsid w:val="006152FD"/>
    <w:rsid w:val="00622563"/>
    <w:rsid w:val="0065347A"/>
    <w:rsid w:val="00653C93"/>
    <w:rsid w:val="00655E81"/>
    <w:rsid w:val="00657D43"/>
    <w:rsid w:val="0066500E"/>
    <w:rsid w:val="0067257F"/>
    <w:rsid w:val="0067788C"/>
    <w:rsid w:val="006B5657"/>
    <w:rsid w:val="006D33A2"/>
    <w:rsid w:val="006D5621"/>
    <w:rsid w:val="006E3A8F"/>
    <w:rsid w:val="006F21CC"/>
    <w:rsid w:val="006F4D33"/>
    <w:rsid w:val="00701956"/>
    <w:rsid w:val="00705D56"/>
    <w:rsid w:val="00714451"/>
    <w:rsid w:val="007173BB"/>
    <w:rsid w:val="0072073F"/>
    <w:rsid w:val="00725306"/>
    <w:rsid w:val="00734233"/>
    <w:rsid w:val="00743FE6"/>
    <w:rsid w:val="00750875"/>
    <w:rsid w:val="0075219B"/>
    <w:rsid w:val="00762DEE"/>
    <w:rsid w:val="0076385C"/>
    <w:rsid w:val="00770DE8"/>
    <w:rsid w:val="00773361"/>
    <w:rsid w:val="0077512A"/>
    <w:rsid w:val="007809A1"/>
    <w:rsid w:val="007847E5"/>
    <w:rsid w:val="00797643"/>
    <w:rsid w:val="007A1854"/>
    <w:rsid w:val="007A34FC"/>
    <w:rsid w:val="007B7A11"/>
    <w:rsid w:val="007C1F15"/>
    <w:rsid w:val="007C42AE"/>
    <w:rsid w:val="007C5110"/>
    <w:rsid w:val="007D7A25"/>
    <w:rsid w:val="007F0A60"/>
    <w:rsid w:val="007F2DAF"/>
    <w:rsid w:val="007F4576"/>
    <w:rsid w:val="00806B12"/>
    <w:rsid w:val="0081252F"/>
    <w:rsid w:val="008140B8"/>
    <w:rsid w:val="00815A8B"/>
    <w:rsid w:val="00817D8A"/>
    <w:rsid w:val="0082512B"/>
    <w:rsid w:val="00825A29"/>
    <w:rsid w:val="008437E7"/>
    <w:rsid w:val="00856563"/>
    <w:rsid w:val="0086453B"/>
    <w:rsid w:val="00872E92"/>
    <w:rsid w:val="008734AA"/>
    <w:rsid w:val="00874634"/>
    <w:rsid w:val="00875C29"/>
    <w:rsid w:val="00882B9D"/>
    <w:rsid w:val="008947E9"/>
    <w:rsid w:val="008A036E"/>
    <w:rsid w:val="008A53A5"/>
    <w:rsid w:val="008B1CF2"/>
    <w:rsid w:val="008B588B"/>
    <w:rsid w:val="008B6C95"/>
    <w:rsid w:val="008C10C1"/>
    <w:rsid w:val="008C5F4C"/>
    <w:rsid w:val="008F2508"/>
    <w:rsid w:val="008F37AC"/>
    <w:rsid w:val="009009E3"/>
    <w:rsid w:val="00902EAA"/>
    <w:rsid w:val="009036DF"/>
    <w:rsid w:val="009047D1"/>
    <w:rsid w:val="00906757"/>
    <w:rsid w:val="009257A0"/>
    <w:rsid w:val="00952105"/>
    <w:rsid w:val="00953495"/>
    <w:rsid w:val="00961C0A"/>
    <w:rsid w:val="009707C1"/>
    <w:rsid w:val="00972927"/>
    <w:rsid w:val="00981849"/>
    <w:rsid w:val="00991302"/>
    <w:rsid w:val="009944C5"/>
    <w:rsid w:val="00997287"/>
    <w:rsid w:val="009A48A1"/>
    <w:rsid w:val="009B56DA"/>
    <w:rsid w:val="009C3444"/>
    <w:rsid w:val="009C3E2C"/>
    <w:rsid w:val="009D42AB"/>
    <w:rsid w:val="009D4F18"/>
    <w:rsid w:val="009E21DD"/>
    <w:rsid w:val="009F2625"/>
    <w:rsid w:val="00A02FD6"/>
    <w:rsid w:val="00A03CAF"/>
    <w:rsid w:val="00A049E4"/>
    <w:rsid w:val="00A10730"/>
    <w:rsid w:val="00A3552A"/>
    <w:rsid w:val="00A3557F"/>
    <w:rsid w:val="00A36178"/>
    <w:rsid w:val="00A4310A"/>
    <w:rsid w:val="00A44772"/>
    <w:rsid w:val="00A50E59"/>
    <w:rsid w:val="00A5799C"/>
    <w:rsid w:val="00A66FDB"/>
    <w:rsid w:val="00A756FC"/>
    <w:rsid w:val="00A9543D"/>
    <w:rsid w:val="00A9683B"/>
    <w:rsid w:val="00AA05B4"/>
    <w:rsid w:val="00AA1F30"/>
    <w:rsid w:val="00AA4C7B"/>
    <w:rsid w:val="00AA5BF9"/>
    <w:rsid w:val="00AC4F87"/>
    <w:rsid w:val="00AD3B42"/>
    <w:rsid w:val="00AD77D3"/>
    <w:rsid w:val="00AE4816"/>
    <w:rsid w:val="00AF174C"/>
    <w:rsid w:val="00B242A3"/>
    <w:rsid w:val="00B271D7"/>
    <w:rsid w:val="00B31A91"/>
    <w:rsid w:val="00B508F6"/>
    <w:rsid w:val="00B6189E"/>
    <w:rsid w:val="00B63CE4"/>
    <w:rsid w:val="00B80ED1"/>
    <w:rsid w:val="00B9564D"/>
    <w:rsid w:val="00BA3FA3"/>
    <w:rsid w:val="00BB5D73"/>
    <w:rsid w:val="00BC48D9"/>
    <w:rsid w:val="00BD4CD3"/>
    <w:rsid w:val="00BE162C"/>
    <w:rsid w:val="00C1159A"/>
    <w:rsid w:val="00C135EE"/>
    <w:rsid w:val="00C13E5F"/>
    <w:rsid w:val="00C1522B"/>
    <w:rsid w:val="00C22D2E"/>
    <w:rsid w:val="00C31245"/>
    <w:rsid w:val="00C71E36"/>
    <w:rsid w:val="00C9293B"/>
    <w:rsid w:val="00C93A14"/>
    <w:rsid w:val="00C93F0C"/>
    <w:rsid w:val="00C9511D"/>
    <w:rsid w:val="00C97E9A"/>
    <w:rsid w:val="00CA1629"/>
    <w:rsid w:val="00CA5D71"/>
    <w:rsid w:val="00CB0CE9"/>
    <w:rsid w:val="00CB493A"/>
    <w:rsid w:val="00CB5122"/>
    <w:rsid w:val="00CB79E7"/>
    <w:rsid w:val="00CC6548"/>
    <w:rsid w:val="00CE15F6"/>
    <w:rsid w:val="00CE6BFE"/>
    <w:rsid w:val="00CF27D0"/>
    <w:rsid w:val="00CF3D5C"/>
    <w:rsid w:val="00D0538A"/>
    <w:rsid w:val="00D16BDB"/>
    <w:rsid w:val="00D20158"/>
    <w:rsid w:val="00D20E70"/>
    <w:rsid w:val="00D266E0"/>
    <w:rsid w:val="00D3369F"/>
    <w:rsid w:val="00D3620C"/>
    <w:rsid w:val="00D45C29"/>
    <w:rsid w:val="00D6161B"/>
    <w:rsid w:val="00D71306"/>
    <w:rsid w:val="00D74D10"/>
    <w:rsid w:val="00D92C32"/>
    <w:rsid w:val="00DD6161"/>
    <w:rsid w:val="00DE7365"/>
    <w:rsid w:val="00E00B28"/>
    <w:rsid w:val="00E03451"/>
    <w:rsid w:val="00E07822"/>
    <w:rsid w:val="00E100D8"/>
    <w:rsid w:val="00E11BE7"/>
    <w:rsid w:val="00E1516A"/>
    <w:rsid w:val="00E37592"/>
    <w:rsid w:val="00E5706C"/>
    <w:rsid w:val="00E64ECE"/>
    <w:rsid w:val="00E72267"/>
    <w:rsid w:val="00E75F3B"/>
    <w:rsid w:val="00E919EB"/>
    <w:rsid w:val="00EA6533"/>
    <w:rsid w:val="00EB6D73"/>
    <w:rsid w:val="00EC1A9B"/>
    <w:rsid w:val="00ED230D"/>
    <w:rsid w:val="00ED24A3"/>
    <w:rsid w:val="00ED3AC0"/>
    <w:rsid w:val="00ED5D31"/>
    <w:rsid w:val="00ED6E1D"/>
    <w:rsid w:val="00EE7EE1"/>
    <w:rsid w:val="00EF2308"/>
    <w:rsid w:val="00EF254D"/>
    <w:rsid w:val="00EF5B20"/>
    <w:rsid w:val="00F05226"/>
    <w:rsid w:val="00F10E1D"/>
    <w:rsid w:val="00F27DC2"/>
    <w:rsid w:val="00F57F3A"/>
    <w:rsid w:val="00F80DCF"/>
    <w:rsid w:val="00F81A21"/>
    <w:rsid w:val="00F87C5C"/>
    <w:rsid w:val="00F94E03"/>
    <w:rsid w:val="00FA2A27"/>
    <w:rsid w:val="00FA7B90"/>
    <w:rsid w:val="00FB042E"/>
    <w:rsid w:val="00FC2CB2"/>
    <w:rsid w:val="00FD54C3"/>
    <w:rsid w:val="00FE1B4B"/>
    <w:rsid w:val="00FE240B"/>
    <w:rsid w:val="00FE4B7B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BC79"/>
  <w15:docId w15:val="{A3956320-7AAA-498B-AE6F-18A0D190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2B3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3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125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01259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532B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3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2B3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2595"/>
    <w:rPr>
      <w:rFonts w:ascii="Calibri" w:hAnsi="Calibri" w:cs="Calibri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2595"/>
    <w:rPr>
      <w:rFonts w:ascii="Calibri" w:hAnsi="Calibri" w:cs="Calibri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12595"/>
    <w:pPr>
      <w:spacing w:before="100" w:beforeAutospacing="1" w:after="100" w:afterAutospacing="1"/>
    </w:pPr>
  </w:style>
  <w:style w:type="paragraph" w:customStyle="1" w:styleId="summary-art">
    <w:name w:val="summary-art"/>
    <w:basedOn w:val="Normale"/>
    <w:uiPriority w:val="99"/>
    <w:semiHidden/>
    <w:rsid w:val="00012595"/>
    <w:pPr>
      <w:spacing w:before="100" w:beforeAutospacing="1" w:after="100" w:afterAutospacing="1"/>
    </w:pPr>
  </w:style>
  <w:style w:type="paragraph" w:customStyle="1" w:styleId="Titolo10">
    <w:name w:val="Titolo1"/>
    <w:basedOn w:val="Normale"/>
    <w:uiPriority w:val="99"/>
    <w:semiHidden/>
    <w:rsid w:val="00012595"/>
    <w:pPr>
      <w:spacing w:before="100" w:beforeAutospacing="1" w:after="100" w:afterAutospacing="1"/>
    </w:pPr>
  </w:style>
  <w:style w:type="character" w:customStyle="1" w:styleId="textexposedshow">
    <w:name w:val="text_exposed_show"/>
    <w:basedOn w:val="Carpredefinitoparagrafo"/>
    <w:rsid w:val="00347F57"/>
  </w:style>
  <w:style w:type="character" w:styleId="Enfasicorsivo">
    <w:name w:val="Emphasis"/>
    <w:basedOn w:val="Carpredefinitoparagrafo"/>
    <w:uiPriority w:val="20"/>
    <w:qFormat/>
    <w:rsid w:val="000A0E1E"/>
    <w:rPr>
      <w:i/>
      <w:iCs/>
    </w:rPr>
  </w:style>
  <w:style w:type="character" w:styleId="Enfasigrassetto">
    <w:name w:val="Strong"/>
    <w:basedOn w:val="Carpredefinitoparagrafo"/>
    <w:uiPriority w:val="22"/>
    <w:qFormat/>
    <w:rsid w:val="000A0E1E"/>
    <w:rPr>
      <w:b/>
      <w:bCs/>
    </w:rPr>
  </w:style>
  <w:style w:type="character" w:customStyle="1" w:styleId="teads-ui-components-credits-colored">
    <w:name w:val="teads-ui-components-credits-colored"/>
    <w:basedOn w:val="Carpredefinitoparagrafo"/>
    <w:rsid w:val="00E64ECE"/>
  </w:style>
  <w:style w:type="paragraph" w:customStyle="1" w:styleId="chapter-paragraph">
    <w:name w:val="chapter-paragraph"/>
    <w:basedOn w:val="Normale"/>
    <w:rsid w:val="00953495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E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E2C"/>
    <w:rPr>
      <w:rFonts w:ascii="Tahoma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2207CE"/>
    <w:rPr>
      <w:rFonts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07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51708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3A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6178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1B5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0A1"/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38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38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38C3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38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38C3"/>
    <w:rPr>
      <w:rFonts w:ascii="Calibri" w:hAnsi="Calibri" w:cs="Calibri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552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single" w:sz="36" w:space="21" w:color="C6C6C6"/>
            <w:bottom w:val="none" w:sz="0" w:space="0" w:color="auto"/>
            <w:right w:val="none" w:sz="0" w:space="0" w:color="auto"/>
          </w:divBdr>
        </w:div>
        <w:div w:id="238251705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single" w:sz="36" w:space="21" w:color="C6C6C6"/>
            <w:bottom w:val="none" w:sz="0" w:space="0" w:color="auto"/>
            <w:right w:val="none" w:sz="0" w:space="0" w:color="auto"/>
          </w:divBdr>
        </w:div>
      </w:divsChild>
    </w:div>
    <w:div w:id="173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Iachetti</dc:creator>
  <cp:keywords/>
  <dc:description/>
  <cp:lastModifiedBy>Francesca Iachetti</cp:lastModifiedBy>
  <cp:revision>5</cp:revision>
  <dcterms:created xsi:type="dcterms:W3CDTF">2020-05-07T20:45:00Z</dcterms:created>
  <dcterms:modified xsi:type="dcterms:W3CDTF">2020-05-07T22:14:00Z</dcterms:modified>
</cp:coreProperties>
</file>