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C7F7" w14:textId="11BCF24E" w:rsidR="00B666E0" w:rsidRPr="00B631B0" w:rsidRDefault="00B666E0" w:rsidP="003B06C0">
      <w:pPr>
        <w:jc w:val="center"/>
        <w:rPr>
          <w:rFonts w:ascii="Helvetica" w:hAnsi="Helvetica" w:cs="Helvetica"/>
          <w:sz w:val="23"/>
          <w:szCs w:val="23"/>
        </w:rPr>
      </w:pPr>
      <w:r w:rsidRPr="00B631B0">
        <w:rPr>
          <w:noProof/>
          <w:lang w:eastAsia="it-IT"/>
        </w:rPr>
        <w:drawing>
          <wp:inline distT="0" distB="0" distL="0" distR="0" wp14:anchorId="74E33040" wp14:editId="4ABEF2C6">
            <wp:extent cx="1356360" cy="749766"/>
            <wp:effectExtent l="0" t="0" r="0" b="0"/>
            <wp:docPr id="1" name="Immagine 1" descr="https://docs.google.com/uc?export=download&amp;id=1SkAwNb9BUGUtOu29b-AxAiDz--oOhLWQ&amp;revid=0B5lEYPUyDX4vWW9CNU5DVHpGVzlzSitIYXg0ejFaMkdYZml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SkAwNb9BUGUtOu29b-AxAiDz--oOhLWQ&amp;revid=0B5lEYPUyDX4vWW9CNU5DVHpGVzlzSitIYXg0ejFaMkdYZmlvP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14" cy="762731"/>
                    </a:xfrm>
                    <a:prstGeom prst="rect">
                      <a:avLst/>
                    </a:prstGeom>
                    <a:noFill/>
                    <a:ln>
                      <a:noFill/>
                    </a:ln>
                  </pic:spPr>
                </pic:pic>
              </a:graphicData>
            </a:graphic>
          </wp:inline>
        </w:drawing>
      </w:r>
      <w:r w:rsidR="000C4C26">
        <w:rPr>
          <w:rFonts w:ascii="Helvetica" w:hAnsi="Helvetica" w:cs="Helvetica"/>
          <w:noProof/>
          <w:sz w:val="23"/>
          <w:szCs w:val="23"/>
        </w:rPr>
        <w:t xml:space="preserve">                                                                        </w:t>
      </w:r>
      <w:r w:rsidR="000C4C26">
        <w:rPr>
          <w:rFonts w:ascii="Helvetica" w:hAnsi="Helvetica" w:cs="Helvetica"/>
          <w:noProof/>
          <w:sz w:val="23"/>
          <w:szCs w:val="23"/>
          <w:lang w:eastAsia="it-IT"/>
        </w:rPr>
        <w:drawing>
          <wp:inline distT="0" distB="0" distL="0" distR="0" wp14:anchorId="6488071A" wp14:editId="75F7876D">
            <wp:extent cx="1828800" cy="106126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SETHdigital - logo re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4387" cy="1081918"/>
                    </a:xfrm>
                    <a:prstGeom prst="rect">
                      <a:avLst/>
                    </a:prstGeom>
                  </pic:spPr>
                </pic:pic>
              </a:graphicData>
            </a:graphic>
          </wp:inline>
        </w:drawing>
      </w:r>
    </w:p>
    <w:p w14:paraId="0873C3CA" w14:textId="77777777" w:rsidR="000C4C26" w:rsidRDefault="000C4C26" w:rsidP="00452D2B">
      <w:pPr>
        <w:jc w:val="center"/>
        <w:rPr>
          <w:rFonts w:ascii="Times New Roman" w:eastAsia="Times New Roman" w:hAnsi="Times New Roman" w:cs="Times New Roman"/>
          <w:b/>
          <w:bCs/>
          <w:sz w:val="28"/>
          <w:szCs w:val="28"/>
        </w:rPr>
      </w:pPr>
    </w:p>
    <w:p w14:paraId="2E4DBD70" w14:textId="5506FF0F" w:rsidR="00452D2B" w:rsidRPr="00B631B0" w:rsidRDefault="00B666E0" w:rsidP="00452D2B">
      <w:pPr>
        <w:jc w:val="center"/>
        <w:rPr>
          <w:rFonts w:ascii="Times New Roman" w:eastAsia="Times New Roman" w:hAnsi="Times New Roman" w:cs="Times New Roman"/>
          <w:b/>
          <w:bCs/>
          <w:sz w:val="28"/>
          <w:szCs w:val="28"/>
        </w:rPr>
      </w:pPr>
      <w:r w:rsidRPr="00B631B0">
        <w:rPr>
          <w:rFonts w:ascii="Times New Roman" w:eastAsia="Times New Roman" w:hAnsi="Times New Roman" w:cs="Times New Roman"/>
          <w:b/>
          <w:bCs/>
          <w:sz w:val="28"/>
          <w:szCs w:val="28"/>
        </w:rPr>
        <w:t>COMUNICATO STAMPA</w:t>
      </w:r>
      <w:r w:rsidR="00ED5B32" w:rsidRPr="00B631B0">
        <w:rPr>
          <w:rFonts w:ascii="Times New Roman" w:hAnsi="Times New Roman"/>
          <w:b/>
          <w:bCs/>
          <w:sz w:val="24"/>
          <w:szCs w:val="24"/>
        </w:rPr>
        <w:t xml:space="preserve"> </w:t>
      </w:r>
    </w:p>
    <w:p w14:paraId="0BD43C9F" w14:textId="530C69E1" w:rsidR="00731913" w:rsidRPr="00B631B0" w:rsidRDefault="00EA2791" w:rsidP="00731913">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Nel corso del convegno Thinkheart presentati i dati di attività delle Emodinamiche </w:t>
      </w:r>
    </w:p>
    <w:p w14:paraId="0C8398DD" w14:textId="58FE6E3F" w:rsidR="00ED5B32" w:rsidRPr="007B1F1C" w:rsidRDefault="00B666E0" w:rsidP="00731913">
      <w:pPr>
        <w:spacing w:after="0"/>
        <w:jc w:val="center"/>
        <w:rPr>
          <w:rFonts w:ascii="Times New Roman" w:eastAsia="Times New Roman" w:hAnsi="Times New Roman" w:cs="Times New Roman"/>
          <w:b/>
          <w:bCs/>
          <w:sz w:val="24"/>
          <w:szCs w:val="24"/>
        </w:rPr>
      </w:pPr>
      <w:bookmarkStart w:id="0" w:name="_Hlk42863872"/>
      <w:r w:rsidRPr="007B1F1C">
        <w:rPr>
          <w:rFonts w:ascii="Times New Roman" w:eastAsia="Times New Roman" w:hAnsi="Times New Roman" w:cs="Times New Roman"/>
          <w:b/>
          <w:bCs/>
          <w:sz w:val="24"/>
          <w:szCs w:val="24"/>
        </w:rPr>
        <w:t>CO</w:t>
      </w:r>
      <w:r w:rsidR="00B350E6" w:rsidRPr="007B1F1C">
        <w:rPr>
          <w:rFonts w:ascii="Times New Roman" w:eastAsia="Times New Roman" w:hAnsi="Times New Roman" w:cs="Times New Roman"/>
          <w:b/>
          <w:bCs/>
          <w:sz w:val="24"/>
          <w:szCs w:val="24"/>
        </w:rPr>
        <w:t>VID-19</w:t>
      </w:r>
      <w:r w:rsidRPr="007B1F1C">
        <w:rPr>
          <w:rFonts w:ascii="Times New Roman" w:eastAsia="Times New Roman" w:hAnsi="Times New Roman" w:cs="Times New Roman"/>
          <w:b/>
          <w:bCs/>
          <w:sz w:val="24"/>
          <w:szCs w:val="24"/>
        </w:rPr>
        <w:t xml:space="preserve">, </w:t>
      </w:r>
      <w:r w:rsidR="00A952A0" w:rsidRPr="007B1F1C">
        <w:rPr>
          <w:rFonts w:ascii="Times New Roman" w:eastAsia="Times New Roman" w:hAnsi="Times New Roman" w:cs="Times New Roman"/>
          <w:b/>
          <w:bCs/>
          <w:sz w:val="24"/>
          <w:szCs w:val="24"/>
        </w:rPr>
        <w:t>CARDIOLOGI</w:t>
      </w:r>
      <w:r w:rsidR="00B46606" w:rsidRPr="007B1F1C">
        <w:rPr>
          <w:rFonts w:ascii="Times New Roman" w:eastAsia="Times New Roman" w:hAnsi="Times New Roman" w:cs="Times New Roman"/>
          <w:b/>
          <w:bCs/>
          <w:sz w:val="24"/>
          <w:szCs w:val="24"/>
        </w:rPr>
        <w:t xml:space="preserve"> INTERVENTISTI</w:t>
      </w:r>
      <w:r w:rsidRPr="007B1F1C">
        <w:rPr>
          <w:rFonts w:ascii="Times New Roman" w:eastAsia="Times New Roman" w:hAnsi="Times New Roman" w:cs="Times New Roman"/>
          <w:b/>
          <w:bCs/>
          <w:sz w:val="24"/>
          <w:szCs w:val="24"/>
        </w:rPr>
        <w:t>:</w:t>
      </w:r>
      <w:r w:rsidR="007B1F1C" w:rsidRPr="007B1F1C">
        <w:rPr>
          <w:rFonts w:ascii="Times New Roman" w:eastAsia="Times New Roman" w:hAnsi="Times New Roman" w:cs="Times New Roman"/>
          <w:b/>
          <w:bCs/>
          <w:sz w:val="24"/>
          <w:szCs w:val="24"/>
        </w:rPr>
        <w:t xml:space="preserve"> </w:t>
      </w:r>
      <w:bookmarkStart w:id="1" w:name="_Hlk42863829"/>
      <w:r w:rsidR="007B1F1C" w:rsidRPr="007B1F1C">
        <w:rPr>
          <w:rFonts w:ascii="Times New Roman" w:eastAsia="Times New Roman" w:hAnsi="Times New Roman" w:cs="Times New Roman"/>
          <w:b/>
          <w:bCs/>
          <w:sz w:val="24"/>
          <w:szCs w:val="24"/>
        </w:rPr>
        <w:t>FASE 3, INVESTIRE SULLE</w:t>
      </w:r>
      <w:r w:rsidRPr="007B1F1C">
        <w:rPr>
          <w:rFonts w:ascii="Times New Roman" w:eastAsia="Times New Roman" w:hAnsi="Times New Roman" w:cs="Times New Roman"/>
          <w:b/>
          <w:bCs/>
          <w:sz w:val="24"/>
          <w:szCs w:val="24"/>
        </w:rPr>
        <w:t xml:space="preserve"> </w:t>
      </w:r>
      <w:r w:rsidR="007B1F1C" w:rsidRPr="007B1F1C">
        <w:rPr>
          <w:rFonts w:ascii="Times New Roman" w:eastAsia="Times New Roman" w:hAnsi="Times New Roman" w:cs="Times New Roman"/>
          <w:b/>
          <w:bCs/>
          <w:sz w:val="24"/>
          <w:szCs w:val="24"/>
        </w:rPr>
        <w:t>PROCEDURE SALVAVITA PE</w:t>
      </w:r>
      <w:r w:rsidR="00EA2791">
        <w:rPr>
          <w:rFonts w:ascii="Times New Roman" w:eastAsia="Times New Roman" w:hAnsi="Times New Roman" w:cs="Times New Roman"/>
          <w:b/>
          <w:bCs/>
          <w:sz w:val="24"/>
          <w:szCs w:val="24"/>
        </w:rPr>
        <w:t xml:space="preserve">R EVITARE AI PAZIENTI </w:t>
      </w:r>
      <w:r w:rsidR="007B1F1C" w:rsidRPr="007B1F1C">
        <w:rPr>
          <w:rFonts w:ascii="Times New Roman" w:eastAsia="Times New Roman" w:hAnsi="Times New Roman" w:cs="Times New Roman"/>
          <w:b/>
          <w:bCs/>
          <w:sz w:val="24"/>
          <w:szCs w:val="24"/>
        </w:rPr>
        <w:t>RIANIMAZION</w:t>
      </w:r>
      <w:r w:rsidR="00EA2791">
        <w:rPr>
          <w:rFonts w:ascii="Times New Roman" w:eastAsia="Times New Roman" w:hAnsi="Times New Roman" w:cs="Times New Roman"/>
          <w:b/>
          <w:bCs/>
          <w:sz w:val="24"/>
          <w:szCs w:val="24"/>
        </w:rPr>
        <w:t xml:space="preserve">E E </w:t>
      </w:r>
      <w:r w:rsidR="007B1F1C" w:rsidRPr="007B1F1C">
        <w:rPr>
          <w:rFonts w:ascii="Times New Roman" w:eastAsia="Times New Roman" w:hAnsi="Times New Roman" w:cs="Times New Roman"/>
          <w:b/>
          <w:bCs/>
          <w:sz w:val="24"/>
          <w:szCs w:val="24"/>
        </w:rPr>
        <w:t>RIABILITAZION</w:t>
      </w:r>
      <w:r w:rsidR="00EA2791">
        <w:rPr>
          <w:rFonts w:ascii="Times New Roman" w:eastAsia="Times New Roman" w:hAnsi="Times New Roman" w:cs="Times New Roman"/>
          <w:b/>
          <w:bCs/>
          <w:sz w:val="24"/>
          <w:szCs w:val="24"/>
        </w:rPr>
        <w:t>E</w:t>
      </w:r>
    </w:p>
    <w:bookmarkEnd w:id="0"/>
    <w:bookmarkEnd w:id="1"/>
    <w:p w14:paraId="4C3F0573" w14:textId="441DF5C5" w:rsidR="00FF649B" w:rsidRDefault="00B666E0" w:rsidP="00EA2791">
      <w:pPr>
        <w:autoSpaceDE w:val="0"/>
        <w:autoSpaceDN w:val="0"/>
        <w:spacing w:after="0"/>
        <w:jc w:val="both"/>
        <w:rPr>
          <w:rFonts w:ascii="Times New Roman" w:hAnsi="Times New Roman"/>
          <w:b/>
          <w:bCs/>
          <w:i/>
          <w:iCs/>
        </w:rPr>
      </w:pPr>
      <w:r w:rsidRPr="00B631B0">
        <w:rPr>
          <w:rFonts w:ascii="Times New Roman" w:hAnsi="Times New Roman"/>
          <w:b/>
          <w:bCs/>
          <w:i/>
          <w:iCs/>
        </w:rPr>
        <w:t xml:space="preserve">Il Presidente </w:t>
      </w:r>
      <w:r w:rsidR="00A952A0" w:rsidRPr="00B631B0">
        <w:rPr>
          <w:rFonts w:ascii="Times New Roman" w:hAnsi="Times New Roman"/>
          <w:b/>
          <w:bCs/>
          <w:i/>
          <w:iCs/>
        </w:rPr>
        <w:t>GISE</w:t>
      </w:r>
      <w:r w:rsidRPr="00B631B0">
        <w:rPr>
          <w:rFonts w:ascii="Times New Roman" w:hAnsi="Times New Roman"/>
          <w:b/>
          <w:bCs/>
          <w:i/>
          <w:iCs/>
        </w:rPr>
        <w:t xml:space="preserve"> </w:t>
      </w:r>
      <w:r w:rsidR="00A952A0" w:rsidRPr="00B631B0">
        <w:rPr>
          <w:rFonts w:ascii="Times New Roman" w:hAnsi="Times New Roman"/>
          <w:b/>
          <w:bCs/>
          <w:i/>
          <w:iCs/>
        </w:rPr>
        <w:t>Giuseppe Tarantini</w:t>
      </w:r>
      <w:r w:rsidRPr="00B631B0">
        <w:rPr>
          <w:rFonts w:ascii="Times New Roman" w:hAnsi="Times New Roman"/>
          <w:b/>
          <w:bCs/>
          <w:i/>
          <w:iCs/>
        </w:rPr>
        <w:t>: “</w:t>
      </w:r>
      <w:r w:rsidR="00EA2791">
        <w:rPr>
          <w:rFonts w:ascii="Times New Roman" w:hAnsi="Times New Roman"/>
          <w:b/>
          <w:bCs/>
          <w:i/>
          <w:iCs/>
        </w:rPr>
        <w:t>Con l’epidemia c’è stato un crollo degli accessi, dovuto alla paura dei cittadini, ma anche alla riorganizzazione degli ospedali. Dobbiamo ripartire dalle Regioni per offrire subito e in maniera omogenea i dispositivi medici più innovativi. Così riduciamo le liste d’attesa</w:t>
      </w:r>
      <w:r w:rsidR="00FF649B" w:rsidRPr="00B631B0">
        <w:rPr>
          <w:rFonts w:ascii="Times New Roman" w:hAnsi="Times New Roman"/>
          <w:b/>
          <w:bCs/>
          <w:i/>
          <w:iCs/>
        </w:rPr>
        <w:t>”.</w:t>
      </w:r>
    </w:p>
    <w:p w14:paraId="4C6A5F0E" w14:textId="77777777" w:rsidR="00EA2791" w:rsidRPr="001A433E" w:rsidRDefault="00EA2791" w:rsidP="00EA2791">
      <w:pPr>
        <w:autoSpaceDE w:val="0"/>
        <w:autoSpaceDN w:val="0"/>
        <w:spacing w:after="0"/>
        <w:jc w:val="both"/>
        <w:rPr>
          <w:rFonts w:ascii="Times New Roman" w:hAnsi="Times New Roman" w:cs="Times New Roman"/>
          <w:i/>
          <w:sz w:val="24"/>
          <w:szCs w:val="24"/>
        </w:rPr>
      </w:pPr>
    </w:p>
    <w:p w14:paraId="1D04E35A" w14:textId="08DA78A5" w:rsidR="001C7CAC" w:rsidRDefault="00B666E0" w:rsidP="00340E12">
      <w:pPr>
        <w:autoSpaceDE w:val="0"/>
        <w:autoSpaceDN w:val="0"/>
        <w:spacing w:after="0" w:line="240" w:lineRule="auto"/>
        <w:jc w:val="both"/>
        <w:rPr>
          <w:rFonts w:ascii="Times New Roman" w:hAnsi="Times New Roman" w:cs="Times New Roman"/>
          <w:sz w:val="24"/>
          <w:szCs w:val="24"/>
        </w:rPr>
      </w:pPr>
      <w:r w:rsidRPr="00340E12">
        <w:rPr>
          <w:rFonts w:ascii="Times New Roman" w:hAnsi="Times New Roman" w:cs="Times New Roman"/>
          <w:i/>
          <w:iCs/>
          <w:sz w:val="24"/>
          <w:szCs w:val="24"/>
        </w:rPr>
        <w:t xml:space="preserve">Roma, </w:t>
      </w:r>
      <w:r w:rsidR="00206F90" w:rsidRPr="00340E12">
        <w:rPr>
          <w:rFonts w:ascii="Times New Roman" w:hAnsi="Times New Roman" w:cs="Times New Roman"/>
          <w:i/>
          <w:iCs/>
          <w:sz w:val="24"/>
          <w:szCs w:val="24"/>
        </w:rPr>
        <w:t>1</w:t>
      </w:r>
      <w:r w:rsidR="000B3276" w:rsidRPr="00340E12">
        <w:rPr>
          <w:rFonts w:ascii="Times New Roman" w:hAnsi="Times New Roman" w:cs="Times New Roman"/>
          <w:i/>
          <w:iCs/>
          <w:sz w:val="24"/>
          <w:szCs w:val="24"/>
        </w:rPr>
        <w:t>7 giugno</w:t>
      </w:r>
      <w:r w:rsidRPr="00340E12">
        <w:rPr>
          <w:rFonts w:ascii="Times New Roman" w:hAnsi="Times New Roman" w:cs="Times New Roman"/>
          <w:i/>
          <w:iCs/>
          <w:sz w:val="24"/>
          <w:szCs w:val="24"/>
        </w:rPr>
        <w:t xml:space="preserve"> 2020</w:t>
      </w:r>
      <w:r w:rsidRPr="00B631B0">
        <w:rPr>
          <w:rFonts w:ascii="Times New Roman" w:hAnsi="Times New Roman" w:cs="Times New Roman"/>
          <w:sz w:val="24"/>
          <w:szCs w:val="24"/>
        </w:rPr>
        <w:t xml:space="preserve"> – </w:t>
      </w:r>
      <w:r w:rsidR="001C7CAC" w:rsidRPr="001A433E">
        <w:rPr>
          <w:rFonts w:ascii="Times New Roman" w:hAnsi="Times New Roman" w:cs="Times New Roman"/>
          <w:sz w:val="24"/>
          <w:szCs w:val="24"/>
        </w:rPr>
        <w:t>“Dobbiamo lavorare ad una nuova fase</w:t>
      </w:r>
      <w:r w:rsidR="00B80919">
        <w:rPr>
          <w:rFonts w:ascii="Times New Roman" w:hAnsi="Times New Roman" w:cs="Times New Roman"/>
          <w:sz w:val="24"/>
          <w:szCs w:val="24"/>
        </w:rPr>
        <w:t>,</w:t>
      </w:r>
      <w:r w:rsidR="001C7CAC" w:rsidRPr="001A433E">
        <w:rPr>
          <w:rFonts w:ascii="Times New Roman" w:hAnsi="Times New Roman" w:cs="Times New Roman"/>
          <w:sz w:val="24"/>
          <w:szCs w:val="24"/>
        </w:rPr>
        <w:t xml:space="preserve"> investendo nel recupero </w:t>
      </w:r>
      <w:r w:rsidR="00B80919">
        <w:rPr>
          <w:rFonts w:ascii="Times New Roman" w:hAnsi="Times New Roman" w:cs="Times New Roman"/>
          <w:sz w:val="24"/>
          <w:szCs w:val="24"/>
        </w:rPr>
        <w:t xml:space="preserve">degli </w:t>
      </w:r>
      <w:r w:rsidR="001C7CAC" w:rsidRPr="001A433E">
        <w:rPr>
          <w:rFonts w:ascii="Times New Roman" w:hAnsi="Times New Roman" w:cs="Times New Roman"/>
          <w:sz w:val="24"/>
          <w:szCs w:val="24"/>
        </w:rPr>
        <w:t>interventi salvavita, per evitare ai pazienti con gravi patologie cardiovascolari di allungare ulteriormente il tempo di attesa</w:t>
      </w:r>
      <w:r w:rsidR="001A433E" w:rsidRPr="001A433E">
        <w:rPr>
          <w:rFonts w:ascii="Times New Roman" w:hAnsi="Times New Roman" w:cs="Times New Roman"/>
          <w:sz w:val="24"/>
          <w:szCs w:val="24"/>
        </w:rPr>
        <w:t>.</w:t>
      </w:r>
      <w:r w:rsidR="001C7CAC" w:rsidRPr="001A433E">
        <w:rPr>
          <w:rFonts w:ascii="Times New Roman" w:hAnsi="Times New Roman" w:cs="Times New Roman"/>
          <w:sz w:val="24"/>
          <w:szCs w:val="24"/>
        </w:rPr>
        <w:t xml:space="preserve"> Ripartiamo dal confronto con </w:t>
      </w:r>
      <w:r w:rsidR="00B80919">
        <w:rPr>
          <w:rFonts w:ascii="Times New Roman" w:hAnsi="Times New Roman" w:cs="Times New Roman"/>
          <w:sz w:val="24"/>
          <w:szCs w:val="24"/>
        </w:rPr>
        <w:t>G</w:t>
      </w:r>
      <w:r w:rsidR="001C7CAC" w:rsidRPr="001A433E">
        <w:rPr>
          <w:rFonts w:ascii="Times New Roman" w:hAnsi="Times New Roman" w:cs="Times New Roman"/>
          <w:sz w:val="24"/>
          <w:szCs w:val="24"/>
        </w:rPr>
        <w:t xml:space="preserve">overno e Regioni per discutere, partendo dai dati, potenziali soluzioni </w:t>
      </w:r>
      <w:r w:rsidR="001A433E" w:rsidRPr="001A433E">
        <w:rPr>
          <w:rFonts w:ascii="Times New Roman" w:hAnsi="Times New Roman" w:cs="Times New Roman"/>
          <w:sz w:val="24"/>
          <w:szCs w:val="24"/>
        </w:rPr>
        <w:t xml:space="preserve">da </w:t>
      </w:r>
      <w:r w:rsidR="001C7CAC" w:rsidRPr="001A433E">
        <w:rPr>
          <w:rFonts w:ascii="Times New Roman" w:hAnsi="Times New Roman" w:cs="Times New Roman"/>
          <w:sz w:val="24"/>
          <w:szCs w:val="24"/>
        </w:rPr>
        <w:t xml:space="preserve">offrire su tutto il territorio nazionale, ridurre le liste d’attesa e aumentare la qualità della vita delle persone”. Questo il messaggio di </w:t>
      </w:r>
      <w:r w:rsidR="001C7CAC" w:rsidRPr="00340E12">
        <w:rPr>
          <w:rFonts w:ascii="Times New Roman" w:hAnsi="Times New Roman" w:cs="Times New Roman"/>
          <w:b/>
          <w:bCs/>
          <w:sz w:val="24"/>
          <w:szCs w:val="24"/>
        </w:rPr>
        <w:t>Giuseppe Tarantini</w:t>
      </w:r>
      <w:r w:rsidR="001C7CAC" w:rsidRPr="001A433E">
        <w:rPr>
          <w:rFonts w:ascii="Times New Roman" w:hAnsi="Times New Roman" w:cs="Times New Roman"/>
          <w:sz w:val="24"/>
          <w:szCs w:val="24"/>
        </w:rPr>
        <w:t xml:space="preserve">, Presidente della Società Italiana di Cardiologia Interventistica alla vigilia del </w:t>
      </w:r>
      <w:r w:rsidR="001C7CAC" w:rsidRPr="00340E12">
        <w:rPr>
          <w:rFonts w:ascii="Times New Roman" w:hAnsi="Times New Roman" w:cs="Times New Roman"/>
          <w:i/>
          <w:iCs/>
          <w:sz w:val="24"/>
          <w:szCs w:val="24"/>
        </w:rPr>
        <w:t>Thinkheart 2020</w:t>
      </w:r>
      <w:r w:rsidR="001C7CAC" w:rsidRPr="001A433E">
        <w:rPr>
          <w:rFonts w:ascii="Times New Roman" w:hAnsi="Times New Roman" w:cs="Times New Roman"/>
          <w:sz w:val="24"/>
          <w:szCs w:val="24"/>
        </w:rPr>
        <w:t>, il convegno che il GISE (già Gruppo Italiano Studi Emodinamici) dedica ai dati di attività di cardiologia diagnostica e interventistica.</w:t>
      </w:r>
    </w:p>
    <w:p w14:paraId="58C3408F" w14:textId="77777777" w:rsidR="00340E12" w:rsidRPr="001A433E" w:rsidRDefault="00340E12" w:rsidP="00340E12">
      <w:pPr>
        <w:autoSpaceDE w:val="0"/>
        <w:autoSpaceDN w:val="0"/>
        <w:spacing w:after="0" w:line="240" w:lineRule="auto"/>
        <w:jc w:val="both"/>
        <w:rPr>
          <w:rFonts w:ascii="Times New Roman" w:hAnsi="Times New Roman" w:cs="Times New Roman"/>
          <w:sz w:val="24"/>
          <w:szCs w:val="24"/>
        </w:rPr>
      </w:pPr>
    </w:p>
    <w:p w14:paraId="323103EC" w14:textId="77777777" w:rsidR="00340E12" w:rsidRDefault="001C7CAC" w:rsidP="00340E12">
      <w:pPr>
        <w:autoSpaceDE w:val="0"/>
        <w:autoSpaceDN w:val="0"/>
        <w:spacing w:after="0" w:line="240" w:lineRule="auto"/>
        <w:jc w:val="both"/>
        <w:rPr>
          <w:rFonts w:ascii="Times New Roman" w:hAnsi="Times New Roman" w:cs="Times New Roman"/>
          <w:sz w:val="24"/>
          <w:szCs w:val="24"/>
        </w:rPr>
      </w:pPr>
      <w:r w:rsidRPr="001A433E">
        <w:rPr>
          <w:rFonts w:ascii="Times New Roman" w:hAnsi="Times New Roman" w:cs="Times New Roman"/>
          <w:sz w:val="24"/>
          <w:szCs w:val="24"/>
        </w:rPr>
        <w:t>“Una nostra survey sulle 269 Emodinamiche italiane che svolgono procedure di interventistica strutturale – annuncia Tarantini - ha confermato nei mesi di marzo e aprile 2020 una netta riduzione</w:t>
      </w:r>
      <w:r w:rsidR="001A433E" w:rsidRPr="001A433E">
        <w:rPr>
          <w:rFonts w:ascii="Times New Roman" w:hAnsi="Times New Roman" w:cs="Times New Roman"/>
          <w:sz w:val="24"/>
          <w:szCs w:val="24"/>
        </w:rPr>
        <w:t xml:space="preserve"> </w:t>
      </w:r>
      <w:r w:rsidRPr="001A433E">
        <w:rPr>
          <w:rFonts w:ascii="Times New Roman" w:hAnsi="Times New Roman" w:cs="Times New Roman"/>
          <w:sz w:val="24"/>
          <w:szCs w:val="24"/>
        </w:rPr>
        <w:t>rispetto allo stesso periodo del 2019: per la sostituzione valvolare aortica transcatetere TAVI -72%, per la clip mitralica -80%, per la chiusura auricola sinistra -91% e per quella del forame ovale</w:t>
      </w:r>
      <w:r w:rsidR="001A433E" w:rsidRPr="001A433E">
        <w:rPr>
          <w:rFonts w:ascii="Times New Roman" w:hAnsi="Times New Roman" w:cs="Times New Roman"/>
          <w:sz w:val="24"/>
          <w:szCs w:val="24"/>
        </w:rPr>
        <w:t xml:space="preserve"> </w:t>
      </w:r>
      <w:r w:rsidRPr="001A433E">
        <w:rPr>
          <w:rFonts w:ascii="Times New Roman" w:hAnsi="Times New Roman" w:cs="Times New Roman"/>
          <w:sz w:val="24"/>
          <w:szCs w:val="24"/>
        </w:rPr>
        <w:t>pervio PFO – 97%</w:t>
      </w:r>
      <w:r w:rsidR="00340E12">
        <w:rPr>
          <w:rFonts w:ascii="Times New Roman" w:hAnsi="Times New Roman" w:cs="Times New Roman"/>
          <w:sz w:val="24"/>
          <w:szCs w:val="24"/>
        </w:rPr>
        <w:t>”</w:t>
      </w:r>
      <w:r w:rsidRPr="001A433E">
        <w:rPr>
          <w:rFonts w:ascii="Times New Roman" w:hAnsi="Times New Roman" w:cs="Times New Roman"/>
          <w:sz w:val="24"/>
          <w:szCs w:val="24"/>
        </w:rPr>
        <w:t>.</w:t>
      </w:r>
    </w:p>
    <w:p w14:paraId="3A4C9477" w14:textId="2C617778" w:rsidR="00E01E75" w:rsidRDefault="001C7CAC" w:rsidP="00340E12">
      <w:pPr>
        <w:autoSpaceDE w:val="0"/>
        <w:autoSpaceDN w:val="0"/>
        <w:spacing w:after="0" w:line="240" w:lineRule="auto"/>
        <w:jc w:val="both"/>
        <w:rPr>
          <w:rFonts w:ascii="Times New Roman" w:hAnsi="Times New Roman" w:cs="Times New Roman"/>
          <w:sz w:val="24"/>
          <w:szCs w:val="24"/>
        </w:rPr>
      </w:pPr>
      <w:r w:rsidRPr="001A433E">
        <w:rPr>
          <w:rFonts w:ascii="Times New Roman" w:hAnsi="Times New Roman" w:cs="Times New Roman"/>
          <w:sz w:val="24"/>
          <w:szCs w:val="24"/>
        </w:rPr>
        <w:t xml:space="preserve"> </w:t>
      </w:r>
    </w:p>
    <w:p w14:paraId="614A6214" w14:textId="1CADD813" w:rsidR="00E01E75" w:rsidRPr="00714C73" w:rsidRDefault="00E01E75" w:rsidP="00340E12">
      <w:pPr>
        <w:autoSpaceDE w:val="0"/>
        <w:autoSpaceDN w:val="0"/>
        <w:spacing w:after="0" w:line="240" w:lineRule="auto"/>
        <w:jc w:val="both"/>
        <w:rPr>
          <w:rFonts w:ascii="Times New Roman" w:eastAsia="Times New Roman" w:hAnsi="Times New Roman" w:cs="Times New Roman"/>
          <w:sz w:val="24"/>
          <w:szCs w:val="24"/>
          <w:lang w:eastAsia="it-IT"/>
        </w:rPr>
      </w:pPr>
      <w:r w:rsidRPr="00FA7661">
        <w:rPr>
          <w:rFonts w:ascii="Times New Roman" w:hAnsi="Times New Roman" w:cs="Times New Roman"/>
          <w:sz w:val="24"/>
          <w:szCs w:val="24"/>
        </w:rPr>
        <w:t xml:space="preserve">“In tempo di Covid-19 – spiega </w:t>
      </w:r>
      <w:r w:rsidRPr="00E01E75">
        <w:rPr>
          <w:rFonts w:ascii="Times New Roman" w:hAnsi="Times New Roman" w:cs="Times New Roman"/>
          <w:sz w:val="24"/>
          <w:szCs w:val="24"/>
        </w:rPr>
        <w:t xml:space="preserve">Tarantini </w:t>
      </w:r>
      <w:r w:rsidRPr="00FA7661">
        <w:rPr>
          <w:rFonts w:ascii="Times New Roman" w:hAnsi="Times New Roman" w:cs="Times New Roman"/>
          <w:sz w:val="24"/>
          <w:szCs w:val="24"/>
        </w:rPr>
        <w:t>- sono state differite le operazioni non</w:t>
      </w:r>
      <w:r w:rsidR="00340E12">
        <w:rPr>
          <w:rFonts w:ascii="Times New Roman" w:hAnsi="Times New Roman" w:cs="Times New Roman"/>
          <w:sz w:val="24"/>
          <w:szCs w:val="24"/>
        </w:rPr>
        <w:t xml:space="preserve"> in emergenza</w:t>
      </w:r>
      <w:r w:rsidRPr="00FA7661">
        <w:rPr>
          <w:rFonts w:ascii="Times New Roman" w:hAnsi="Times New Roman" w:cs="Times New Roman"/>
          <w:sz w:val="24"/>
          <w:szCs w:val="24"/>
        </w:rPr>
        <w:t>, comprese quelle in persone, mediamente anziane, con una malattia del cuore cosiddetta strutturale</w:t>
      </w:r>
      <w:r w:rsidRPr="001A433E">
        <w:rPr>
          <w:rFonts w:ascii="Times New Roman" w:hAnsi="Times New Roman" w:cs="Times New Roman"/>
          <w:sz w:val="24"/>
          <w:szCs w:val="24"/>
        </w:rPr>
        <w:t xml:space="preserve">. </w:t>
      </w:r>
      <w:r w:rsidR="002E4AE8" w:rsidRPr="001A433E">
        <w:rPr>
          <w:rFonts w:ascii="Times New Roman" w:hAnsi="Times New Roman" w:cs="Times New Roman"/>
          <w:sz w:val="24"/>
          <w:szCs w:val="24"/>
        </w:rPr>
        <w:t xml:space="preserve"> Se tale </w:t>
      </w:r>
      <w:r w:rsidRPr="001A433E">
        <w:rPr>
          <w:rFonts w:ascii="Times New Roman" w:hAnsi="Times New Roman" w:cs="Times New Roman"/>
          <w:sz w:val="24"/>
          <w:szCs w:val="24"/>
        </w:rPr>
        <w:t xml:space="preserve">condizione, spesso associata a una comorbidità, </w:t>
      </w:r>
      <w:r w:rsidR="002E4AE8" w:rsidRPr="001A433E">
        <w:rPr>
          <w:rFonts w:ascii="Times New Roman" w:hAnsi="Times New Roman" w:cs="Times New Roman"/>
          <w:sz w:val="24"/>
          <w:szCs w:val="24"/>
        </w:rPr>
        <w:t>pu</w:t>
      </w:r>
      <w:r w:rsidR="00340E12">
        <w:rPr>
          <w:rFonts w:ascii="Times New Roman" w:hAnsi="Times New Roman" w:cs="Times New Roman"/>
          <w:sz w:val="24"/>
          <w:szCs w:val="24"/>
        </w:rPr>
        <w:t>ò</w:t>
      </w:r>
      <w:r w:rsidR="002E4AE8" w:rsidRPr="001A433E">
        <w:rPr>
          <w:rFonts w:ascii="Times New Roman" w:hAnsi="Times New Roman" w:cs="Times New Roman"/>
          <w:sz w:val="24"/>
          <w:szCs w:val="24"/>
        </w:rPr>
        <w:t xml:space="preserve"> comportare </w:t>
      </w:r>
      <w:r w:rsidRPr="001A433E">
        <w:rPr>
          <w:rFonts w:ascii="Times New Roman" w:hAnsi="Times New Roman" w:cs="Times New Roman"/>
          <w:sz w:val="24"/>
          <w:szCs w:val="24"/>
        </w:rPr>
        <w:t>un rischio maggiore di esiti avversi da Covid-19,</w:t>
      </w:r>
      <w:r w:rsidR="002E4AE8" w:rsidRPr="001A433E">
        <w:rPr>
          <w:rFonts w:ascii="Times New Roman" w:hAnsi="Times New Roman" w:cs="Times New Roman"/>
          <w:sz w:val="24"/>
          <w:szCs w:val="24"/>
        </w:rPr>
        <w:t xml:space="preserve"> </w:t>
      </w:r>
      <w:r w:rsidRPr="001A433E">
        <w:rPr>
          <w:rFonts w:ascii="Times New Roman" w:hAnsi="Times New Roman" w:cs="Times New Roman"/>
          <w:sz w:val="24"/>
          <w:szCs w:val="24"/>
        </w:rPr>
        <w:t xml:space="preserve">un ritardo nell'intervento strutturale al cuore può essere davvero letale. </w:t>
      </w:r>
      <w:r w:rsidR="0045714E" w:rsidRPr="001A433E">
        <w:rPr>
          <w:rFonts w:ascii="Times New Roman" w:hAnsi="Times New Roman" w:cs="Times New Roman"/>
          <w:sz w:val="24"/>
          <w:szCs w:val="24"/>
        </w:rPr>
        <w:t>Il crollo delle procedure</w:t>
      </w:r>
      <w:r w:rsidRPr="001A433E">
        <w:rPr>
          <w:rFonts w:ascii="Times New Roman" w:hAnsi="Times New Roman" w:cs="Times New Roman"/>
          <w:sz w:val="24"/>
          <w:szCs w:val="24"/>
        </w:rPr>
        <w:t xml:space="preserve"> transcatetere </w:t>
      </w:r>
      <w:r w:rsidR="00714C73" w:rsidRPr="001A433E">
        <w:rPr>
          <w:rFonts w:ascii="Times New Roman" w:hAnsi="Times New Roman" w:cs="Times New Roman"/>
          <w:sz w:val="24"/>
          <w:szCs w:val="24"/>
        </w:rPr>
        <w:t>è stato causato dal</w:t>
      </w:r>
      <w:r w:rsidRPr="001A433E">
        <w:rPr>
          <w:rFonts w:ascii="Times New Roman" w:hAnsi="Times New Roman" w:cs="Times New Roman"/>
          <w:sz w:val="24"/>
          <w:szCs w:val="24"/>
        </w:rPr>
        <w:t xml:space="preserve"> differimento delle procedure elettive da parte degli</w:t>
      </w:r>
      <w:r w:rsidRPr="00FA7661">
        <w:rPr>
          <w:rFonts w:ascii="Times New Roman" w:hAnsi="Times New Roman" w:cs="Times New Roman"/>
          <w:sz w:val="24"/>
          <w:szCs w:val="24"/>
        </w:rPr>
        <w:t xml:space="preserve"> ospedali ma anche </w:t>
      </w:r>
      <w:r w:rsidR="00714C73">
        <w:rPr>
          <w:rFonts w:ascii="Times New Roman" w:hAnsi="Times New Roman" w:cs="Times New Roman"/>
          <w:sz w:val="24"/>
          <w:szCs w:val="24"/>
        </w:rPr>
        <w:t>da</w:t>
      </w:r>
      <w:r w:rsidRPr="00FA7661">
        <w:rPr>
          <w:rFonts w:ascii="Times New Roman" w:hAnsi="Times New Roman" w:cs="Times New Roman"/>
          <w:sz w:val="24"/>
          <w:szCs w:val="24"/>
        </w:rPr>
        <w:t>l rifiuto d</w:t>
      </w:r>
      <w:r>
        <w:rPr>
          <w:rFonts w:ascii="Times New Roman" w:hAnsi="Times New Roman" w:cs="Times New Roman"/>
          <w:sz w:val="24"/>
          <w:szCs w:val="24"/>
        </w:rPr>
        <w:t>i ricovero da parte dei</w:t>
      </w:r>
      <w:r w:rsidRPr="00FA7661">
        <w:rPr>
          <w:rFonts w:ascii="Times New Roman" w:hAnsi="Times New Roman" w:cs="Times New Roman"/>
          <w:sz w:val="24"/>
          <w:szCs w:val="24"/>
        </w:rPr>
        <w:t xml:space="preserve"> pazient</w:t>
      </w:r>
      <w:r>
        <w:rPr>
          <w:rFonts w:ascii="Times New Roman" w:hAnsi="Times New Roman" w:cs="Times New Roman"/>
          <w:sz w:val="24"/>
          <w:szCs w:val="24"/>
        </w:rPr>
        <w:t>i</w:t>
      </w:r>
      <w:r w:rsidRPr="00FA7661">
        <w:rPr>
          <w:rFonts w:ascii="Times New Roman" w:hAnsi="Times New Roman" w:cs="Times New Roman"/>
          <w:sz w:val="24"/>
          <w:szCs w:val="24"/>
        </w:rPr>
        <w:t>, spaventat</w:t>
      </w:r>
      <w:r>
        <w:rPr>
          <w:rFonts w:ascii="Times New Roman" w:hAnsi="Times New Roman" w:cs="Times New Roman"/>
          <w:sz w:val="24"/>
          <w:szCs w:val="24"/>
        </w:rPr>
        <w:t>i</w:t>
      </w:r>
      <w:r w:rsidRPr="00FA7661">
        <w:rPr>
          <w:rFonts w:ascii="Times New Roman" w:hAnsi="Times New Roman" w:cs="Times New Roman"/>
          <w:sz w:val="24"/>
          <w:szCs w:val="24"/>
        </w:rPr>
        <w:t xml:space="preserve"> da una possibile infezione ospedaliera da Covid-19 (46,1%)</w:t>
      </w:r>
      <w:r>
        <w:rPr>
          <w:rFonts w:ascii="Times New Roman" w:hAnsi="Times New Roman" w:cs="Times New Roman"/>
          <w:sz w:val="24"/>
          <w:szCs w:val="24"/>
        </w:rPr>
        <w:t xml:space="preserve">. </w:t>
      </w:r>
      <w:r w:rsidR="00714C73">
        <w:rPr>
          <w:rFonts w:ascii="Times New Roman" w:eastAsia="Times New Roman" w:hAnsi="Times New Roman" w:cs="Times New Roman"/>
          <w:sz w:val="24"/>
          <w:szCs w:val="24"/>
          <w:lang w:eastAsia="it-IT"/>
        </w:rPr>
        <w:t>Eppure in</w:t>
      </w:r>
      <w:r w:rsidR="0045714E" w:rsidRPr="00633C54">
        <w:rPr>
          <w:rFonts w:ascii="Times New Roman" w:eastAsia="Times New Roman" w:hAnsi="Times New Roman" w:cs="Times New Roman"/>
          <w:sz w:val="24"/>
          <w:szCs w:val="24"/>
          <w:lang w:eastAsia="it-IT"/>
        </w:rPr>
        <w:t xml:space="preserve"> tutti i centri di riferimento per il trattamento invasivo delle patologie cardiovascolari</w:t>
      </w:r>
      <w:r w:rsidR="0045714E" w:rsidRPr="00E50B99">
        <w:rPr>
          <w:rFonts w:ascii="Times New Roman" w:eastAsia="Times New Roman" w:hAnsi="Times New Roman" w:cs="Times New Roman"/>
          <w:sz w:val="24"/>
          <w:szCs w:val="24"/>
          <w:lang w:eastAsia="it-IT"/>
        </w:rPr>
        <w:t xml:space="preserve"> sono stati individuati</w:t>
      </w:r>
      <w:r w:rsidR="0045714E" w:rsidRPr="00633C54">
        <w:rPr>
          <w:rFonts w:ascii="Times New Roman" w:eastAsia="Times New Roman" w:hAnsi="Times New Roman" w:cs="Times New Roman"/>
          <w:sz w:val="24"/>
          <w:szCs w:val="24"/>
          <w:lang w:eastAsia="it-IT"/>
        </w:rPr>
        <w:t> </w:t>
      </w:r>
      <w:r w:rsidR="00714C73">
        <w:rPr>
          <w:rFonts w:ascii="Times New Roman" w:eastAsia="Times New Roman" w:hAnsi="Times New Roman" w:cs="Times New Roman"/>
          <w:sz w:val="24"/>
          <w:szCs w:val="24"/>
          <w:lang w:eastAsia="it-IT"/>
        </w:rPr>
        <w:t xml:space="preserve">protocolli di sicurezza e </w:t>
      </w:r>
      <w:r w:rsidR="0045714E" w:rsidRPr="00633C54">
        <w:rPr>
          <w:rFonts w:ascii="Times New Roman" w:eastAsia="Times New Roman" w:hAnsi="Times New Roman" w:cs="Times New Roman"/>
          <w:sz w:val="24"/>
          <w:szCs w:val="24"/>
          <w:lang w:eastAsia="it-IT"/>
        </w:rPr>
        <w:t>percorsi differenziati tra pazienti in cui vi è un sospetto o una confermata infezione da Covid-19 e pazienti non contagiati</w:t>
      </w:r>
      <w:r w:rsidR="0045714E" w:rsidRPr="00E50B99">
        <w:rPr>
          <w:rFonts w:ascii="Times New Roman" w:eastAsia="Times New Roman" w:hAnsi="Times New Roman" w:cs="Times New Roman"/>
          <w:sz w:val="24"/>
          <w:szCs w:val="24"/>
          <w:lang w:eastAsia="it-IT"/>
        </w:rPr>
        <w:t>”</w:t>
      </w:r>
      <w:r w:rsidR="0045714E" w:rsidRPr="00633C54">
        <w:rPr>
          <w:rFonts w:ascii="Times New Roman" w:eastAsia="Times New Roman" w:hAnsi="Times New Roman" w:cs="Times New Roman"/>
          <w:sz w:val="24"/>
          <w:szCs w:val="24"/>
          <w:lang w:eastAsia="it-IT"/>
        </w:rPr>
        <w:t>.</w:t>
      </w:r>
    </w:p>
    <w:p w14:paraId="3CECBE39" w14:textId="77777777" w:rsidR="00E01E75" w:rsidRDefault="00E01E75" w:rsidP="00340E12">
      <w:pPr>
        <w:autoSpaceDE w:val="0"/>
        <w:autoSpaceDN w:val="0"/>
        <w:adjustRightInd w:val="0"/>
        <w:spacing w:after="0" w:line="240" w:lineRule="auto"/>
        <w:jc w:val="both"/>
        <w:rPr>
          <w:rFonts w:ascii="Times New Roman" w:hAnsi="Times New Roman" w:cs="Times New Roman"/>
          <w:sz w:val="24"/>
          <w:szCs w:val="24"/>
        </w:rPr>
      </w:pPr>
    </w:p>
    <w:p w14:paraId="4CB6335C" w14:textId="51D9BC28" w:rsidR="00E01E75" w:rsidRDefault="00BB27A0" w:rsidP="00340E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5F91" w:rsidRPr="00FA7661">
        <w:rPr>
          <w:rFonts w:ascii="Times New Roman" w:hAnsi="Times New Roman" w:cs="Times New Roman"/>
          <w:sz w:val="24"/>
          <w:szCs w:val="24"/>
        </w:rPr>
        <w:t xml:space="preserve">I dati del 2019 </w:t>
      </w:r>
      <w:r>
        <w:rPr>
          <w:rFonts w:ascii="Times New Roman" w:hAnsi="Times New Roman" w:cs="Times New Roman"/>
          <w:sz w:val="24"/>
          <w:szCs w:val="24"/>
        </w:rPr>
        <w:t xml:space="preserve">– riferisce </w:t>
      </w:r>
      <w:r w:rsidRPr="00FA7661">
        <w:rPr>
          <w:rFonts w:ascii="Times New Roman" w:hAnsi="Times New Roman" w:cs="Times New Roman"/>
          <w:b/>
          <w:bCs/>
          <w:sz w:val="24"/>
          <w:szCs w:val="24"/>
        </w:rPr>
        <w:t>Battistina Castiglioni</w:t>
      </w:r>
      <w:r w:rsidRPr="00FA7661">
        <w:rPr>
          <w:rFonts w:ascii="Times New Roman" w:hAnsi="Times New Roman" w:cs="Times New Roman"/>
          <w:sz w:val="24"/>
          <w:szCs w:val="24"/>
        </w:rPr>
        <w:t>, Membro dell’esecutivo del GISE</w:t>
      </w:r>
      <w:r>
        <w:rPr>
          <w:rFonts w:ascii="Times New Roman" w:hAnsi="Times New Roman" w:cs="Times New Roman"/>
          <w:sz w:val="24"/>
          <w:szCs w:val="24"/>
        </w:rPr>
        <w:t xml:space="preserve"> </w:t>
      </w:r>
      <w:r w:rsidRPr="00FA7661">
        <w:rPr>
          <w:rFonts w:ascii="Times New Roman" w:hAnsi="Times New Roman" w:cs="Times New Roman"/>
          <w:sz w:val="24"/>
          <w:szCs w:val="24"/>
        </w:rPr>
        <w:t>e Responsabile dei dati di attività</w:t>
      </w:r>
      <w:r>
        <w:rPr>
          <w:rFonts w:ascii="Times New Roman" w:hAnsi="Times New Roman" w:cs="Times New Roman"/>
          <w:sz w:val="24"/>
          <w:szCs w:val="24"/>
        </w:rPr>
        <w:t xml:space="preserve"> –</w:t>
      </w:r>
      <w:r w:rsidR="00EE0B6E" w:rsidRPr="008F4966">
        <w:rPr>
          <w:rFonts w:ascii="Times New Roman" w:hAnsi="Times New Roman" w:cs="Times New Roman"/>
          <w:sz w:val="24"/>
          <w:szCs w:val="24"/>
        </w:rPr>
        <w:t xml:space="preserve"> </w:t>
      </w:r>
      <w:r w:rsidR="00945F91" w:rsidRPr="00FA7661">
        <w:rPr>
          <w:rFonts w:ascii="Times New Roman" w:hAnsi="Times New Roman" w:cs="Times New Roman"/>
          <w:sz w:val="24"/>
          <w:szCs w:val="24"/>
        </w:rPr>
        <w:t xml:space="preserve">confermano </w:t>
      </w:r>
      <w:r w:rsidR="00CC23D6">
        <w:rPr>
          <w:rFonts w:ascii="Times New Roman" w:hAnsi="Times New Roman" w:cs="Times New Roman"/>
          <w:sz w:val="24"/>
          <w:szCs w:val="24"/>
        </w:rPr>
        <w:t xml:space="preserve">un </w:t>
      </w:r>
      <w:r w:rsidR="00945F91" w:rsidRPr="00FA7661">
        <w:rPr>
          <w:rFonts w:ascii="Times New Roman" w:hAnsi="Times New Roman" w:cs="Times New Roman"/>
          <w:sz w:val="24"/>
          <w:szCs w:val="24"/>
        </w:rPr>
        <w:t>incremento del numero di procedure in Italia sia in ambito coronarico che soprattutto strutturale.</w:t>
      </w:r>
      <w:r w:rsidR="00D54E24">
        <w:rPr>
          <w:rFonts w:ascii="Times New Roman" w:hAnsi="Times New Roman" w:cs="Times New Roman"/>
          <w:sz w:val="24"/>
          <w:szCs w:val="24"/>
        </w:rPr>
        <w:t xml:space="preserve"> Lo scorso anno</w:t>
      </w:r>
      <w:r w:rsidR="00945F91" w:rsidRPr="00FA7661">
        <w:rPr>
          <w:rFonts w:ascii="Times New Roman" w:hAnsi="Times New Roman" w:cs="Times New Roman"/>
          <w:sz w:val="24"/>
          <w:szCs w:val="24"/>
        </w:rPr>
        <w:t xml:space="preserve"> le emodinamiche italiane hanno garantito più di 160.000 </w:t>
      </w:r>
      <w:r w:rsidR="00945F91">
        <w:rPr>
          <w:rFonts w:ascii="Times New Roman" w:hAnsi="Times New Roman" w:cs="Times New Roman"/>
          <w:sz w:val="24"/>
          <w:szCs w:val="24"/>
        </w:rPr>
        <w:t>angioplastiche coronariche</w:t>
      </w:r>
      <w:r w:rsidR="00945F91" w:rsidRPr="00FA7661">
        <w:rPr>
          <w:rFonts w:ascii="Times New Roman" w:hAnsi="Times New Roman" w:cs="Times New Roman"/>
          <w:sz w:val="24"/>
          <w:szCs w:val="24"/>
        </w:rPr>
        <w:t>, 38</w:t>
      </w:r>
      <w:r w:rsidR="00945F91">
        <w:rPr>
          <w:rFonts w:ascii="Times New Roman" w:hAnsi="Times New Roman" w:cs="Times New Roman"/>
          <w:sz w:val="24"/>
          <w:szCs w:val="24"/>
        </w:rPr>
        <w:t>.</w:t>
      </w:r>
      <w:r w:rsidR="00945F91" w:rsidRPr="00FA7661">
        <w:rPr>
          <w:rFonts w:ascii="Times New Roman" w:hAnsi="Times New Roman" w:cs="Times New Roman"/>
          <w:sz w:val="24"/>
          <w:szCs w:val="24"/>
        </w:rPr>
        <w:t>116 in corso di infarto acuto e 55</w:t>
      </w:r>
      <w:r w:rsidR="00945F91">
        <w:rPr>
          <w:rFonts w:ascii="Times New Roman" w:hAnsi="Times New Roman" w:cs="Times New Roman"/>
          <w:sz w:val="24"/>
          <w:szCs w:val="24"/>
        </w:rPr>
        <w:t>.</w:t>
      </w:r>
      <w:r w:rsidR="00945F91" w:rsidRPr="00FA7661">
        <w:rPr>
          <w:rFonts w:ascii="Times New Roman" w:hAnsi="Times New Roman" w:cs="Times New Roman"/>
          <w:sz w:val="24"/>
          <w:szCs w:val="24"/>
        </w:rPr>
        <w:t xml:space="preserve">776 in corso di sindrome coronarica acuta. </w:t>
      </w:r>
      <w:r w:rsidR="00945F91" w:rsidRPr="008F4966">
        <w:rPr>
          <w:rFonts w:ascii="Times New Roman" w:hAnsi="Times New Roman" w:cs="Times New Roman"/>
          <w:sz w:val="24"/>
          <w:szCs w:val="24"/>
        </w:rPr>
        <w:t>8.284</w:t>
      </w:r>
      <w:r w:rsidR="00F03847">
        <w:rPr>
          <w:rFonts w:ascii="Times New Roman" w:hAnsi="Times New Roman" w:cs="Times New Roman"/>
          <w:sz w:val="24"/>
          <w:szCs w:val="24"/>
        </w:rPr>
        <w:t xml:space="preserve"> le </w:t>
      </w:r>
      <w:r w:rsidR="00945F91" w:rsidRPr="008F4966">
        <w:rPr>
          <w:rFonts w:ascii="Times New Roman" w:hAnsi="Times New Roman" w:cs="Times New Roman"/>
          <w:sz w:val="24"/>
          <w:szCs w:val="24"/>
        </w:rPr>
        <w:t xml:space="preserve">procedure di sostituzione </w:t>
      </w:r>
      <w:r w:rsidR="00F03847">
        <w:rPr>
          <w:rFonts w:ascii="Times New Roman" w:hAnsi="Times New Roman" w:cs="Times New Roman"/>
          <w:sz w:val="24"/>
          <w:szCs w:val="24"/>
        </w:rPr>
        <w:t xml:space="preserve">della </w:t>
      </w:r>
      <w:r w:rsidR="00945F91" w:rsidRPr="008F4966">
        <w:rPr>
          <w:rFonts w:ascii="Times New Roman" w:hAnsi="Times New Roman" w:cs="Times New Roman"/>
          <w:sz w:val="24"/>
          <w:szCs w:val="24"/>
        </w:rPr>
        <w:t>valvolare aortica transcatetere (TAVI), 1.224</w:t>
      </w:r>
      <w:r w:rsidR="00F03847">
        <w:rPr>
          <w:rFonts w:ascii="Times New Roman" w:hAnsi="Times New Roman" w:cs="Times New Roman"/>
          <w:sz w:val="24"/>
          <w:szCs w:val="24"/>
        </w:rPr>
        <w:t xml:space="preserve"> le</w:t>
      </w:r>
      <w:r w:rsidR="00945F91" w:rsidRPr="008F4966">
        <w:rPr>
          <w:rFonts w:ascii="Times New Roman" w:hAnsi="Times New Roman" w:cs="Times New Roman"/>
          <w:sz w:val="24"/>
          <w:szCs w:val="24"/>
        </w:rPr>
        <w:t xml:space="preserve"> riparazioni mitraliche percutanee, 1.146 chiusure percutanee dell’auricola sinistra. </w:t>
      </w:r>
      <w:r w:rsidR="00E03055" w:rsidRPr="001A433E">
        <w:rPr>
          <w:rFonts w:ascii="Times New Roman" w:hAnsi="Times New Roman" w:cs="Times New Roman"/>
          <w:sz w:val="24"/>
          <w:szCs w:val="24"/>
        </w:rPr>
        <w:t>Una</w:t>
      </w:r>
      <w:r w:rsidR="00945F91" w:rsidRPr="001A433E">
        <w:rPr>
          <w:rFonts w:ascii="Times New Roman" w:hAnsi="Times New Roman" w:cs="Times New Roman"/>
          <w:sz w:val="24"/>
          <w:szCs w:val="24"/>
        </w:rPr>
        <w:t xml:space="preserve"> pratica clinica</w:t>
      </w:r>
      <w:r w:rsidR="00E03055" w:rsidRPr="001A433E">
        <w:rPr>
          <w:rFonts w:ascii="Times New Roman" w:hAnsi="Times New Roman" w:cs="Times New Roman"/>
          <w:sz w:val="24"/>
          <w:szCs w:val="24"/>
        </w:rPr>
        <w:t xml:space="preserve"> che evidenzia un s</w:t>
      </w:r>
      <w:r w:rsidR="00945F91" w:rsidRPr="001A433E">
        <w:rPr>
          <w:rFonts w:ascii="Times New Roman" w:hAnsi="Times New Roman" w:cs="Times New Roman"/>
          <w:sz w:val="24"/>
          <w:szCs w:val="24"/>
        </w:rPr>
        <w:t>ottodimensiona</w:t>
      </w:r>
      <w:r w:rsidR="00E03055" w:rsidRPr="001A433E">
        <w:rPr>
          <w:rFonts w:ascii="Times New Roman" w:hAnsi="Times New Roman" w:cs="Times New Roman"/>
          <w:sz w:val="24"/>
          <w:szCs w:val="24"/>
        </w:rPr>
        <w:t>mento</w:t>
      </w:r>
      <w:r w:rsidR="00945F91" w:rsidRPr="001A433E">
        <w:rPr>
          <w:rFonts w:ascii="Times New Roman" w:hAnsi="Times New Roman" w:cs="Times New Roman"/>
          <w:sz w:val="24"/>
          <w:szCs w:val="24"/>
        </w:rPr>
        <w:t xml:space="preserve"> rispetto al bisogno di salute della popolazione italiana</w:t>
      </w:r>
      <w:r w:rsidR="00D54E24" w:rsidRPr="001A433E">
        <w:rPr>
          <w:rFonts w:ascii="Times New Roman" w:hAnsi="Times New Roman" w:cs="Times New Roman"/>
          <w:sz w:val="24"/>
          <w:szCs w:val="24"/>
        </w:rPr>
        <w:t>. L'età media delle persone trattate con TAVI, 82 anni, riporta l'attenzione sulla necessità di</w:t>
      </w:r>
      <w:r w:rsidR="00D54E24" w:rsidRPr="00FA7661">
        <w:rPr>
          <w:rFonts w:ascii="Times New Roman" w:hAnsi="Times New Roman" w:cs="Times New Roman"/>
          <w:sz w:val="24"/>
          <w:szCs w:val="24"/>
        </w:rPr>
        <w:t xml:space="preserve"> riprendere in modo adeguato le procedure, ridotte in corso di emergenza, per garantire la terapia </w:t>
      </w:r>
      <w:r w:rsidR="00D54E24" w:rsidRPr="00FA7661">
        <w:rPr>
          <w:rFonts w:ascii="Times New Roman" w:hAnsi="Times New Roman" w:cs="Times New Roman"/>
          <w:sz w:val="24"/>
          <w:szCs w:val="24"/>
        </w:rPr>
        <w:lastRenderedPageBreak/>
        <w:t>di pazienti ad alto rischio e fragili</w:t>
      </w:r>
      <w:r w:rsidR="00D54E24">
        <w:rPr>
          <w:rFonts w:ascii="Times New Roman" w:hAnsi="Times New Roman" w:cs="Times New Roman"/>
          <w:sz w:val="24"/>
          <w:szCs w:val="24"/>
        </w:rPr>
        <w:t>,</w:t>
      </w:r>
      <w:r w:rsidR="00D54E24" w:rsidRPr="00FA7661">
        <w:rPr>
          <w:rFonts w:ascii="Times New Roman" w:hAnsi="Times New Roman" w:cs="Times New Roman"/>
          <w:sz w:val="24"/>
          <w:szCs w:val="24"/>
        </w:rPr>
        <w:t xml:space="preserve"> ora che la disponibilità di letto in terapia intensiva non rappresenta più una criticità</w:t>
      </w:r>
      <w:r w:rsidR="00F03847">
        <w:rPr>
          <w:rFonts w:ascii="Times New Roman" w:hAnsi="Times New Roman" w:cs="Times New Roman"/>
          <w:sz w:val="24"/>
          <w:szCs w:val="24"/>
        </w:rPr>
        <w:t>”</w:t>
      </w:r>
      <w:r w:rsidR="00945F91" w:rsidRPr="008F4966">
        <w:rPr>
          <w:rFonts w:ascii="Times New Roman" w:hAnsi="Times New Roman" w:cs="Times New Roman"/>
          <w:sz w:val="24"/>
          <w:szCs w:val="24"/>
        </w:rPr>
        <w:t>.</w:t>
      </w:r>
    </w:p>
    <w:p w14:paraId="335AA1A2" w14:textId="77777777" w:rsidR="00E01E75" w:rsidRDefault="00E01E75" w:rsidP="00340E12">
      <w:pPr>
        <w:autoSpaceDE w:val="0"/>
        <w:autoSpaceDN w:val="0"/>
        <w:adjustRightInd w:val="0"/>
        <w:spacing w:after="0" w:line="240" w:lineRule="auto"/>
        <w:jc w:val="both"/>
        <w:rPr>
          <w:rFonts w:ascii="Times New Roman" w:hAnsi="Times New Roman" w:cs="Times New Roman"/>
          <w:sz w:val="24"/>
          <w:szCs w:val="24"/>
        </w:rPr>
      </w:pPr>
    </w:p>
    <w:p w14:paraId="3374CD2C" w14:textId="04DD282B" w:rsidR="00D54E24" w:rsidRDefault="0007421D" w:rsidP="00340E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Campania, una Regione che con </w:t>
      </w:r>
      <w:r w:rsidRPr="00FA7661">
        <w:rPr>
          <w:rFonts w:ascii="Times New Roman" w:hAnsi="Times New Roman" w:cs="Times New Roman"/>
          <w:sz w:val="24"/>
          <w:szCs w:val="24"/>
        </w:rPr>
        <w:t>5,8 milioni di residenti rappresenta circa il 10% della popolazione italiana</w:t>
      </w:r>
      <w:r>
        <w:rPr>
          <w:rFonts w:ascii="Times New Roman" w:hAnsi="Times New Roman" w:cs="Times New Roman"/>
          <w:sz w:val="24"/>
          <w:szCs w:val="24"/>
        </w:rPr>
        <w:t xml:space="preserve"> </w:t>
      </w:r>
      <w:r w:rsidR="00C12309">
        <w:rPr>
          <w:rFonts w:ascii="Times New Roman" w:hAnsi="Times New Roman" w:cs="Times New Roman"/>
          <w:sz w:val="24"/>
          <w:szCs w:val="24"/>
        </w:rPr>
        <w:t xml:space="preserve">– annuncia </w:t>
      </w:r>
      <w:r w:rsidR="00C12309" w:rsidRPr="00FA7661">
        <w:rPr>
          <w:rFonts w:ascii="Times New Roman" w:hAnsi="Times New Roman" w:cs="Times New Roman"/>
          <w:b/>
          <w:bCs/>
          <w:sz w:val="24"/>
          <w:szCs w:val="24"/>
        </w:rPr>
        <w:t>Giovanni Esposito</w:t>
      </w:r>
      <w:r w:rsidR="00C12309">
        <w:rPr>
          <w:rFonts w:ascii="Times New Roman" w:hAnsi="Times New Roman" w:cs="Times New Roman"/>
          <w:sz w:val="24"/>
          <w:szCs w:val="24"/>
        </w:rPr>
        <w:t>,</w:t>
      </w:r>
      <w:r w:rsidR="00C12309" w:rsidRPr="00FA7661">
        <w:rPr>
          <w:rFonts w:ascii="Times New Roman" w:hAnsi="Times New Roman" w:cs="Times New Roman"/>
          <w:sz w:val="24"/>
          <w:szCs w:val="24"/>
        </w:rPr>
        <w:t xml:space="preserve"> Presidente eletto del GISE</w:t>
      </w:r>
      <w:r w:rsidR="00C12309">
        <w:rPr>
          <w:rFonts w:ascii="Times New Roman" w:hAnsi="Times New Roman" w:cs="Times New Roman"/>
          <w:sz w:val="24"/>
          <w:szCs w:val="24"/>
        </w:rPr>
        <w:t xml:space="preserve"> </w:t>
      </w:r>
      <w:r>
        <w:rPr>
          <w:rFonts w:ascii="Times New Roman" w:hAnsi="Times New Roman" w:cs="Times New Roman"/>
          <w:sz w:val="24"/>
          <w:szCs w:val="24"/>
        </w:rPr>
        <w:t>–</w:t>
      </w:r>
      <w:r w:rsidR="00E754AB">
        <w:rPr>
          <w:rFonts w:ascii="Times New Roman" w:hAnsi="Times New Roman" w:cs="Times New Roman"/>
          <w:sz w:val="24"/>
          <w:szCs w:val="24"/>
        </w:rPr>
        <w:t xml:space="preserve"> </w:t>
      </w:r>
      <w:r>
        <w:rPr>
          <w:rFonts w:ascii="Times New Roman" w:hAnsi="Times New Roman" w:cs="Times New Roman"/>
          <w:sz w:val="24"/>
          <w:szCs w:val="24"/>
        </w:rPr>
        <w:t xml:space="preserve">abbiamo osservato un crollo delle angioplastiche </w:t>
      </w:r>
      <w:r w:rsidR="00200CFD">
        <w:rPr>
          <w:rFonts w:ascii="Times New Roman" w:hAnsi="Times New Roman" w:cs="Times New Roman"/>
          <w:sz w:val="24"/>
          <w:szCs w:val="24"/>
        </w:rPr>
        <w:t xml:space="preserve">del 32% </w:t>
      </w:r>
      <w:r w:rsidR="008A7F98">
        <w:rPr>
          <w:rFonts w:ascii="Times New Roman" w:hAnsi="Times New Roman" w:cs="Times New Roman"/>
          <w:sz w:val="24"/>
          <w:szCs w:val="24"/>
        </w:rPr>
        <w:t xml:space="preserve">con punte del 50%, </w:t>
      </w:r>
      <w:r w:rsidR="00200CFD">
        <w:rPr>
          <w:rFonts w:ascii="Times New Roman" w:hAnsi="Times New Roman" w:cs="Times New Roman"/>
          <w:sz w:val="24"/>
          <w:szCs w:val="24"/>
        </w:rPr>
        <w:t xml:space="preserve">per sindromi coronariche acute. </w:t>
      </w:r>
      <w:r w:rsidR="008A7F98">
        <w:rPr>
          <w:rFonts w:ascii="Times New Roman" w:hAnsi="Times New Roman" w:cs="Times New Roman"/>
          <w:sz w:val="24"/>
          <w:szCs w:val="24"/>
        </w:rPr>
        <w:t>Tra</w:t>
      </w:r>
      <w:r w:rsidR="00200CFD">
        <w:rPr>
          <w:rFonts w:ascii="Times New Roman" w:hAnsi="Times New Roman" w:cs="Times New Roman"/>
          <w:sz w:val="24"/>
          <w:szCs w:val="24"/>
        </w:rPr>
        <w:t xml:space="preserve"> le </w:t>
      </w:r>
      <w:r w:rsidR="008A7F98">
        <w:rPr>
          <w:rFonts w:ascii="Times New Roman" w:hAnsi="Times New Roman" w:cs="Times New Roman"/>
          <w:sz w:val="24"/>
          <w:szCs w:val="24"/>
        </w:rPr>
        <w:t xml:space="preserve">possibili </w:t>
      </w:r>
      <w:r w:rsidR="00200CFD">
        <w:rPr>
          <w:rFonts w:ascii="Times New Roman" w:hAnsi="Times New Roman" w:cs="Times New Roman"/>
          <w:sz w:val="24"/>
          <w:szCs w:val="24"/>
        </w:rPr>
        <w:t xml:space="preserve">ragioni alla base di questa riduzione, </w:t>
      </w:r>
      <w:r w:rsidR="008A7F98">
        <w:rPr>
          <w:rFonts w:ascii="Times New Roman" w:hAnsi="Times New Roman" w:cs="Times New Roman"/>
          <w:sz w:val="24"/>
          <w:szCs w:val="24"/>
        </w:rPr>
        <w:t>la paura del contagio, la sottovalutazione de</w:t>
      </w:r>
      <w:r w:rsidR="00E732B7" w:rsidRPr="00FA7661">
        <w:rPr>
          <w:rFonts w:ascii="Times New Roman" w:hAnsi="Times New Roman" w:cs="Times New Roman"/>
          <w:sz w:val="24"/>
          <w:szCs w:val="24"/>
        </w:rPr>
        <w:t>l dolore toracico</w:t>
      </w:r>
      <w:r w:rsidR="008A7F98">
        <w:rPr>
          <w:rFonts w:ascii="Times New Roman" w:hAnsi="Times New Roman" w:cs="Times New Roman"/>
          <w:sz w:val="24"/>
          <w:szCs w:val="24"/>
        </w:rPr>
        <w:t>, ma anche la</w:t>
      </w:r>
      <w:r w:rsidR="00E732B7" w:rsidRPr="00FA7661">
        <w:rPr>
          <w:rFonts w:ascii="Times New Roman" w:hAnsi="Times New Roman" w:cs="Times New Roman"/>
          <w:sz w:val="24"/>
          <w:szCs w:val="24"/>
        </w:rPr>
        <w:t xml:space="preserve"> situazione unica di</w:t>
      </w:r>
      <w:r w:rsidR="008A7F98">
        <w:rPr>
          <w:rFonts w:ascii="Times New Roman" w:hAnsi="Times New Roman" w:cs="Times New Roman"/>
          <w:sz w:val="24"/>
          <w:szCs w:val="24"/>
        </w:rPr>
        <w:t xml:space="preserve"> </w:t>
      </w:r>
      <w:r w:rsidR="00E732B7" w:rsidRPr="00FA7661">
        <w:rPr>
          <w:rFonts w:ascii="Times New Roman" w:hAnsi="Times New Roman" w:cs="Times New Roman"/>
          <w:sz w:val="24"/>
          <w:szCs w:val="24"/>
        </w:rPr>
        <w:t xml:space="preserve">blocco del </w:t>
      </w:r>
      <w:r w:rsidR="008A7F98">
        <w:rPr>
          <w:rFonts w:ascii="Times New Roman" w:hAnsi="Times New Roman" w:cs="Times New Roman"/>
          <w:sz w:val="24"/>
          <w:szCs w:val="24"/>
        </w:rPr>
        <w:t>P</w:t>
      </w:r>
      <w:r w:rsidR="00E732B7" w:rsidRPr="00FA7661">
        <w:rPr>
          <w:rFonts w:ascii="Times New Roman" w:hAnsi="Times New Roman" w:cs="Times New Roman"/>
          <w:sz w:val="24"/>
          <w:szCs w:val="24"/>
        </w:rPr>
        <w:t xml:space="preserve">aese, </w:t>
      </w:r>
      <w:r w:rsidR="008A7F98">
        <w:rPr>
          <w:rFonts w:ascii="Times New Roman" w:hAnsi="Times New Roman" w:cs="Times New Roman"/>
          <w:sz w:val="24"/>
          <w:szCs w:val="24"/>
        </w:rPr>
        <w:t xml:space="preserve">che ha portato alla riduzione di attività fisica quale fattore potenzialmente scatenante di infarto </w:t>
      </w:r>
      <w:r w:rsidR="00E732B7" w:rsidRPr="00FA7661">
        <w:rPr>
          <w:rFonts w:ascii="Times New Roman" w:hAnsi="Times New Roman" w:cs="Times New Roman"/>
          <w:sz w:val="24"/>
          <w:szCs w:val="24"/>
        </w:rPr>
        <w:t>associat</w:t>
      </w:r>
      <w:r w:rsidR="008A7F98">
        <w:rPr>
          <w:rFonts w:ascii="Times New Roman" w:hAnsi="Times New Roman" w:cs="Times New Roman"/>
          <w:sz w:val="24"/>
          <w:szCs w:val="24"/>
        </w:rPr>
        <w:t>a</w:t>
      </w:r>
      <w:r w:rsidR="00E732B7" w:rsidRPr="00FA7661">
        <w:rPr>
          <w:rFonts w:ascii="Times New Roman" w:hAnsi="Times New Roman" w:cs="Times New Roman"/>
          <w:sz w:val="24"/>
          <w:szCs w:val="24"/>
        </w:rPr>
        <w:t xml:space="preserve"> a un ridotto inquinamento atmosferico. La mancanza di rivascolarizzazione appropriata e tempestiva per i pazienti con SCA potrebbe avere altre importanti conseguenze cliniche,</w:t>
      </w:r>
      <w:r w:rsidR="008A7F98">
        <w:rPr>
          <w:rFonts w:ascii="Times New Roman" w:hAnsi="Times New Roman" w:cs="Times New Roman"/>
          <w:sz w:val="24"/>
          <w:szCs w:val="24"/>
        </w:rPr>
        <w:t xml:space="preserve"> </w:t>
      </w:r>
      <w:r w:rsidR="00E732B7" w:rsidRPr="00FA7661">
        <w:rPr>
          <w:rFonts w:ascii="Times New Roman" w:hAnsi="Times New Roman" w:cs="Times New Roman"/>
          <w:sz w:val="24"/>
          <w:szCs w:val="24"/>
        </w:rPr>
        <w:t>incluso un aumento del rischio di insufficienza cardiaca o morte cardiaca improvvisa.</w:t>
      </w:r>
      <w:r w:rsidR="008A7F98" w:rsidRPr="008A7F98">
        <w:rPr>
          <w:rFonts w:ascii="Times New Roman" w:hAnsi="Times New Roman" w:cs="Times New Roman"/>
          <w:sz w:val="24"/>
          <w:szCs w:val="24"/>
        </w:rPr>
        <w:t xml:space="preserve"> </w:t>
      </w:r>
      <w:r w:rsidR="008A7F98" w:rsidRPr="00FA7661">
        <w:rPr>
          <w:rFonts w:ascii="Times New Roman" w:hAnsi="Times New Roman" w:cs="Times New Roman"/>
          <w:sz w:val="24"/>
          <w:szCs w:val="24"/>
        </w:rPr>
        <w:t xml:space="preserve">I risultati di questo studio </w:t>
      </w:r>
      <w:r w:rsidR="008A7F98">
        <w:rPr>
          <w:rFonts w:ascii="Times New Roman" w:hAnsi="Times New Roman" w:cs="Times New Roman"/>
          <w:sz w:val="24"/>
          <w:szCs w:val="24"/>
        </w:rPr>
        <w:t xml:space="preserve">dovrebbero </w:t>
      </w:r>
      <w:r w:rsidR="008A7F98" w:rsidRPr="00FA7661">
        <w:rPr>
          <w:rFonts w:ascii="Times New Roman" w:hAnsi="Times New Roman" w:cs="Times New Roman"/>
          <w:sz w:val="24"/>
          <w:szCs w:val="24"/>
        </w:rPr>
        <w:t xml:space="preserve">suggerire campagne </w:t>
      </w:r>
      <w:r w:rsidR="008A7F98">
        <w:rPr>
          <w:rFonts w:ascii="Times New Roman" w:hAnsi="Times New Roman" w:cs="Times New Roman"/>
          <w:sz w:val="24"/>
          <w:szCs w:val="24"/>
        </w:rPr>
        <w:t>educazionali</w:t>
      </w:r>
      <w:r w:rsidR="008A7F98" w:rsidRPr="00FA7661">
        <w:rPr>
          <w:rFonts w:ascii="Times New Roman" w:hAnsi="Times New Roman" w:cs="Times New Roman"/>
          <w:sz w:val="24"/>
          <w:szCs w:val="24"/>
        </w:rPr>
        <w:t xml:space="preserve"> volte ad aumentare la consapevolezza dei sintomi ischemici</w:t>
      </w:r>
      <w:r w:rsidR="008A7F98">
        <w:rPr>
          <w:rFonts w:ascii="Times New Roman" w:hAnsi="Times New Roman" w:cs="Times New Roman"/>
          <w:sz w:val="24"/>
          <w:szCs w:val="24"/>
        </w:rPr>
        <w:t>, soprattutto in tempo di Covid-19”</w:t>
      </w:r>
      <w:r w:rsidR="008A7F98" w:rsidRPr="00FA7661">
        <w:rPr>
          <w:rFonts w:ascii="Times New Roman" w:hAnsi="Times New Roman" w:cs="Times New Roman"/>
          <w:sz w:val="24"/>
          <w:szCs w:val="24"/>
        </w:rPr>
        <w:t>.</w:t>
      </w:r>
    </w:p>
    <w:p w14:paraId="457D5672" w14:textId="77777777" w:rsidR="00240306" w:rsidRPr="00FA7661" w:rsidRDefault="00240306" w:rsidP="00340E12">
      <w:pPr>
        <w:autoSpaceDE w:val="0"/>
        <w:autoSpaceDN w:val="0"/>
        <w:adjustRightInd w:val="0"/>
        <w:spacing w:after="0" w:line="240" w:lineRule="auto"/>
        <w:jc w:val="both"/>
        <w:rPr>
          <w:rFonts w:ascii="Times New Roman" w:hAnsi="Times New Roman" w:cs="Times New Roman"/>
          <w:sz w:val="24"/>
          <w:szCs w:val="24"/>
        </w:rPr>
      </w:pPr>
    </w:p>
    <w:p w14:paraId="3AC3687A" w14:textId="2DAE474B" w:rsidR="00FA7661" w:rsidRDefault="00240306" w:rsidP="00340E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F4966">
        <w:rPr>
          <w:rFonts w:ascii="Times New Roman" w:hAnsi="Times New Roman" w:cs="Times New Roman"/>
          <w:sz w:val="24"/>
          <w:szCs w:val="24"/>
        </w:rPr>
        <w:t>Questa situazione</w:t>
      </w:r>
      <w:r>
        <w:rPr>
          <w:rFonts w:ascii="Times New Roman" w:hAnsi="Times New Roman" w:cs="Times New Roman"/>
          <w:sz w:val="24"/>
          <w:szCs w:val="24"/>
        </w:rPr>
        <w:t xml:space="preserve"> – </w:t>
      </w:r>
      <w:r w:rsidR="0045714E">
        <w:rPr>
          <w:rFonts w:ascii="Times New Roman" w:hAnsi="Times New Roman" w:cs="Times New Roman"/>
          <w:sz w:val="24"/>
          <w:szCs w:val="24"/>
        </w:rPr>
        <w:t>interviene</w:t>
      </w:r>
      <w:r>
        <w:rPr>
          <w:rFonts w:ascii="Times New Roman" w:hAnsi="Times New Roman" w:cs="Times New Roman"/>
          <w:sz w:val="24"/>
          <w:szCs w:val="24"/>
        </w:rPr>
        <w:t xml:space="preserve"> </w:t>
      </w:r>
      <w:r w:rsidRPr="0045714E">
        <w:rPr>
          <w:rFonts w:ascii="Times New Roman" w:hAnsi="Times New Roman" w:cs="Times New Roman"/>
          <w:b/>
          <w:bCs/>
          <w:sz w:val="24"/>
          <w:szCs w:val="24"/>
        </w:rPr>
        <w:t>Tarantini</w:t>
      </w:r>
      <w:r>
        <w:rPr>
          <w:rFonts w:ascii="Times New Roman" w:hAnsi="Times New Roman" w:cs="Times New Roman"/>
          <w:sz w:val="24"/>
          <w:szCs w:val="24"/>
        </w:rPr>
        <w:t xml:space="preserve"> -</w:t>
      </w:r>
      <w:r w:rsidRPr="008F4966">
        <w:rPr>
          <w:rFonts w:ascii="Times New Roman" w:hAnsi="Times New Roman" w:cs="Times New Roman"/>
          <w:sz w:val="24"/>
          <w:szCs w:val="24"/>
        </w:rPr>
        <w:t xml:space="preserve"> ora che la prevalenza del virus è in netto calo, va tempestivamente corretta per evitare ulteriori ritardi nella diagnosi e nelle cure delle patologie cardiovascolari con drammatiche ripercussioni su mortalità e morbidità dei pazienti in lista di attesa.</w:t>
      </w:r>
      <w:r w:rsidR="0045714E">
        <w:rPr>
          <w:rFonts w:ascii="Times New Roman" w:hAnsi="Times New Roman" w:cs="Times New Roman"/>
          <w:sz w:val="24"/>
          <w:szCs w:val="24"/>
        </w:rPr>
        <w:t xml:space="preserve"> S</w:t>
      </w:r>
      <w:r w:rsidR="00E01E75">
        <w:rPr>
          <w:rFonts w:ascii="Times New Roman" w:hAnsi="Times New Roman" w:cs="Times New Roman"/>
          <w:sz w:val="24"/>
          <w:szCs w:val="24"/>
        </w:rPr>
        <w:t>econdo l’ultimo rapporto Nomisma</w:t>
      </w:r>
      <w:r w:rsidR="0045714E">
        <w:rPr>
          <w:rFonts w:ascii="Times New Roman" w:hAnsi="Times New Roman" w:cs="Times New Roman"/>
          <w:sz w:val="24"/>
          <w:szCs w:val="24"/>
        </w:rPr>
        <w:t>, p</w:t>
      </w:r>
      <w:r w:rsidR="0045714E" w:rsidRPr="0045714E">
        <w:rPr>
          <w:rFonts w:ascii="Times New Roman" w:hAnsi="Times New Roman" w:cs="Times New Roman"/>
          <w:sz w:val="24"/>
          <w:szCs w:val="24"/>
        </w:rPr>
        <w:t xml:space="preserve">er un intervento programmato di angioplastica coronarica, per il quale l’attesa media nazionale si aggira intorno ai 20/25 giorni, </w:t>
      </w:r>
      <w:r w:rsidR="0045714E">
        <w:rPr>
          <w:rFonts w:ascii="Times New Roman" w:hAnsi="Times New Roman" w:cs="Times New Roman"/>
          <w:sz w:val="24"/>
          <w:szCs w:val="24"/>
        </w:rPr>
        <w:t>si dovranno attendere</w:t>
      </w:r>
      <w:r w:rsidR="0045714E" w:rsidRPr="0045714E">
        <w:rPr>
          <w:rFonts w:ascii="Times New Roman" w:hAnsi="Times New Roman" w:cs="Times New Roman"/>
          <w:sz w:val="24"/>
          <w:szCs w:val="24"/>
        </w:rPr>
        <w:t xml:space="preserve"> quattro </w:t>
      </w:r>
      <w:r w:rsidR="0045714E">
        <w:rPr>
          <w:rFonts w:ascii="Times New Roman" w:hAnsi="Times New Roman" w:cs="Times New Roman"/>
          <w:sz w:val="24"/>
          <w:szCs w:val="24"/>
        </w:rPr>
        <w:t xml:space="preserve">mesi. </w:t>
      </w:r>
      <w:r w:rsidR="0045714E" w:rsidRPr="008F4966">
        <w:rPr>
          <w:rFonts w:ascii="Times New Roman" w:hAnsi="Times New Roman" w:cs="Times New Roman"/>
          <w:sz w:val="24"/>
          <w:szCs w:val="24"/>
        </w:rPr>
        <w:t>Serve un piano organico di ripartenza, per garantire percorsi di cura sicuri</w:t>
      </w:r>
      <w:r w:rsidR="002E5F3E">
        <w:rPr>
          <w:rFonts w:ascii="Times New Roman" w:hAnsi="Times New Roman" w:cs="Times New Roman"/>
          <w:sz w:val="24"/>
          <w:szCs w:val="24"/>
        </w:rPr>
        <w:t>, incremento posti letto, attivazione acquisti di prestazione</w:t>
      </w:r>
      <w:r w:rsidR="00340E12">
        <w:rPr>
          <w:rFonts w:ascii="Times New Roman" w:hAnsi="Times New Roman" w:cs="Times New Roman"/>
          <w:sz w:val="24"/>
          <w:szCs w:val="24"/>
        </w:rPr>
        <w:t xml:space="preserve"> </w:t>
      </w:r>
      <w:r w:rsidR="002E5F3E">
        <w:rPr>
          <w:rFonts w:ascii="Times New Roman" w:hAnsi="Times New Roman" w:cs="Times New Roman"/>
          <w:sz w:val="24"/>
          <w:szCs w:val="24"/>
        </w:rPr>
        <w:t>congrui,</w:t>
      </w:r>
      <w:r w:rsidR="00340E12">
        <w:rPr>
          <w:rFonts w:ascii="Times New Roman" w:hAnsi="Times New Roman" w:cs="Times New Roman"/>
          <w:sz w:val="24"/>
          <w:szCs w:val="24"/>
        </w:rPr>
        <w:t xml:space="preserve"> </w:t>
      </w:r>
      <w:r w:rsidR="0045714E" w:rsidRPr="008F4966">
        <w:rPr>
          <w:rFonts w:ascii="Times New Roman" w:hAnsi="Times New Roman" w:cs="Times New Roman"/>
          <w:sz w:val="24"/>
          <w:szCs w:val="24"/>
        </w:rPr>
        <w:t xml:space="preserve">a tutti i pazienti elettivi che necessitano di cure cardiologiche ambulatoriali o </w:t>
      </w:r>
      <w:r w:rsidR="0045714E">
        <w:rPr>
          <w:rFonts w:ascii="Times New Roman" w:hAnsi="Times New Roman" w:cs="Times New Roman"/>
          <w:sz w:val="24"/>
          <w:szCs w:val="24"/>
        </w:rPr>
        <w:t>in ricovero”.</w:t>
      </w:r>
    </w:p>
    <w:p w14:paraId="09D474D0" w14:textId="77777777" w:rsidR="0045714E" w:rsidRPr="00FA7661" w:rsidRDefault="0045714E" w:rsidP="00340E12">
      <w:pPr>
        <w:autoSpaceDE w:val="0"/>
        <w:autoSpaceDN w:val="0"/>
        <w:adjustRightInd w:val="0"/>
        <w:spacing w:after="0" w:line="240" w:lineRule="auto"/>
        <w:jc w:val="both"/>
        <w:rPr>
          <w:rFonts w:ascii="Times New Roman" w:hAnsi="Times New Roman" w:cs="Times New Roman"/>
          <w:sz w:val="24"/>
          <w:szCs w:val="24"/>
        </w:rPr>
      </w:pPr>
    </w:p>
    <w:p w14:paraId="01740DC3" w14:textId="6E080F40" w:rsidR="009A0B30" w:rsidRDefault="00FA7661" w:rsidP="00340E12">
      <w:pPr>
        <w:autoSpaceDE w:val="0"/>
        <w:autoSpaceDN w:val="0"/>
        <w:spacing w:after="0" w:line="240" w:lineRule="auto"/>
        <w:jc w:val="both"/>
        <w:rPr>
          <w:rFonts w:ascii="Times New Roman" w:hAnsi="Times New Roman" w:cs="Times New Roman"/>
          <w:sz w:val="24"/>
          <w:szCs w:val="24"/>
        </w:rPr>
      </w:pPr>
      <w:r w:rsidRPr="00FA7661">
        <w:rPr>
          <w:rFonts w:ascii="Times New Roman" w:hAnsi="Times New Roman" w:cs="Times New Roman"/>
          <w:sz w:val="24"/>
          <w:szCs w:val="24"/>
        </w:rPr>
        <w:t xml:space="preserve">“Vogliamo ripartire – </w:t>
      </w:r>
      <w:r w:rsidR="0045714E">
        <w:rPr>
          <w:rFonts w:ascii="Times New Roman" w:hAnsi="Times New Roman" w:cs="Times New Roman"/>
          <w:sz w:val="24"/>
          <w:szCs w:val="24"/>
        </w:rPr>
        <w:t>conclude</w:t>
      </w:r>
      <w:r w:rsidRPr="00FA7661">
        <w:rPr>
          <w:rFonts w:ascii="Times New Roman" w:hAnsi="Times New Roman" w:cs="Times New Roman"/>
          <w:sz w:val="24"/>
          <w:szCs w:val="24"/>
        </w:rPr>
        <w:t xml:space="preserve"> Tarantini - proprio dalla maggiore sicurezza ed efficacia dell’approccio percutaneo rispetto a interventi che richiedono intubazione </w:t>
      </w:r>
      <w:r w:rsidR="001A433E">
        <w:rPr>
          <w:rFonts w:ascii="Times New Roman" w:hAnsi="Times New Roman" w:cs="Times New Roman"/>
          <w:sz w:val="24"/>
          <w:szCs w:val="24"/>
        </w:rPr>
        <w:t xml:space="preserve">e </w:t>
      </w:r>
      <w:r w:rsidRPr="00FA7661">
        <w:rPr>
          <w:rFonts w:ascii="Times New Roman" w:hAnsi="Times New Roman" w:cs="Times New Roman"/>
          <w:sz w:val="24"/>
          <w:szCs w:val="24"/>
        </w:rPr>
        <w:t>che presentano un rischio maggiore di infezione da Covid-19, per il paziente e per gli operatori. Con le procedure mini-invasive si ha invece una sedazione cosciente, spesso senza necessità di recupero in terapia intensiva e con dimissione ospedaliera il giorno successivo. Su questo dobbiamo lavorare con le Regioni per ridurre le implicazioni cliniche legate ai mancati interventi, ma anche la disomogeneità d’intervento. Mai come in questo periodo abbiamo potuto osservare l’evidente frammentazione della Sanità italiana, a livello regionale, con i suoi 20 sistemi sanitari diversi. Abbiamo messo in campo un piano che prevede la cooperazione delle amministrazioni nel definire i criteri e garantire l’operatività nella programmazione dell’attività sanitaria post Covid-19</w:t>
      </w:r>
      <w:r w:rsidR="00F02B66">
        <w:rPr>
          <w:rFonts w:ascii="Times New Roman" w:hAnsi="Times New Roman" w:cs="Times New Roman"/>
          <w:sz w:val="24"/>
          <w:szCs w:val="24"/>
        </w:rPr>
        <w:t xml:space="preserve">: ‘Ripartire dalle </w:t>
      </w:r>
      <w:r w:rsidR="001A433E">
        <w:rPr>
          <w:rFonts w:ascii="Times New Roman" w:hAnsi="Times New Roman" w:cs="Times New Roman"/>
          <w:sz w:val="24"/>
          <w:szCs w:val="24"/>
        </w:rPr>
        <w:t>R</w:t>
      </w:r>
      <w:r w:rsidR="00F02B66">
        <w:rPr>
          <w:rFonts w:ascii="Times New Roman" w:hAnsi="Times New Roman" w:cs="Times New Roman"/>
          <w:sz w:val="24"/>
          <w:szCs w:val="24"/>
        </w:rPr>
        <w:t xml:space="preserve">egioni’, </w:t>
      </w:r>
      <w:r w:rsidR="001A433E">
        <w:rPr>
          <w:rFonts w:ascii="Times New Roman" w:hAnsi="Times New Roman" w:cs="Times New Roman"/>
          <w:sz w:val="24"/>
          <w:szCs w:val="24"/>
        </w:rPr>
        <w:t xml:space="preserve">progetto </w:t>
      </w:r>
      <w:r w:rsidR="00F02B66">
        <w:rPr>
          <w:rFonts w:ascii="Times New Roman" w:hAnsi="Times New Roman" w:cs="Times New Roman"/>
          <w:sz w:val="24"/>
          <w:szCs w:val="24"/>
        </w:rPr>
        <w:t xml:space="preserve">presentato in corso di evento che prenderà il via </w:t>
      </w:r>
      <w:r w:rsidR="003D027F">
        <w:rPr>
          <w:rFonts w:ascii="Times New Roman" w:hAnsi="Times New Roman" w:cs="Times New Roman"/>
          <w:sz w:val="24"/>
          <w:szCs w:val="24"/>
        </w:rPr>
        <w:t>già</w:t>
      </w:r>
      <w:r w:rsidR="00F02B66">
        <w:rPr>
          <w:rFonts w:ascii="Times New Roman" w:hAnsi="Times New Roman" w:cs="Times New Roman"/>
          <w:sz w:val="24"/>
          <w:szCs w:val="24"/>
        </w:rPr>
        <w:t xml:space="preserve"> nei giorni successivi.</w:t>
      </w:r>
      <w:r w:rsidRPr="00FA7661">
        <w:rPr>
          <w:rFonts w:ascii="Times New Roman" w:hAnsi="Times New Roman" w:cs="Times New Roman"/>
          <w:sz w:val="24"/>
          <w:szCs w:val="24"/>
        </w:rPr>
        <w:t xml:space="preserve"> </w:t>
      </w:r>
      <w:r w:rsidR="001A433E" w:rsidRPr="001A433E">
        <w:rPr>
          <w:rFonts w:ascii="Times New Roman" w:hAnsi="Times New Roman" w:cs="Times New Roman"/>
          <w:sz w:val="24"/>
          <w:szCs w:val="24"/>
        </w:rPr>
        <w:t>C</w:t>
      </w:r>
      <w:r w:rsidRPr="0045714E">
        <w:rPr>
          <w:rFonts w:ascii="Times New Roman" w:hAnsi="Times New Roman" w:cs="Times New Roman"/>
          <w:sz w:val="24"/>
          <w:szCs w:val="24"/>
        </w:rPr>
        <w:t xml:space="preserve">lassificare come prioritari </w:t>
      </w:r>
      <w:r w:rsidRPr="00FA7661">
        <w:rPr>
          <w:rFonts w:ascii="Times New Roman" w:hAnsi="Times New Roman" w:cs="Times New Roman"/>
          <w:sz w:val="24"/>
          <w:szCs w:val="24"/>
        </w:rPr>
        <w:t>e non differibili gli interventi di trattamento delle patologie strutturali cardiache, quali la terapia interventistica della stenosi aortica severa e del rigurgito mitralico, e la chiusura di auricola sinistra.</w:t>
      </w:r>
      <w:r w:rsidR="00D404FC" w:rsidRPr="00E50B99">
        <w:rPr>
          <w:rFonts w:ascii="Times New Roman" w:eastAsia="Times New Roman" w:hAnsi="Times New Roman" w:cs="Times New Roman"/>
          <w:sz w:val="24"/>
          <w:szCs w:val="24"/>
          <w:lang w:eastAsia="it-IT"/>
        </w:rPr>
        <w:t xml:space="preserve"> </w:t>
      </w:r>
      <w:r w:rsidR="00D54E24" w:rsidRPr="0045714E">
        <w:rPr>
          <w:rFonts w:ascii="Times New Roman" w:hAnsi="Times New Roman" w:cs="Times New Roman"/>
          <w:sz w:val="24"/>
          <w:szCs w:val="24"/>
        </w:rPr>
        <w:t>Le istituzioni e i decisori lavorino al fianco dei clinici per tornare</w:t>
      </w:r>
      <w:r w:rsidR="00714C73">
        <w:rPr>
          <w:rFonts w:ascii="Times New Roman" w:hAnsi="Times New Roman" w:cs="Times New Roman"/>
          <w:sz w:val="24"/>
          <w:szCs w:val="24"/>
        </w:rPr>
        <w:t xml:space="preserve"> </w:t>
      </w:r>
      <w:r w:rsidR="00D54E24" w:rsidRPr="0045714E">
        <w:rPr>
          <w:rFonts w:ascii="Times New Roman" w:hAnsi="Times New Roman" w:cs="Times New Roman"/>
          <w:sz w:val="24"/>
          <w:szCs w:val="24"/>
        </w:rPr>
        <w:t>a garantire ai pazienti le terapie interventistiche adeguate</w:t>
      </w:r>
      <w:r w:rsidR="0045714E">
        <w:rPr>
          <w:rFonts w:ascii="Times New Roman" w:hAnsi="Times New Roman" w:cs="Times New Roman"/>
          <w:sz w:val="24"/>
          <w:szCs w:val="24"/>
        </w:rPr>
        <w:t>”</w:t>
      </w:r>
      <w:r w:rsidR="00D54E24" w:rsidRPr="0045714E">
        <w:rPr>
          <w:rFonts w:ascii="Times New Roman" w:hAnsi="Times New Roman" w:cs="Times New Roman"/>
          <w:sz w:val="24"/>
          <w:szCs w:val="24"/>
        </w:rPr>
        <w:t>.</w:t>
      </w:r>
    </w:p>
    <w:p w14:paraId="0448416F" w14:textId="6302F858" w:rsidR="00714C73" w:rsidRDefault="00714C73" w:rsidP="0045714E">
      <w:pPr>
        <w:autoSpaceDE w:val="0"/>
        <w:autoSpaceDN w:val="0"/>
        <w:spacing w:after="0" w:line="240" w:lineRule="auto"/>
        <w:jc w:val="both"/>
        <w:rPr>
          <w:rFonts w:ascii="Times New Roman" w:hAnsi="Times New Roman" w:cs="Times New Roman"/>
          <w:sz w:val="24"/>
          <w:szCs w:val="24"/>
        </w:rPr>
      </w:pPr>
    </w:p>
    <w:p w14:paraId="03FE2A94" w14:textId="48B424BD" w:rsidR="00714C73" w:rsidRDefault="00714C73" w:rsidP="0045714E">
      <w:pPr>
        <w:autoSpaceDE w:val="0"/>
        <w:autoSpaceDN w:val="0"/>
        <w:spacing w:after="0" w:line="240" w:lineRule="auto"/>
        <w:jc w:val="both"/>
        <w:rPr>
          <w:rFonts w:ascii="Times New Roman" w:hAnsi="Times New Roman" w:cs="Times New Roman"/>
          <w:sz w:val="24"/>
          <w:szCs w:val="24"/>
        </w:rPr>
      </w:pPr>
    </w:p>
    <w:p w14:paraId="41F2509C" w14:textId="0BF2F9A5" w:rsidR="00714C73" w:rsidRDefault="00714C73" w:rsidP="0045714E">
      <w:pPr>
        <w:autoSpaceDE w:val="0"/>
        <w:autoSpaceDN w:val="0"/>
        <w:spacing w:after="0" w:line="240" w:lineRule="auto"/>
        <w:jc w:val="both"/>
        <w:rPr>
          <w:rFonts w:ascii="Times New Roman" w:hAnsi="Times New Roman" w:cs="Times New Roman"/>
          <w:sz w:val="24"/>
          <w:szCs w:val="24"/>
        </w:rPr>
      </w:pPr>
    </w:p>
    <w:p w14:paraId="035FF7B3" w14:textId="13AE4FD1" w:rsidR="00340E12" w:rsidRDefault="00340E12" w:rsidP="0045714E">
      <w:pPr>
        <w:autoSpaceDE w:val="0"/>
        <w:autoSpaceDN w:val="0"/>
        <w:spacing w:after="0" w:line="240" w:lineRule="auto"/>
        <w:jc w:val="both"/>
        <w:rPr>
          <w:rFonts w:ascii="Times New Roman" w:hAnsi="Times New Roman" w:cs="Times New Roman"/>
          <w:sz w:val="24"/>
          <w:szCs w:val="24"/>
        </w:rPr>
      </w:pPr>
    </w:p>
    <w:p w14:paraId="2138CAD6" w14:textId="1ACA3947" w:rsidR="00340E12" w:rsidRDefault="00340E12" w:rsidP="0045714E">
      <w:pPr>
        <w:autoSpaceDE w:val="0"/>
        <w:autoSpaceDN w:val="0"/>
        <w:spacing w:after="0" w:line="240" w:lineRule="auto"/>
        <w:jc w:val="both"/>
        <w:rPr>
          <w:rFonts w:ascii="Times New Roman" w:hAnsi="Times New Roman" w:cs="Times New Roman"/>
          <w:sz w:val="24"/>
          <w:szCs w:val="24"/>
        </w:rPr>
      </w:pPr>
    </w:p>
    <w:p w14:paraId="5B0421D9" w14:textId="77777777" w:rsidR="00340E12" w:rsidRDefault="00340E12" w:rsidP="0045714E">
      <w:pPr>
        <w:autoSpaceDE w:val="0"/>
        <w:autoSpaceDN w:val="0"/>
        <w:spacing w:after="0" w:line="240" w:lineRule="auto"/>
        <w:jc w:val="both"/>
        <w:rPr>
          <w:rFonts w:ascii="Times New Roman" w:hAnsi="Times New Roman" w:cs="Times New Roman"/>
          <w:sz w:val="24"/>
          <w:szCs w:val="24"/>
        </w:rPr>
      </w:pPr>
    </w:p>
    <w:p w14:paraId="2242D757" w14:textId="77777777" w:rsidR="00E03055" w:rsidRPr="0045714E" w:rsidRDefault="00E03055" w:rsidP="0045714E">
      <w:pPr>
        <w:autoSpaceDE w:val="0"/>
        <w:autoSpaceDN w:val="0"/>
        <w:spacing w:after="0" w:line="240" w:lineRule="auto"/>
        <w:jc w:val="both"/>
        <w:rPr>
          <w:rFonts w:ascii="Times New Roman" w:hAnsi="Times New Roman" w:cs="Times New Roman"/>
          <w:sz w:val="24"/>
          <w:szCs w:val="24"/>
        </w:rPr>
      </w:pPr>
    </w:p>
    <w:p w14:paraId="7BC83F7C" w14:textId="7008C523" w:rsidR="00452D2B" w:rsidRPr="00B631B0" w:rsidRDefault="008357F4" w:rsidP="00FF649B">
      <w:pPr>
        <w:spacing w:before="100" w:beforeAutospacing="1" w:after="100" w:afterAutospacing="1"/>
        <w:rPr>
          <w:rFonts w:ascii="Times New Roman" w:hAnsi="Times New Roman"/>
          <w:b/>
          <w:bCs/>
          <w:sz w:val="24"/>
          <w:szCs w:val="24"/>
        </w:rPr>
      </w:pPr>
      <w:r w:rsidRPr="00B631B0">
        <w:rPr>
          <w:rFonts w:ascii="Times New Roman" w:hAnsi="Times New Roman"/>
          <w:b/>
          <w:bCs/>
          <w:sz w:val="24"/>
          <w:szCs w:val="24"/>
        </w:rPr>
        <w:t xml:space="preserve">Ufficio stampa </w:t>
      </w:r>
      <w:r w:rsidR="00045AF4">
        <w:rPr>
          <w:rFonts w:ascii="Times New Roman" w:hAnsi="Times New Roman"/>
          <w:b/>
          <w:bCs/>
          <w:sz w:val="24"/>
          <w:szCs w:val="24"/>
        </w:rPr>
        <w:t>SICI- GISE</w:t>
      </w:r>
      <w:r w:rsidRPr="00B631B0">
        <w:rPr>
          <w:rFonts w:ascii="Times New Roman" w:hAnsi="Times New Roman"/>
          <w:b/>
          <w:bCs/>
          <w:sz w:val="24"/>
          <w:szCs w:val="24"/>
        </w:rPr>
        <w:br/>
        <w:t xml:space="preserve">Intermedia </w:t>
      </w:r>
      <w:r w:rsidRPr="00B631B0">
        <w:rPr>
          <w:rFonts w:ascii="Times New Roman" w:hAnsi="Times New Roman"/>
          <w:b/>
          <w:bCs/>
          <w:sz w:val="24"/>
          <w:szCs w:val="24"/>
        </w:rPr>
        <w:br/>
      </w:r>
      <w:hyperlink r:id="rId7" w:history="1">
        <w:r w:rsidRPr="00B631B0">
          <w:rPr>
            <w:rStyle w:val="Collegamentoipertestuale"/>
            <w:rFonts w:ascii="Times New Roman" w:hAnsi="Times New Roman"/>
            <w:b/>
            <w:bCs/>
            <w:color w:val="auto"/>
            <w:sz w:val="24"/>
            <w:szCs w:val="24"/>
          </w:rPr>
          <w:t>intermedia@intermedianews.it</w:t>
        </w:r>
      </w:hyperlink>
      <w:r w:rsidRPr="00B631B0">
        <w:rPr>
          <w:rFonts w:ascii="Times New Roman" w:hAnsi="Times New Roman"/>
          <w:b/>
          <w:bCs/>
          <w:sz w:val="24"/>
          <w:szCs w:val="24"/>
          <w:u w:val="single"/>
        </w:rPr>
        <w:br/>
      </w:r>
      <w:r w:rsidR="000B3276">
        <w:rPr>
          <w:rFonts w:ascii="Times New Roman" w:hAnsi="Times New Roman"/>
          <w:b/>
          <w:bCs/>
          <w:sz w:val="24"/>
          <w:szCs w:val="24"/>
        </w:rPr>
        <w:t>340.2429161</w:t>
      </w:r>
      <w:r w:rsidRPr="00B631B0">
        <w:rPr>
          <w:rFonts w:ascii="Times New Roman" w:hAnsi="Times New Roman"/>
          <w:b/>
          <w:bCs/>
          <w:sz w:val="24"/>
          <w:szCs w:val="24"/>
        </w:rPr>
        <w:t xml:space="preserve"> – 3</w:t>
      </w:r>
      <w:r w:rsidR="000B3276">
        <w:rPr>
          <w:rFonts w:ascii="Times New Roman" w:hAnsi="Times New Roman"/>
          <w:b/>
          <w:bCs/>
          <w:sz w:val="24"/>
          <w:szCs w:val="24"/>
        </w:rPr>
        <w:t>35.265394</w:t>
      </w:r>
    </w:p>
    <w:sectPr w:rsidR="00452D2B" w:rsidRPr="00B631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notTrueType/>
    <w:pitch w:val="variable"/>
    <w:sig w:usb0="00000003" w:usb1="00000000" w:usb2="00000000" w:usb3="00000000" w:csb0="00000007"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6E60"/>
    <w:multiLevelType w:val="hybridMultilevel"/>
    <w:tmpl w:val="32728A78"/>
    <w:lvl w:ilvl="0" w:tplc="C3FC1ADC">
      <w:start w:val="1"/>
      <w:numFmt w:val="bullet"/>
      <w:lvlText w:val=""/>
      <w:lvlJc w:val="left"/>
      <w:pPr>
        <w:tabs>
          <w:tab w:val="num" w:pos="720"/>
        </w:tabs>
        <w:ind w:left="720" w:hanging="360"/>
      </w:pPr>
      <w:rPr>
        <w:rFonts w:ascii="Wingdings" w:hAnsi="Wingdings" w:hint="default"/>
      </w:rPr>
    </w:lvl>
    <w:lvl w:ilvl="1" w:tplc="E048E1BA" w:tentative="1">
      <w:start w:val="1"/>
      <w:numFmt w:val="bullet"/>
      <w:lvlText w:val=""/>
      <w:lvlJc w:val="left"/>
      <w:pPr>
        <w:tabs>
          <w:tab w:val="num" w:pos="1440"/>
        </w:tabs>
        <w:ind w:left="1440" w:hanging="360"/>
      </w:pPr>
      <w:rPr>
        <w:rFonts w:ascii="Wingdings" w:hAnsi="Wingdings" w:hint="default"/>
      </w:rPr>
    </w:lvl>
    <w:lvl w:ilvl="2" w:tplc="59FC91C2" w:tentative="1">
      <w:start w:val="1"/>
      <w:numFmt w:val="bullet"/>
      <w:lvlText w:val=""/>
      <w:lvlJc w:val="left"/>
      <w:pPr>
        <w:tabs>
          <w:tab w:val="num" w:pos="2160"/>
        </w:tabs>
        <w:ind w:left="2160" w:hanging="360"/>
      </w:pPr>
      <w:rPr>
        <w:rFonts w:ascii="Wingdings" w:hAnsi="Wingdings" w:hint="default"/>
      </w:rPr>
    </w:lvl>
    <w:lvl w:ilvl="3" w:tplc="37E80E02" w:tentative="1">
      <w:start w:val="1"/>
      <w:numFmt w:val="bullet"/>
      <w:lvlText w:val=""/>
      <w:lvlJc w:val="left"/>
      <w:pPr>
        <w:tabs>
          <w:tab w:val="num" w:pos="2880"/>
        </w:tabs>
        <w:ind w:left="2880" w:hanging="360"/>
      </w:pPr>
      <w:rPr>
        <w:rFonts w:ascii="Wingdings" w:hAnsi="Wingdings" w:hint="default"/>
      </w:rPr>
    </w:lvl>
    <w:lvl w:ilvl="4" w:tplc="BDECBE90" w:tentative="1">
      <w:start w:val="1"/>
      <w:numFmt w:val="bullet"/>
      <w:lvlText w:val=""/>
      <w:lvlJc w:val="left"/>
      <w:pPr>
        <w:tabs>
          <w:tab w:val="num" w:pos="3600"/>
        </w:tabs>
        <w:ind w:left="3600" w:hanging="360"/>
      </w:pPr>
      <w:rPr>
        <w:rFonts w:ascii="Wingdings" w:hAnsi="Wingdings" w:hint="default"/>
      </w:rPr>
    </w:lvl>
    <w:lvl w:ilvl="5" w:tplc="46D83FAC" w:tentative="1">
      <w:start w:val="1"/>
      <w:numFmt w:val="bullet"/>
      <w:lvlText w:val=""/>
      <w:lvlJc w:val="left"/>
      <w:pPr>
        <w:tabs>
          <w:tab w:val="num" w:pos="4320"/>
        </w:tabs>
        <w:ind w:left="4320" w:hanging="360"/>
      </w:pPr>
      <w:rPr>
        <w:rFonts w:ascii="Wingdings" w:hAnsi="Wingdings" w:hint="default"/>
      </w:rPr>
    </w:lvl>
    <w:lvl w:ilvl="6" w:tplc="05F856C8" w:tentative="1">
      <w:start w:val="1"/>
      <w:numFmt w:val="bullet"/>
      <w:lvlText w:val=""/>
      <w:lvlJc w:val="left"/>
      <w:pPr>
        <w:tabs>
          <w:tab w:val="num" w:pos="5040"/>
        </w:tabs>
        <w:ind w:left="5040" w:hanging="360"/>
      </w:pPr>
      <w:rPr>
        <w:rFonts w:ascii="Wingdings" w:hAnsi="Wingdings" w:hint="default"/>
      </w:rPr>
    </w:lvl>
    <w:lvl w:ilvl="7" w:tplc="D294FF18" w:tentative="1">
      <w:start w:val="1"/>
      <w:numFmt w:val="bullet"/>
      <w:lvlText w:val=""/>
      <w:lvlJc w:val="left"/>
      <w:pPr>
        <w:tabs>
          <w:tab w:val="num" w:pos="5760"/>
        </w:tabs>
        <w:ind w:left="5760" w:hanging="360"/>
      </w:pPr>
      <w:rPr>
        <w:rFonts w:ascii="Wingdings" w:hAnsi="Wingdings" w:hint="default"/>
      </w:rPr>
    </w:lvl>
    <w:lvl w:ilvl="8" w:tplc="C6788B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21C7F"/>
    <w:multiLevelType w:val="hybridMultilevel"/>
    <w:tmpl w:val="2116AC4E"/>
    <w:lvl w:ilvl="0" w:tplc="78FCD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C1436"/>
    <w:multiLevelType w:val="hybridMultilevel"/>
    <w:tmpl w:val="3ECA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02A56"/>
    <w:multiLevelType w:val="hybridMultilevel"/>
    <w:tmpl w:val="DBD89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61531D"/>
    <w:multiLevelType w:val="multilevel"/>
    <w:tmpl w:val="7B88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D364A"/>
    <w:multiLevelType w:val="hybridMultilevel"/>
    <w:tmpl w:val="07583E6E"/>
    <w:lvl w:ilvl="0" w:tplc="768E973E">
      <w:start w:val="1"/>
      <w:numFmt w:val="bullet"/>
      <w:lvlText w:val="•"/>
      <w:lvlJc w:val="left"/>
      <w:pPr>
        <w:tabs>
          <w:tab w:val="num" w:pos="720"/>
        </w:tabs>
        <w:ind w:left="720" w:hanging="360"/>
      </w:pPr>
      <w:rPr>
        <w:rFonts w:ascii="Arial" w:hAnsi="Arial" w:hint="default"/>
      </w:rPr>
    </w:lvl>
    <w:lvl w:ilvl="1" w:tplc="D18090CE" w:tentative="1">
      <w:start w:val="1"/>
      <w:numFmt w:val="bullet"/>
      <w:lvlText w:val="•"/>
      <w:lvlJc w:val="left"/>
      <w:pPr>
        <w:tabs>
          <w:tab w:val="num" w:pos="1440"/>
        </w:tabs>
        <w:ind w:left="1440" w:hanging="360"/>
      </w:pPr>
      <w:rPr>
        <w:rFonts w:ascii="Arial" w:hAnsi="Arial" w:hint="default"/>
      </w:rPr>
    </w:lvl>
    <w:lvl w:ilvl="2" w:tplc="94C847DE" w:tentative="1">
      <w:start w:val="1"/>
      <w:numFmt w:val="bullet"/>
      <w:lvlText w:val="•"/>
      <w:lvlJc w:val="left"/>
      <w:pPr>
        <w:tabs>
          <w:tab w:val="num" w:pos="2160"/>
        </w:tabs>
        <w:ind w:left="2160" w:hanging="360"/>
      </w:pPr>
      <w:rPr>
        <w:rFonts w:ascii="Arial" w:hAnsi="Arial" w:hint="default"/>
      </w:rPr>
    </w:lvl>
    <w:lvl w:ilvl="3" w:tplc="7BACFABC" w:tentative="1">
      <w:start w:val="1"/>
      <w:numFmt w:val="bullet"/>
      <w:lvlText w:val="•"/>
      <w:lvlJc w:val="left"/>
      <w:pPr>
        <w:tabs>
          <w:tab w:val="num" w:pos="2880"/>
        </w:tabs>
        <w:ind w:left="2880" w:hanging="360"/>
      </w:pPr>
      <w:rPr>
        <w:rFonts w:ascii="Arial" w:hAnsi="Arial" w:hint="default"/>
      </w:rPr>
    </w:lvl>
    <w:lvl w:ilvl="4" w:tplc="BB9E1694" w:tentative="1">
      <w:start w:val="1"/>
      <w:numFmt w:val="bullet"/>
      <w:lvlText w:val="•"/>
      <w:lvlJc w:val="left"/>
      <w:pPr>
        <w:tabs>
          <w:tab w:val="num" w:pos="3600"/>
        </w:tabs>
        <w:ind w:left="3600" w:hanging="360"/>
      </w:pPr>
      <w:rPr>
        <w:rFonts w:ascii="Arial" w:hAnsi="Arial" w:hint="default"/>
      </w:rPr>
    </w:lvl>
    <w:lvl w:ilvl="5" w:tplc="B2C6FCC4" w:tentative="1">
      <w:start w:val="1"/>
      <w:numFmt w:val="bullet"/>
      <w:lvlText w:val="•"/>
      <w:lvlJc w:val="left"/>
      <w:pPr>
        <w:tabs>
          <w:tab w:val="num" w:pos="4320"/>
        </w:tabs>
        <w:ind w:left="4320" w:hanging="360"/>
      </w:pPr>
      <w:rPr>
        <w:rFonts w:ascii="Arial" w:hAnsi="Arial" w:hint="default"/>
      </w:rPr>
    </w:lvl>
    <w:lvl w:ilvl="6" w:tplc="84983F54" w:tentative="1">
      <w:start w:val="1"/>
      <w:numFmt w:val="bullet"/>
      <w:lvlText w:val="•"/>
      <w:lvlJc w:val="left"/>
      <w:pPr>
        <w:tabs>
          <w:tab w:val="num" w:pos="5040"/>
        </w:tabs>
        <w:ind w:left="5040" w:hanging="360"/>
      </w:pPr>
      <w:rPr>
        <w:rFonts w:ascii="Arial" w:hAnsi="Arial" w:hint="default"/>
      </w:rPr>
    </w:lvl>
    <w:lvl w:ilvl="7" w:tplc="DA766A44" w:tentative="1">
      <w:start w:val="1"/>
      <w:numFmt w:val="bullet"/>
      <w:lvlText w:val="•"/>
      <w:lvlJc w:val="left"/>
      <w:pPr>
        <w:tabs>
          <w:tab w:val="num" w:pos="5760"/>
        </w:tabs>
        <w:ind w:left="5760" w:hanging="360"/>
      </w:pPr>
      <w:rPr>
        <w:rFonts w:ascii="Arial" w:hAnsi="Arial" w:hint="default"/>
      </w:rPr>
    </w:lvl>
    <w:lvl w:ilvl="8" w:tplc="0F9ADD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AB5B10"/>
    <w:multiLevelType w:val="hybridMultilevel"/>
    <w:tmpl w:val="8018B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3A"/>
    <w:rsid w:val="000000B8"/>
    <w:rsid w:val="000075E8"/>
    <w:rsid w:val="00015A9D"/>
    <w:rsid w:val="00045AF4"/>
    <w:rsid w:val="0006100C"/>
    <w:rsid w:val="0007421D"/>
    <w:rsid w:val="00074D96"/>
    <w:rsid w:val="00076445"/>
    <w:rsid w:val="00082F5C"/>
    <w:rsid w:val="000832DC"/>
    <w:rsid w:val="000B3276"/>
    <w:rsid w:val="000C0572"/>
    <w:rsid w:val="000C4C26"/>
    <w:rsid w:val="000D547E"/>
    <w:rsid w:val="000E1D6F"/>
    <w:rsid w:val="00191B20"/>
    <w:rsid w:val="001A433E"/>
    <w:rsid w:val="001B09EB"/>
    <w:rsid w:val="001B0B8D"/>
    <w:rsid w:val="001B481C"/>
    <w:rsid w:val="001B5B6C"/>
    <w:rsid w:val="001C7CAC"/>
    <w:rsid w:val="001D0B48"/>
    <w:rsid w:val="001E5D9A"/>
    <w:rsid w:val="001F1560"/>
    <w:rsid w:val="001F34D1"/>
    <w:rsid w:val="00200CFD"/>
    <w:rsid w:val="00206F90"/>
    <w:rsid w:val="002079C8"/>
    <w:rsid w:val="00240306"/>
    <w:rsid w:val="00241E8A"/>
    <w:rsid w:val="00254620"/>
    <w:rsid w:val="00272B2F"/>
    <w:rsid w:val="002823FC"/>
    <w:rsid w:val="00287B0E"/>
    <w:rsid w:val="002B0085"/>
    <w:rsid w:val="002C76E2"/>
    <w:rsid w:val="002D03B1"/>
    <w:rsid w:val="002D678C"/>
    <w:rsid w:val="002E4AE8"/>
    <w:rsid w:val="002E5F3E"/>
    <w:rsid w:val="0030790B"/>
    <w:rsid w:val="0033459A"/>
    <w:rsid w:val="00340E12"/>
    <w:rsid w:val="00384A74"/>
    <w:rsid w:val="003A42E4"/>
    <w:rsid w:val="003B06C0"/>
    <w:rsid w:val="003B1B20"/>
    <w:rsid w:val="003D027F"/>
    <w:rsid w:val="003D7374"/>
    <w:rsid w:val="003E2C08"/>
    <w:rsid w:val="00400CFD"/>
    <w:rsid w:val="00452507"/>
    <w:rsid w:val="00452D2B"/>
    <w:rsid w:val="0045714E"/>
    <w:rsid w:val="00476748"/>
    <w:rsid w:val="00482869"/>
    <w:rsid w:val="00486EA6"/>
    <w:rsid w:val="0049527B"/>
    <w:rsid w:val="004C46C0"/>
    <w:rsid w:val="004D16AF"/>
    <w:rsid w:val="004D3B32"/>
    <w:rsid w:val="004D3E15"/>
    <w:rsid w:val="004D7FD5"/>
    <w:rsid w:val="004F0094"/>
    <w:rsid w:val="00503A9F"/>
    <w:rsid w:val="00507CA0"/>
    <w:rsid w:val="00510458"/>
    <w:rsid w:val="00526D82"/>
    <w:rsid w:val="00530449"/>
    <w:rsid w:val="00553839"/>
    <w:rsid w:val="005544F7"/>
    <w:rsid w:val="005610FD"/>
    <w:rsid w:val="005916C4"/>
    <w:rsid w:val="00596B26"/>
    <w:rsid w:val="005E36C5"/>
    <w:rsid w:val="005F39B7"/>
    <w:rsid w:val="005F5E90"/>
    <w:rsid w:val="00606526"/>
    <w:rsid w:val="0060703C"/>
    <w:rsid w:val="00637F8A"/>
    <w:rsid w:val="0064352E"/>
    <w:rsid w:val="00652156"/>
    <w:rsid w:val="0066791A"/>
    <w:rsid w:val="00681111"/>
    <w:rsid w:val="006B766D"/>
    <w:rsid w:val="006C1C18"/>
    <w:rsid w:val="006C5840"/>
    <w:rsid w:val="006D5095"/>
    <w:rsid w:val="006E4E3A"/>
    <w:rsid w:val="006F3253"/>
    <w:rsid w:val="00714C73"/>
    <w:rsid w:val="00714D98"/>
    <w:rsid w:val="00731913"/>
    <w:rsid w:val="00795A36"/>
    <w:rsid w:val="007B1F1C"/>
    <w:rsid w:val="007B4872"/>
    <w:rsid w:val="008357F4"/>
    <w:rsid w:val="00842914"/>
    <w:rsid w:val="00894388"/>
    <w:rsid w:val="008A0346"/>
    <w:rsid w:val="008A4A7E"/>
    <w:rsid w:val="008A7F98"/>
    <w:rsid w:val="008C542B"/>
    <w:rsid w:val="008C6921"/>
    <w:rsid w:val="008F4966"/>
    <w:rsid w:val="00925225"/>
    <w:rsid w:val="00937B0B"/>
    <w:rsid w:val="00945F91"/>
    <w:rsid w:val="009643B7"/>
    <w:rsid w:val="009A0B30"/>
    <w:rsid w:val="009A1832"/>
    <w:rsid w:val="009A656C"/>
    <w:rsid w:val="009C2BE0"/>
    <w:rsid w:val="009D4528"/>
    <w:rsid w:val="009D5DBD"/>
    <w:rsid w:val="00A83CDA"/>
    <w:rsid w:val="00A858D1"/>
    <w:rsid w:val="00A952A0"/>
    <w:rsid w:val="00AC2530"/>
    <w:rsid w:val="00AC5F82"/>
    <w:rsid w:val="00AE763F"/>
    <w:rsid w:val="00AF3361"/>
    <w:rsid w:val="00AF7928"/>
    <w:rsid w:val="00B16CDF"/>
    <w:rsid w:val="00B350E6"/>
    <w:rsid w:val="00B41C13"/>
    <w:rsid w:val="00B46606"/>
    <w:rsid w:val="00B631B0"/>
    <w:rsid w:val="00B666E0"/>
    <w:rsid w:val="00B80919"/>
    <w:rsid w:val="00B80D20"/>
    <w:rsid w:val="00B8407A"/>
    <w:rsid w:val="00B86A85"/>
    <w:rsid w:val="00B94345"/>
    <w:rsid w:val="00BB27A0"/>
    <w:rsid w:val="00BF0FAE"/>
    <w:rsid w:val="00BF4B09"/>
    <w:rsid w:val="00C12309"/>
    <w:rsid w:val="00C14557"/>
    <w:rsid w:val="00C164D8"/>
    <w:rsid w:val="00C30FF4"/>
    <w:rsid w:val="00C357F1"/>
    <w:rsid w:val="00C74CD7"/>
    <w:rsid w:val="00CC23D6"/>
    <w:rsid w:val="00CE0C86"/>
    <w:rsid w:val="00CF4099"/>
    <w:rsid w:val="00D12253"/>
    <w:rsid w:val="00D12E70"/>
    <w:rsid w:val="00D21610"/>
    <w:rsid w:val="00D27635"/>
    <w:rsid w:val="00D404FC"/>
    <w:rsid w:val="00D46EF3"/>
    <w:rsid w:val="00D510D1"/>
    <w:rsid w:val="00D51464"/>
    <w:rsid w:val="00D51C33"/>
    <w:rsid w:val="00D54E24"/>
    <w:rsid w:val="00D67C6C"/>
    <w:rsid w:val="00D8208E"/>
    <w:rsid w:val="00D9406B"/>
    <w:rsid w:val="00E01E75"/>
    <w:rsid w:val="00E03055"/>
    <w:rsid w:val="00E46888"/>
    <w:rsid w:val="00E50B99"/>
    <w:rsid w:val="00E63AD5"/>
    <w:rsid w:val="00E6650D"/>
    <w:rsid w:val="00E732B7"/>
    <w:rsid w:val="00E754AB"/>
    <w:rsid w:val="00E954F1"/>
    <w:rsid w:val="00EA11DE"/>
    <w:rsid w:val="00EA2791"/>
    <w:rsid w:val="00EB5222"/>
    <w:rsid w:val="00ED5B32"/>
    <w:rsid w:val="00ED769B"/>
    <w:rsid w:val="00EE0B6E"/>
    <w:rsid w:val="00EE7B70"/>
    <w:rsid w:val="00EF3FEE"/>
    <w:rsid w:val="00F02B66"/>
    <w:rsid w:val="00F03847"/>
    <w:rsid w:val="00F17DC6"/>
    <w:rsid w:val="00F20870"/>
    <w:rsid w:val="00F47DA2"/>
    <w:rsid w:val="00F526D2"/>
    <w:rsid w:val="00FA7661"/>
    <w:rsid w:val="00FF64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7325C"/>
  <w15:docId w15:val="{7B246B38-F469-2946-8937-C4DDF0EE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E4E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666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66E0"/>
    <w:rPr>
      <w:rFonts w:ascii="Segoe UI" w:hAnsi="Segoe UI" w:cs="Segoe UI"/>
      <w:sz w:val="18"/>
      <w:szCs w:val="18"/>
    </w:rPr>
  </w:style>
  <w:style w:type="paragraph" w:customStyle="1" w:styleId="Default">
    <w:name w:val="Default"/>
    <w:rsid w:val="005F39B7"/>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452D2B"/>
    <w:rPr>
      <w:color w:val="0000FF"/>
      <w:u w:val="single"/>
    </w:rPr>
  </w:style>
  <w:style w:type="character" w:customStyle="1" w:styleId="Menzionenonrisolta1">
    <w:name w:val="Menzione non risolta1"/>
    <w:basedOn w:val="Carpredefinitoparagrafo"/>
    <w:uiPriority w:val="99"/>
    <w:semiHidden/>
    <w:unhideWhenUsed/>
    <w:rsid w:val="008357F4"/>
    <w:rPr>
      <w:color w:val="605E5C"/>
      <w:shd w:val="clear" w:color="auto" w:fill="E1DFDD"/>
    </w:rPr>
  </w:style>
  <w:style w:type="character" w:styleId="Collegamentovisitato">
    <w:name w:val="FollowedHyperlink"/>
    <w:basedOn w:val="Carpredefinitoparagrafo"/>
    <w:uiPriority w:val="99"/>
    <w:semiHidden/>
    <w:unhideWhenUsed/>
    <w:rsid w:val="0049527B"/>
    <w:rPr>
      <w:color w:val="954F72" w:themeColor="followedHyperlink"/>
      <w:u w:val="single"/>
    </w:rPr>
  </w:style>
  <w:style w:type="paragraph" w:styleId="Paragrafoelenco">
    <w:name w:val="List Paragraph"/>
    <w:basedOn w:val="Normale"/>
    <w:uiPriority w:val="34"/>
    <w:qFormat/>
    <w:rsid w:val="00D46EF3"/>
    <w:pPr>
      <w:ind w:left="720"/>
      <w:contextualSpacing/>
    </w:pPr>
    <w:rPr>
      <w:lang w:val="en-US"/>
    </w:rPr>
  </w:style>
  <w:style w:type="paragraph" w:customStyle="1" w:styleId="m8233968647310099970gmail-default">
    <w:name w:val="m_8233968647310099970gmail-default"/>
    <w:basedOn w:val="Normale"/>
    <w:rsid w:val="006C1C18"/>
    <w:pPr>
      <w:spacing w:before="100" w:beforeAutospacing="1" w:after="100" w:afterAutospacing="1" w:line="240" w:lineRule="auto"/>
    </w:pPr>
    <w:rPr>
      <w:rFonts w:ascii="Times" w:hAnsi="Times"/>
      <w:sz w:val="20"/>
      <w:szCs w:val="20"/>
      <w:lang w:eastAsia="it-IT"/>
    </w:rPr>
  </w:style>
  <w:style w:type="paragraph" w:styleId="PreformattatoHTML">
    <w:name w:val="HTML Preformatted"/>
    <w:basedOn w:val="Normale"/>
    <w:link w:val="PreformattatoHTMLCarattere"/>
    <w:uiPriority w:val="99"/>
    <w:semiHidden/>
    <w:unhideWhenUsed/>
    <w:rsid w:val="00EA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A2791"/>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2E4AE8"/>
    <w:rPr>
      <w:sz w:val="16"/>
      <w:szCs w:val="16"/>
    </w:rPr>
  </w:style>
  <w:style w:type="paragraph" w:styleId="Testocommento">
    <w:name w:val="annotation text"/>
    <w:basedOn w:val="Normale"/>
    <w:link w:val="TestocommentoCarattere"/>
    <w:uiPriority w:val="99"/>
    <w:semiHidden/>
    <w:unhideWhenUsed/>
    <w:rsid w:val="002E4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E4AE8"/>
    <w:rPr>
      <w:sz w:val="20"/>
      <w:szCs w:val="20"/>
    </w:rPr>
  </w:style>
  <w:style w:type="paragraph" w:styleId="Soggettocommento">
    <w:name w:val="annotation subject"/>
    <w:basedOn w:val="Testocommento"/>
    <w:next w:val="Testocommento"/>
    <w:link w:val="SoggettocommentoCarattere"/>
    <w:uiPriority w:val="99"/>
    <w:semiHidden/>
    <w:unhideWhenUsed/>
    <w:rsid w:val="002E4AE8"/>
    <w:rPr>
      <w:b/>
      <w:bCs/>
    </w:rPr>
  </w:style>
  <w:style w:type="character" w:customStyle="1" w:styleId="SoggettocommentoCarattere">
    <w:name w:val="Soggetto commento Carattere"/>
    <w:basedOn w:val="TestocommentoCarattere"/>
    <w:link w:val="Soggettocommento"/>
    <w:uiPriority w:val="99"/>
    <w:semiHidden/>
    <w:rsid w:val="002E4A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0390">
      <w:bodyDiv w:val="1"/>
      <w:marLeft w:val="0"/>
      <w:marRight w:val="0"/>
      <w:marTop w:val="0"/>
      <w:marBottom w:val="0"/>
      <w:divBdr>
        <w:top w:val="none" w:sz="0" w:space="0" w:color="auto"/>
        <w:left w:val="none" w:sz="0" w:space="0" w:color="auto"/>
        <w:bottom w:val="none" w:sz="0" w:space="0" w:color="auto"/>
        <w:right w:val="none" w:sz="0" w:space="0" w:color="auto"/>
      </w:divBdr>
    </w:div>
    <w:div w:id="297804323">
      <w:bodyDiv w:val="1"/>
      <w:marLeft w:val="0"/>
      <w:marRight w:val="0"/>
      <w:marTop w:val="0"/>
      <w:marBottom w:val="0"/>
      <w:divBdr>
        <w:top w:val="none" w:sz="0" w:space="0" w:color="auto"/>
        <w:left w:val="none" w:sz="0" w:space="0" w:color="auto"/>
        <w:bottom w:val="none" w:sz="0" w:space="0" w:color="auto"/>
        <w:right w:val="none" w:sz="0" w:space="0" w:color="auto"/>
      </w:divBdr>
    </w:div>
    <w:div w:id="633371837">
      <w:bodyDiv w:val="1"/>
      <w:marLeft w:val="0"/>
      <w:marRight w:val="0"/>
      <w:marTop w:val="0"/>
      <w:marBottom w:val="0"/>
      <w:divBdr>
        <w:top w:val="none" w:sz="0" w:space="0" w:color="auto"/>
        <w:left w:val="none" w:sz="0" w:space="0" w:color="auto"/>
        <w:bottom w:val="none" w:sz="0" w:space="0" w:color="auto"/>
        <w:right w:val="none" w:sz="0" w:space="0" w:color="auto"/>
      </w:divBdr>
    </w:div>
    <w:div w:id="741414246">
      <w:bodyDiv w:val="1"/>
      <w:marLeft w:val="0"/>
      <w:marRight w:val="0"/>
      <w:marTop w:val="0"/>
      <w:marBottom w:val="0"/>
      <w:divBdr>
        <w:top w:val="none" w:sz="0" w:space="0" w:color="auto"/>
        <w:left w:val="none" w:sz="0" w:space="0" w:color="auto"/>
        <w:bottom w:val="none" w:sz="0" w:space="0" w:color="auto"/>
        <w:right w:val="none" w:sz="0" w:space="0" w:color="auto"/>
      </w:divBdr>
    </w:div>
    <w:div w:id="760181795">
      <w:bodyDiv w:val="1"/>
      <w:marLeft w:val="0"/>
      <w:marRight w:val="0"/>
      <w:marTop w:val="0"/>
      <w:marBottom w:val="0"/>
      <w:divBdr>
        <w:top w:val="none" w:sz="0" w:space="0" w:color="auto"/>
        <w:left w:val="none" w:sz="0" w:space="0" w:color="auto"/>
        <w:bottom w:val="none" w:sz="0" w:space="0" w:color="auto"/>
        <w:right w:val="none" w:sz="0" w:space="0" w:color="auto"/>
      </w:divBdr>
    </w:div>
    <w:div w:id="836381538">
      <w:bodyDiv w:val="1"/>
      <w:marLeft w:val="0"/>
      <w:marRight w:val="0"/>
      <w:marTop w:val="0"/>
      <w:marBottom w:val="0"/>
      <w:divBdr>
        <w:top w:val="none" w:sz="0" w:space="0" w:color="auto"/>
        <w:left w:val="none" w:sz="0" w:space="0" w:color="auto"/>
        <w:bottom w:val="none" w:sz="0" w:space="0" w:color="auto"/>
        <w:right w:val="none" w:sz="0" w:space="0" w:color="auto"/>
      </w:divBdr>
    </w:div>
    <w:div w:id="897980140">
      <w:bodyDiv w:val="1"/>
      <w:marLeft w:val="0"/>
      <w:marRight w:val="0"/>
      <w:marTop w:val="0"/>
      <w:marBottom w:val="0"/>
      <w:divBdr>
        <w:top w:val="none" w:sz="0" w:space="0" w:color="auto"/>
        <w:left w:val="none" w:sz="0" w:space="0" w:color="auto"/>
        <w:bottom w:val="none" w:sz="0" w:space="0" w:color="auto"/>
        <w:right w:val="none" w:sz="0" w:space="0" w:color="auto"/>
      </w:divBdr>
      <w:divsChild>
        <w:div w:id="1809276530">
          <w:marLeft w:val="446"/>
          <w:marRight w:val="0"/>
          <w:marTop w:val="0"/>
          <w:marBottom w:val="0"/>
          <w:divBdr>
            <w:top w:val="none" w:sz="0" w:space="0" w:color="auto"/>
            <w:left w:val="none" w:sz="0" w:space="0" w:color="auto"/>
            <w:bottom w:val="none" w:sz="0" w:space="0" w:color="auto"/>
            <w:right w:val="none" w:sz="0" w:space="0" w:color="auto"/>
          </w:divBdr>
        </w:div>
        <w:div w:id="1412852304">
          <w:marLeft w:val="446"/>
          <w:marRight w:val="0"/>
          <w:marTop w:val="0"/>
          <w:marBottom w:val="0"/>
          <w:divBdr>
            <w:top w:val="none" w:sz="0" w:space="0" w:color="auto"/>
            <w:left w:val="none" w:sz="0" w:space="0" w:color="auto"/>
            <w:bottom w:val="none" w:sz="0" w:space="0" w:color="auto"/>
            <w:right w:val="none" w:sz="0" w:space="0" w:color="auto"/>
          </w:divBdr>
        </w:div>
      </w:divsChild>
    </w:div>
    <w:div w:id="1012104964">
      <w:bodyDiv w:val="1"/>
      <w:marLeft w:val="0"/>
      <w:marRight w:val="0"/>
      <w:marTop w:val="0"/>
      <w:marBottom w:val="0"/>
      <w:divBdr>
        <w:top w:val="none" w:sz="0" w:space="0" w:color="auto"/>
        <w:left w:val="none" w:sz="0" w:space="0" w:color="auto"/>
        <w:bottom w:val="none" w:sz="0" w:space="0" w:color="auto"/>
        <w:right w:val="none" w:sz="0" w:space="0" w:color="auto"/>
      </w:divBdr>
    </w:div>
    <w:div w:id="1233736127">
      <w:bodyDiv w:val="1"/>
      <w:marLeft w:val="0"/>
      <w:marRight w:val="0"/>
      <w:marTop w:val="0"/>
      <w:marBottom w:val="0"/>
      <w:divBdr>
        <w:top w:val="none" w:sz="0" w:space="0" w:color="auto"/>
        <w:left w:val="none" w:sz="0" w:space="0" w:color="auto"/>
        <w:bottom w:val="none" w:sz="0" w:space="0" w:color="auto"/>
        <w:right w:val="none" w:sz="0" w:space="0" w:color="auto"/>
      </w:divBdr>
    </w:div>
    <w:div w:id="1250697620">
      <w:bodyDiv w:val="1"/>
      <w:marLeft w:val="0"/>
      <w:marRight w:val="0"/>
      <w:marTop w:val="0"/>
      <w:marBottom w:val="0"/>
      <w:divBdr>
        <w:top w:val="none" w:sz="0" w:space="0" w:color="auto"/>
        <w:left w:val="none" w:sz="0" w:space="0" w:color="auto"/>
        <w:bottom w:val="none" w:sz="0" w:space="0" w:color="auto"/>
        <w:right w:val="none" w:sz="0" w:space="0" w:color="auto"/>
      </w:divBdr>
      <w:divsChild>
        <w:div w:id="865555076">
          <w:marLeft w:val="446"/>
          <w:marRight w:val="0"/>
          <w:marTop w:val="0"/>
          <w:marBottom w:val="0"/>
          <w:divBdr>
            <w:top w:val="none" w:sz="0" w:space="0" w:color="auto"/>
            <w:left w:val="none" w:sz="0" w:space="0" w:color="auto"/>
            <w:bottom w:val="none" w:sz="0" w:space="0" w:color="auto"/>
            <w:right w:val="none" w:sz="0" w:space="0" w:color="auto"/>
          </w:divBdr>
        </w:div>
        <w:div w:id="105852375">
          <w:marLeft w:val="446"/>
          <w:marRight w:val="0"/>
          <w:marTop w:val="0"/>
          <w:marBottom w:val="0"/>
          <w:divBdr>
            <w:top w:val="none" w:sz="0" w:space="0" w:color="auto"/>
            <w:left w:val="none" w:sz="0" w:space="0" w:color="auto"/>
            <w:bottom w:val="none" w:sz="0" w:space="0" w:color="auto"/>
            <w:right w:val="none" w:sz="0" w:space="0" w:color="auto"/>
          </w:divBdr>
        </w:div>
        <w:div w:id="1037856774">
          <w:marLeft w:val="446"/>
          <w:marRight w:val="0"/>
          <w:marTop w:val="0"/>
          <w:marBottom w:val="0"/>
          <w:divBdr>
            <w:top w:val="none" w:sz="0" w:space="0" w:color="auto"/>
            <w:left w:val="none" w:sz="0" w:space="0" w:color="auto"/>
            <w:bottom w:val="none" w:sz="0" w:space="0" w:color="auto"/>
            <w:right w:val="none" w:sz="0" w:space="0" w:color="auto"/>
          </w:divBdr>
        </w:div>
      </w:divsChild>
    </w:div>
    <w:div w:id="1353536186">
      <w:bodyDiv w:val="1"/>
      <w:marLeft w:val="0"/>
      <w:marRight w:val="0"/>
      <w:marTop w:val="0"/>
      <w:marBottom w:val="0"/>
      <w:divBdr>
        <w:top w:val="none" w:sz="0" w:space="0" w:color="auto"/>
        <w:left w:val="none" w:sz="0" w:space="0" w:color="auto"/>
        <w:bottom w:val="none" w:sz="0" w:space="0" w:color="auto"/>
        <w:right w:val="none" w:sz="0" w:space="0" w:color="auto"/>
      </w:divBdr>
    </w:div>
    <w:div w:id="1432046663">
      <w:bodyDiv w:val="1"/>
      <w:marLeft w:val="0"/>
      <w:marRight w:val="0"/>
      <w:marTop w:val="0"/>
      <w:marBottom w:val="0"/>
      <w:divBdr>
        <w:top w:val="none" w:sz="0" w:space="0" w:color="auto"/>
        <w:left w:val="none" w:sz="0" w:space="0" w:color="auto"/>
        <w:bottom w:val="none" w:sz="0" w:space="0" w:color="auto"/>
        <w:right w:val="none" w:sz="0" w:space="0" w:color="auto"/>
      </w:divBdr>
    </w:div>
    <w:div w:id="1483427719">
      <w:bodyDiv w:val="1"/>
      <w:marLeft w:val="0"/>
      <w:marRight w:val="0"/>
      <w:marTop w:val="0"/>
      <w:marBottom w:val="0"/>
      <w:divBdr>
        <w:top w:val="none" w:sz="0" w:space="0" w:color="auto"/>
        <w:left w:val="none" w:sz="0" w:space="0" w:color="auto"/>
        <w:bottom w:val="none" w:sz="0" w:space="0" w:color="auto"/>
        <w:right w:val="none" w:sz="0" w:space="0" w:color="auto"/>
      </w:divBdr>
    </w:div>
    <w:div w:id="1758943861">
      <w:bodyDiv w:val="1"/>
      <w:marLeft w:val="0"/>
      <w:marRight w:val="0"/>
      <w:marTop w:val="0"/>
      <w:marBottom w:val="0"/>
      <w:divBdr>
        <w:top w:val="none" w:sz="0" w:space="0" w:color="auto"/>
        <w:left w:val="none" w:sz="0" w:space="0" w:color="auto"/>
        <w:bottom w:val="none" w:sz="0" w:space="0" w:color="auto"/>
        <w:right w:val="none" w:sz="0" w:space="0" w:color="auto"/>
      </w:divBdr>
    </w:div>
    <w:div w:id="1844002974">
      <w:bodyDiv w:val="1"/>
      <w:marLeft w:val="0"/>
      <w:marRight w:val="0"/>
      <w:marTop w:val="0"/>
      <w:marBottom w:val="0"/>
      <w:divBdr>
        <w:top w:val="none" w:sz="0" w:space="0" w:color="auto"/>
        <w:left w:val="none" w:sz="0" w:space="0" w:color="auto"/>
        <w:bottom w:val="none" w:sz="0" w:space="0" w:color="auto"/>
        <w:right w:val="none" w:sz="0" w:space="0" w:color="auto"/>
      </w:divBdr>
    </w:div>
    <w:div w:id="1899170135">
      <w:bodyDiv w:val="1"/>
      <w:marLeft w:val="0"/>
      <w:marRight w:val="0"/>
      <w:marTop w:val="0"/>
      <w:marBottom w:val="0"/>
      <w:divBdr>
        <w:top w:val="none" w:sz="0" w:space="0" w:color="auto"/>
        <w:left w:val="none" w:sz="0" w:space="0" w:color="auto"/>
        <w:bottom w:val="none" w:sz="0" w:space="0" w:color="auto"/>
        <w:right w:val="none" w:sz="0" w:space="0" w:color="auto"/>
      </w:divBdr>
    </w:div>
    <w:div w:id="2036077346">
      <w:bodyDiv w:val="1"/>
      <w:marLeft w:val="0"/>
      <w:marRight w:val="0"/>
      <w:marTop w:val="0"/>
      <w:marBottom w:val="0"/>
      <w:divBdr>
        <w:top w:val="none" w:sz="0" w:space="0" w:color="auto"/>
        <w:left w:val="none" w:sz="0" w:space="0" w:color="auto"/>
        <w:bottom w:val="none" w:sz="0" w:space="0" w:color="auto"/>
        <w:right w:val="none" w:sz="0" w:space="0" w:color="auto"/>
      </w:divBdr>
    </w:div>
    <w:div w:id="20437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5981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Iachetti</dc:creator>
  <cp:keywords/>
  <dc:description/>
  <cp:lastModifiedBy>Office6 - Intermedia</cp:lastModifiedBy>
  <cp:revision>2</cp:revision>
  <dcterms:created xsi:type="dcterms:W3CDTF">2020-06-17T08:48:00Z</dcterms:created>
  <dcterms:modified xsi:type="dcterms:W3CDTF">2020-06-17T08:48:00Z</dcterms:modified>
</cp:coreProperties>
</file>