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B785" w14:textId="77777777" w:rsidR="00740E90" w:rsidRPr="008564DF" w:rsidRDefault="00E04726" w:rsidP="00053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64DF">
        <w:rPr>
          <w:rFonts w:ascii="Times New Roman" w:hAnsi="Times New Roman" w:cs="Times New Roman"/>
          <w:b/>
          <w:bCs/>
          <w:sz w:val="26"/>
          <w:szCs w:val="26"/>
        </w:rPr>
        <w:t>COMUNICATO STAMPA</w:t>
      </w:r>
    </w:p>
    <w:p w14:paraId="673A4CBF" w14:textId="77777777" w:rsidR="00E04726" w:rsidRPr="00E04726" w:rsidRDefault="00E04726" w:rsidP="00E04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F16B9" w14:textId="77777777" w:rsidR="00E04726" w:rsidRPr="009404A8" w:rsidRDefault="007C7BFC" w:rsidP="004A123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04A8">
        <w:rPr>
          <w:rFonts w:ascii="Times New Roman" w:hAnsi="Times New Roman" w:cs="Times New Roman"/>
          <w:b/>
          <w:bCs/>
        </w:rPr>
        <w:t>Presentat</w:t>
      </w:r>
      <w:r w:rsidR="00F55C06" w:rsidRPr="009404A8">
        <w:rPr>
          <w:rFonts w:ascii="Times New Roman" w:hAnsi="Times New Roman" w:cs="Times New Roman"/>
          <w:b/>
          <w:bCs/>
        </w:rPr>
        <w:t>i i primi risultati della campagna</w:t>
      </w:r>
      <w:r w:rsidR="009404A8" w:rsidRPr="009404A8">
        <w:rPr>
          <w:rFonts w:ascii="Times New Roman" w:hAnsi="Times New Roman" w:cs="Times New Roman"/>
          <w:b/>
          <w:bCs/>
        </w:rPr>
        <w:t xml:space="preserve"> </w:t>
      </w:r>
      <w:r w:rsidRPr="009404A8">
        <w:rPr>
          <w:rFonts w:ascii="Times New Roman" w:hAnsi="Times New Roman" w:cs="Times New Roman"/>
          <w:b/>
          <w:bCs/>
        </w:rPr>
        <w:t xml:space="preserve">in </w:t>
      </w:r>
      <w:r w:rsidR="00F55C06" w:rsidRPr="009404A8">
        <w:rPr>
          <w:rFonts w:ascii="Times New Roman" w:hAnsi="Times New Roman" w:cs="Times New Roman"/>
          <w:b/>
          <w:bCs/>
        </w:rPr>
        <w:t>occasione della Giornata mondiale contro il cancro</w:t>
      </w:r>
    </w:p>
    <w:p w14:paraId="6C37A127" w14:textId="59E6A6E2" w:rsidR="00E04726" w:rsidRPr="00BB60AB" w:rsidRDefault="002A2826" w:rsidP="002C2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AB">
        <w:rPr>
          <w:rFonts w:ascii="Times New Roman" w:hAnsi="Times New Roman" w:cs="Times New Roman"/>
          <w:b/>
          <w:bCs/>
          <w:sz w:val="24"/>
          <w:szCs w:val="24"/>
        </w:rPr>
        <w:t>DIRITTO ALL’OBLIO</w:t>
      </w:r>
      <w:r w:rsidR="002C2E07" w:rsidRPr="00BB60AB">
        <w:rPr>
          <w:rFonts w:ascii="Times New Roman" w:hAnsi="Times New Roman" w:cs="Times New Roman"/>
          <w:b/>
          <w:bCs/>
          <w:sz w:val="24"/>
          <w:szCs w:val="24"/>
        </w:rPr>
        <w:t xml:space="preserve"> ONCOLOGICO</w:t>
      </w:r>
      <w:r w:rsidR="00BB60A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B60AB" w:rsidRPr="00BB60AB">
        <w:rPr>
          <w:rFonts w:ascii="Times New Roman" w:hAnsi="Times New Roman" w:cs="Times New Roman"/>
          <w:b/>
          <w:bCs/>
          <w:sz w:val="24"/>
          <w:szCs w:val="24"/>
        </w:rPr>
        <w:t xml:space="preserve"> QUASI</w:t>
      </w:r>
      <w:r w:rsidRPr="00BB60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5C06" w:rsidRPr="00BB60AB">
        <w:rPr>
          <w:rFonts w:ascii="Times New Roman" w:hAnsi="Times New Roman" w:cs="Times New Roman"/>
          <w:b/>
          <w:bCs/>
          <w:sz w:val="24"/>
          <w:szCs w:val="24"/>
        </w:rPr>
        <w:t>6 MILA FIRME IN SOLI DIECI GIORNI</w:t>
      </w:r>
      <w:r w:rsidR="00F55C06" w:rsidRPr="00BB60A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F33A1" w:rsidRPr="00BB60AB">
        <w:rPr>
          <w:rFonts w:ascii="Times New Roman" w:hAnsi="Times New Roman" w:cs="Times New Roman"/>
          <w:b/>
          <w:bCs/>
          <w:sz w:val="24"/>
          <w:szCs w:val="24"/>
        </w:rPr>
        <w:t>OBIETTIVO 100MILA</w:t>
      </w:r>
      <w:r w:rsidR="00592997" w:rsidRPr="00BB60AB">
        <w:rPr>
          <w:rFonts w:ascii="Times New Roman" w:hAnsi="Times New Roman" w:cs="Times New Roman"/>
          <w:b/>
          <w:bCs/>
          <w:sz w:val="24"/>
          <w:szCs w:val="24"/>
        </w:rPr>
        <w:t xml:space="preserve"> ADESIONI</w:t>
      </w:r>
      <w:r w:rsidR="00EF33A1" w:rsidRPr="00BB60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16F86" w:rsidRPr="00BB60AB">
        <w:rPr>
          <w:rFonts w:ascii="Times New Roman" w:hAnsi="Times New Roman" w:cs="Times New Roman"/>
          <w:b/>
          <w:bCs/>
          <w:sz w:val="24"/>
          <w:szCs w:val="24"/>
        </w:rPr>
        <w:t xml:space="preserve"> FONDAZIONE AIOM</w:t>
      </w:r>
      <w:r w:rsidR="00C03040" w:rsidRPr="00BB60AB">
        <w:rPr>
          <w:rFonts w:ascii="Times New Roman" w:hAnsi="Times New Roman" w:cs="Times New Roman"/>
          <w:b/>
          <w:bCs/>
          <w:sz w:val="24"/>
          <w:szCs w:val="24"/>
        </w:rPr>
        <w:t>: “SUBITO UNA LEGGE”</w:t>
      </w:r>
    </w:p>
    <w:p w14:paraId="2D2E4F3A" w14:textId="77777777" w:rsidR="000C0775" w:rsidRPr="000C0775" w:rsidRDefault="000C0775" w:rsidP="002F4C7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07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presidente Beretta: “</w:t>
      </w:r>
      <w:r w:rsidR="006147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Italia, oggi, vivono</w:t>
      </w:r>
      <w:r w:rsidR="009404A8" w:rsidRPr="00940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3,6 milioni </w:t>
      </w:r>
      <w:r w:rsidR="006147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="009404A8" w:rsidRPr="00940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cittadini a cui è stato diagnosticato un tumore e circa 1 milione è guarito</w:t>
      </w:r>
      <w:r w:rsidR="00940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9404A8" w:rsidRPr="009404A8">
        <w:rPr>
          <w:rFonts w:ascii="Times New Roman" w:hAnsi="Times New Roman" w:cs="Times New Roman"/>
          <w:sz w:val="24"/>
          <w:szCs w:val="24"/>
        </w:rPr>
        <w:t xml:space="preserve"> </w:t>
      </w:r>
      <w:r w:rsidR="00EF33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="00EF33A1" w:rsidRPr="00EF33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lla campagna </w:t>
      </w:r>
      <w:r w:rsidR="00592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partecipano</w:t>
      </w:r>
      <w:r w:rsidR="00EF33A1" w:rsidRPr="00EF33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anche AIL, SIE e AIEOP. Il loro è un contributo </w:t>
      </w:r>
      <w:r w:rsidR="006147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fondamentale</w:t>
      </w:r>
      <w:r w:rsidR="00EF33A1" w:rsidRPr="00EF33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che ci permetterà di arrivare a moltissime persone</w:t>
      </w:r>
      <w:r w:rsidR="00EF33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EF33A1" w:rsidRPr="00EF33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404A8" w:rsidRPr="00940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Parlarne oggi, in occasione del World Cancer Day, è ancora più importante</w:t>
      </w:r>
      <w:r w:rsidRPr="000C07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7F69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4A239DC" w14:textId="77777777" w:rsidR="00A05052" w:rsidRPr="009A742C" w:rsidRDefault="009A742C" w:rsidP="009A742C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9A742C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3E92AC4D" w14:textId="11969BE0" w:rsidR="00D42239" w:rsidRDefault="00E04726" w:rsidP="00F55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B63">
        <w:rPr>
          <w:rFonts w:ascii="Times New Roman" w:hAnsi="Times New Roman" w:cs="Times New Roman"/>
          <w:i/>
          <w:iCs/>
          <w:sz w:val="24"/>
          <w:szCs w:val="24"/>
        </w:rPr>
        <w:t xml:space="preserve">Roma, </w:t>
      </w:r>
      <w:r w:rsidR="00F55C06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CE1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5C06">
        <w:rPr>
          <w:rFonts w:ascii="Times New Roman" w:hAnsi="Times New Roman" w:cs="Times New Roman"/>
          <w:i/>
          <w:iCs/>
          <w:sz w:val="24"/>
          <w:szCs w:val="24"/>
        </w:rPr>
        <w:t>febbraio</w:t>
      </w:r>
      <w:r w:rsidRPr="00CE1B63">
        <w:rPr>
          <w:rFonts w:ascii="Times New Roman" w:hAnsi="Times New Roman" w:cs="Times New Roman"/>
          <w:i/>
          <w:iCs/>
          <w:sz w:val="24"/>
          <w:szCs w:val="24"/>
        </w:rPr>
        <w:t xml:space="preserve"> 202</w:t>
      </w:r>
      <w:r w:rsidR="00F0668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CE1B63">
        <w:rPr>
          <w:rFonts w:ascii="Times New Roman" w:hAnsi="Times New Roman" w:cs="Times New Roman"/>
          <w:sz w:val="24"/>
          <w:szCs w:val="24"/>
        </w:rPr>
        <w:t xml:space="preserve"> –</w:t>
      </w:r>
      <w:r w:rsidR="00F06681">
        <w:rPr>
          <w:rFonts w:ascii="Times New Roman" w:hAnsi="Times New Roman" w:cs="Times New Roman"/>
          <w:sz w:val="24"/>
          <w:szCs w:val="24"/>
        </w:rPr>
        <w:t xml:space="preserve"> </w:t>
      </w:r>
      <w:r w:rsidR="00F55C06">
        <w:rPr>
          <w:rFonts w:ascii="Times New Roman" w:hAnsi="Times New Roman" w:cs="Times New Roman"/>
          <w:sz w:val="24"/>
          <w:szCs w:val="24"/>
        </w:rPr>
        <w:t>Sono già</w:t>
      </w:r>
      <w:r w:rsidR="00BB60AB">
        <w:rPr>
          <w:rFonts w:ascii="Times New Roman" w:hAnsi="Times New Roman" w:cs="Times New Roman"/>
          <w:sz w:val="24"/>
          <w:szCs w:val="24"/>
        </w:rPr>
        <w:t xml:space="preserve"> quasi</w:t>
      </w:r>
      <w:r w:rsidR="00F55C06">
        <w:rPr>
          <w:rFonts w:ascii="Times New Roman" w:hAnsi="Times New Roman" w:cs="Times New Roman"/>
          <w:sz w:val="24"/>
          <w:szCs w:val="24"/>
        </w:rPr>
        <w:t xml:space="preserve"> 6 mila le persone che hanno aderito alla campagna “Io non sono il mio tumore”</w:t>
      </w:r>
      <w:r w:rsidR="00F93927">
        <w:rPr>
          <w:rFonts w:ascii="Times New Roman" w:hAnsi="Times New Roman" w:cs="Times New Roman"/>
          <w:sz w:val="24"/>
          <w:szCs w:val="24"/>
        </w:rPr>
        <w:t xml:space="preserve">, con una firma </w:t>
      </w:r>
      <w:r w:rsidR="0073735E">
        <w:rPr>
          <w:rFonts w:ascii="Times New Roman" w:hAnsi="Times New Roman" w:cs="Times New Roman"/>
          <w:sz w:val="24"/>
          <w:szCs w:val="24"/>
        </w:rPr>
        <w:t xml:space="preserve">sul portale </w:t>
      </w:r>
      <w:r w:rsidR="00DB5502">
        <w:rPr>
          <w:rFonts w:ascii="Times New Roman" w:hAnsi="Times New Roman" w:cs="Times New Roman"/>
          <w:sz w:val="24"/>
          <w:szCs w:val="24"/>
        </w:rPr>
        <w:t>www.</w:t>
      </w:r>
      <w:r w:rsidR="0073735E">
        <w:rPr>
          <w:rFonts w:ascii="Times New Roman" w:hAnsi="Times New Roman" w:cs="Times New Roman"/>
          <w:sz w:val="24"/>
          <w:szCs w:val="24"/>
        </w:rPr>
        <w:t>dirittoallobliotumori.org</w:t>
      </w:r>
      <w:r w:rsidR="0061479D">
        <w:rPr>
          <w:rFonts w:ascii="Times New Roman" w:hAnsi="Times New Roman" w:cs="Times New Roman"/>
          <w:sz w:val="24"/>
          <w:szCs w:val="24"/>
        </w:rPr>
        <w:t xml:space="preserve">. Lo scopo </w:t>
      </w:r>
      <w:r w:rsidR="00C03040">
        <w:rPr>
          <w:rFonts w:ascii="Times New Roman" w:hAnsi="Times New Roman" w:cs="Times New Roman"/>
          <w:sz w:val="24"/>
          <w:szCs w:val="24"/>
        </w:rPr>
        <w:t>del progetto</w:t>
      </w:r>
      <w:r w:rsidR="0061479D">
        <w:rPr>
          <w:rFonts w:ascii="Times New Roman" w:hAnsi="Times New Roman" w:cs="Times New Roman"/>
          <w:sz w:val="24"/>
          <w:szCs w:val="24"/>
        </w:rPr>
        <w:t xml:space="preserve"> è</w:t>
      </w:r>
      <w:r w:rsidR="00F55C06">
        <w:rPr>
          <w:rFonts w:ascii="Times New Roman" w:hAnsi="Times New Roman" w:cs="Times New Roman"/>
          <w:sz w:val="24"/>
          <w:szCs w:val="24"/>
        </w:rPr>
        <w:t xml:space="preserve"> </w:t>
      </w:r>
      <w:r w:rsidR="00C03040">
        <w:rPr>
          <w:rFonts w:ascii="Times New Roman" w:hAnsi="Times New Roman" w:cs="Times New Roman"/>
          <w:sz w:val="24"/>
          <w:szCs w:val="24"/>
        </w:rPr>
        <w:t>ottenere</w:t>
      </w:r>
      <w:r w:rsidR="00F55C06">
        <w:rPr>
          <w:rFonts w:ascii="Times New Roman" w:hAnsi="Times New Roman" w:cs="Times New Roman"/>
          <w:sz w:val="24"/>
          <w:szCs w:val="24"/>
        </w:rPr>
        <w:t xml:space="preserve"> la legge per il Diritto all’oblio</w:t>
      </w:r>
      <w:r w:rsidR="0055088E">
        <w:rPr>
          <w:rFonts w:ascii="Times New Roman" w:hAnsi="Times New Roman" w:cs="Times New Roman"/>
          <w:sz w:val="24"/>
          <w:szCs w:val="24"/>
        </w:rPr>
        <w:t xml:space="preserve"> oncologico</w:t>
      </w:r>
      <w:r w:rsidR="00F55C06">
        <w:rPr>
          <w:rFonts w:ascii="Times New Roman" w:hAnsi="Times New Roman" w:cs="Times New Roman"/>
          <w:sz w:val="24"/>
          <w:szCs w:val="24"/>
        </w:rPr>
        <w:t>. Un risultato importante</w:t>
      </w:r>
      <w:r w:rsidR="00316F86">
        <w:rPr>
          <w:rFonts w:ascii="Times New Roman" w:hAnsi="Times New Roman" w:cs="Times New Roman"/>
          <w:sz w:val="24"/>
          <w:szCs w:val="24"/>
        </w:rPr>
        <w:t>,</w:t>
      </w:r>
      <w:r w:rsidR="00F55C06">
        <w:rPr>
          <w:rFonts w:ascii="Times New Roman" w:hAnsi="Times New Roman" w:cs="Times New Roman"/>
          <w:sz w:val="24"/>
          <w:szCs w:val="24"/>
        </w:rPr>
        <w:t xml:space="preserve"> a soli dieci giorni dal lancio dell’iniziativa promossa da Fondazione AIOM insieme ad AIOM e alle associazioni pazienti </w:t>
      </w:r>
      <w:proofErr w:type="spellStart"/>
      <w:r w:rsidR="00F55C06">
        <w:rPr>
          <w:rFonts w:ascii="Times New Roman" w:hAnsi="Times New Roman" w:cs="Times New Roman"/>
          <w:sz w:val="24"/>
          <w:szCs w:val="24"/>
        </w:rPr>
        <w:t>IncontraDonna</w:t>
      </w:r>
      <w:proofErr w:type="spellEnd"/>
      <w:r w:rsidR="00F55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C06">
        <w:rPr>
          <w:rFonts w:ascii="Times New Roman" w:hAnsi="Times New Roman" w:cs="Times New Roman"/>
          <w:sz w:val="24"/>
          <w:szCs w:val="24"/>
        </w:rPr>
        <w:t>aBRCAdabra</w:t>
      </w:r>
      <w:proofErr w:type="spellEnd"/>
      <w:r w:rsidR="00F55C06">
        <w:rPr>
          <w:rFonts w:ascii="Times New Roman" w:hAnsi="Times New Roman" w:cs="Times New Roman"/>
          <w:sz w:val="24"/>
          <w:szCs w:val="24"/>
        </w:rPr>
        <w:t xml:space="preserve"> e APAIM. </w:t>
      </w:r>
      <w:r w:rsidR="00ED3133">
        <w:rPr>
          <w:rFonts w:ascii="Times New Roman" w:hAnsi="Times New Roman" w:cs="Times New Roman"/>
          <w:sz w:val="24"/>
          <w:szCs w:val="24"/>
        </w:rPr>
        <w:t xml:space="preserve">In questi ultimi giorni </w:t>
      </w:r>
      <w:r w:rsidR="00B50878">
        <w:rPr>
          <w:rFonts w:ascii="Times New Roman" w:hAnsi="Times New Roman" w:cs="Times New Roman"/>
          <w:sz w:val="24"/>
          <w:szCs w:val="24"/>
        </w:rPr>
        <w:t xml:space="preserve">si sono unite </w:t>
      </w:r>
      <w:r w:rsidR="00ED3133">
        <w:rPr>
          <w:rFonts w:ascii="Times New Roman" w:hAnsi="Times New Roman" w:cs="Times New Roman"/>
          <w:sz w:val="24"/>
          <w:szCs w:val="24"/>
        </w:rPr>
        <w:t>con entusiasmo alla campagna anche AIL – Associazione Italiana Leucemie, Linfomi e Mielomi, SIE – Società Italiana di Ematologia e AIEOP – Associazione Italiana Ematologia Oncologia Pediatrica.</w:t>
      </w:r>
      <w:r w:rsidR="007F36FB">
        <w:rPr>
          <w:rFonts w:ascii="Times New Roman" w:hAnsi="Times New Roman" w:cs="Times New Roman"/>
          <w:sz w:val="24"/>
          <w:szCs w:val="24"/>
        </w:rPr>
        <w:t xml:space="preserve"> </w:t>
      </w:r>
      <w:r w:rsidR="0055088E">
        <w:rPr>
          <w:rFonts w:ascii="Times New Roman" w:hAnsi="Times New Roman" w:cs="Times New Roman"/>
          <w:sz w:val="24"/>
          <w:szCs w:val="24"/>
        </w:rPr>
        <w:t xml:space="preserve">La legge permetterebbe alle persone guarite da un </w:t>
      </w:r>
      <w:r w:rsidR="0073735E">
        <w:rPr>
          <w:rFonts w:ascii="Times New Roman" w:hAnsi="Times New Roman" w:cs="Times New Roman"/>
          <w:sz w:val="24"/>
          <w:szCs w:val="24"/>
        </w:rPr>
        <w:t>cancro</w:t>
      </w:r>
      <w:r w:rsidR="0055088E">
        <w:rPr>
          <w:rFonts w:ascii="Times New Roman" w:hAnsi="Times New Roman" w:cs="Times New Roman"/>
          <w:sz w:val="24"/>
          <w:szCs w:val="24"/>
        </w:rPr>
        <w:t xml:space="preserve"> di non dover </w:t>
      </w:r>
      <w:r w:rsidR="00B50878">
        <w:rPr>
          <w:rFonts w:ascii="Times New Roman" w:hAnsi="Times New Roman" w:cs="Times New Roman"/>
          <w:sz w:val="24"/>
          <w:szCs w:val="24"/>
        </w:rPr>
        <w:t xml:space="preserve">più </w:t>
      </w:r>
      <w:r w:rsidR="0055088E">
        <w:rPr>
          <w:rFonts w:ascii="Times New Roman" w:hAnsi="Times New Roman" w:cs="Times New Roman"/>
          <w:sz w:val="24"/>
          <w:szCs w:val="24"/>
        </w:rPr>
        <w:t xml:space="preserve">dichiarare la malattia durante la stipula di contratti di lavoro, la richiesta di mutui, l’adozione di un figlio. Oggi, infatti, è ancora necessario </w:t>
      </w:r>
      <w:r w:rsidR="006420F7">
        <w:rPr>
          <w:rFonts w:ascii="Times New Roman" w:hAnsi="Times New Roman" w:cs="Times New Roman"/>
          <w:sz w:val="24"/>
          <w:szCs w:val="24"/>
        </w:rPr>
        <w:t>comunicare</w:t>
      </w:r>
      <w:r w:rsidR="0055088E">
        <w:rPr>
          <w:rFonts w:ascii="Times New Roman" w:hAnsi="Times New Roman" w:cs="Times New Roman"/>
          <w:sz w:val="24"/>
          <w:szCs w:val="24"/>
        </w:rPr>
        <w:t xml:space="preserve"> se si è stati in cura per una neoplasia</w:t>
      </w:r>
      <w:r w:rsidR="00F93927">
        <w:rPr>
          <w:rFonts w:ascii="Times New Roman" w:hAnsi="Times New Roman" w:cs="Times New Roman"/>
          <w:sz w:val="24"/>
          <w:szCs w:val="24"/>
        </w:rPr>
        <w:t xml:space="preserve">, </w:t>
      </w:r>
      <w:r w:rsidR="00B50878">
        <w:rPr>
          <w:rFonts w:ascii="Times New Roman" w:hAnsi="Times New Roman" w:cs="Times New Roman"/>
          <w:sz w:val="24"/>
          <w:szCs w:val="24"/>
        </w:rPr>
        <w:t xml:space="preserve">obbligo </w:t>
      </w:r>
      <w:r w:rsidR="00F93927">
        <w:rPr>
          <w:rFonts w:ascii="Times New Roman" w:hAnsi="Times New Roman" w:cs="Times New Roman"/>
          <w:sz w:val="24"/>
          <w:szCs w:val="24"/>
        </w:rPr>
        <w:t xml:space="preserve">che porta </w:t>
      </w:r>
      <w:r w:rsidR="0055088E">
        <w:rPr>
          <w:rFonts w:ascii="Times New Roman" w:hAnsi="Times New Roman" w:cs="Times New Roman"/>
          <w:sz w:val="24"/>
          <w:szCs w:val="24"/>
        </w:rPr>
        <w:t>spesso</w:t>
      </w:r>
      <w:r w:rsidR="00F93927">
        <w:rPr>
          <w:rFonts w:ascii="Times New Roman" w:hAnsi="Times New Roman" w:cs="Times New Roman"/>
          <w:sz w:val="24"/>
          <w:szCs w:val="24"/>
        </w:rPr>
        <w:t xml:space="preserve"> a subire</w:t>
      </w:r>
      <w:r w:rsidR="0055088E">
        <w:rPr>
          <w:rFonts w:ascii="Times New Roman" w:hAnsi="Times New Roman" w:cs="Times New Roman"/>
          <w:sz w:val="24"/>
          <w:szCs w:val="24"/>
        </w:rPr>
        <w:t xml:space="preserve"> discriminazioni sociali. </w:t>
      </w:r>
      <w:r w:rsidR="00316F86">
        <w:rPr>
          <w:rFonts w:ascii="Times New Roman" w:hAnsi="Times New Roman" w:cs="Times New Roman"/>
          <w:sz w:val="24"/>
          <w:szCs w:val="24"/>
        </w:rPr>
        <w:t>Questo primo risultato</w:t>
      </w:r>
      <w:r w:rsidR="0055088E">
        <w:rPr>
          <w:rFonts w:ascii="Times New Roman" w:hAnsi="Times New Roman" w:cs="Times New Roman"/>
          <w:sz w:val="24"/>
          <w:szCs w:val="24"/>
        </w:rPr>
        <w:t xml:space="preserve"> della campagna</w:t>
      </w:r>
      <w:r w:rsidR="00316F86">
        <w:rPr>
          <w:rFonts w:ascii="Times New Roman" w:hAnsi="Times New Roman" w:cs="Times New Roman"/>
          <w:sz w:val="24"/>
          <w:szCs w:val="24"/>
        </w:rPr>
        <w:t xml:space="preserve"> è stato presentato in occasione del convegno “Dottore, sono guarito?” </w:t>
      </w:r>
      <w:r w:rsidR="007F36FB">
        <w:rPr>
          <w:rFonts w:ascii="Times New Roman" w:hAnsi="Times New Roman" w:cs="Times New Roman"/>
          <w:sz w:val="24"/>
          <w:szCs w:val="24"/>
        </w:rPr>
        <w:t xml:space="preserve">promosso da </w:t>
      </w:r>
      <w:r w:rsidR="00316F86">
        <w:rPr>
          <w:rFonts w:ascii="Times New Roman" w:hAnsi="Times New Roman" w:cs="Times New Roman"/>
          <w:sz w:val="24"/>
          <w:szCs w:val="24"/>
        </w:rPr>
        <w:t>F</w:t>
      </w:r>
      <w:r w:rsidR="007F36FB">
        <w:rPr>
          <w:rFonts w:ascii="Times New Roman" w:hAnsi="Times New Roman" w:cs="Times New Roman"/>
          <w:sz w:val="24"/>
          <w:szCs w:val="24"/>
        </w:rPr>
        <w:t>ondazio</w:t>
      </w:r>
      <w:r w:rsidR="00316F86">
        <w:rPr>
          <w:rFonts w:ascii="Times New Roman" w:hAnsi="Times New Roman" w:cs="Times New Roman"/>
          <w:sz w:val="24"/>
          <w:szCs w:val="24"/>
        </w:rPr>
        <w:t>ne AIOM</w:t>
      </w:r>
      <w:r w:rsidR="007F36FB">
        <w:rPr>
          <w:rFonts w:ascii="Times New Roman" w:hAnsi="Times New Roman" w:cs="Times New Roman"/>
          <w:sz w:val="24"/>
          <w:szCs w:val="24"/>
        </w:rPr>
        <w:t xml:space="preserve"> in occasione</w:t>
      </w:r>
      <w:r w:rsidR="00316F86">
        <w:rPr>
          <w:rFonts w:ascii="Times New Roman" w:hAnsi="Times New Roman" w:cs="Times New Roman"/>
          <w:sz w:val="24"/>
          <w:szCs w:val="24"/>
        </w:rPr>
        <w:t xml:space="preserve"> della Giornata mondiale contro il cancro</w:t>
      </w:r>
      <w:r w:rsidR="0055088E">
        <w:rPr>
          <w:rFonts w:ascii="Times New Roman" w:hAnsi="Times New Roman" w:cs="Times New Roman"/>
          <w:sz w:val="24"/>
          <w:szCs w:val="24"/>
        </w:rPr>
        <w:t>.</w:t>
      </w:r>
      <w:r w:rsidR="009404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8D7B9" w14:textId="77777777" w:rsidR="00B70BF9" w:rsidRDefault="00B70BF9" w:rsidP="00F55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88E33" w14:textId="67A1E687" w:rsidR="005D006B" w:rsidRDefault="00B70BF9" w:rsidP="00F93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“Siamo molto soddisfatti d</w:t>
      </w:r>
      <w:r w:rsidR="00AE5F1D">
        <w:rPr>
          <w:rFonts w:ascii="Times New Roman" w:hAnsi="Times New Roman" w:cs="Times New Roman"/>
          <w:sz w:val="24"/>
          <w:szCs w:val="24"/>
        </w:rPr>
        <w:t xml:space="preserve">el numero di firme raggiunto in questi primi giorni </w:t>
      </w:r>
      <w:r>
        <w:rPr>
          <w:rFonts w:ascii="Times New Roman" w:hAnsi="Times New Roman" w:cs="Times New Roman"/>
          <w:sz w:val="24"/>
          <w:szCs w:val="24"/>
        </w:rPr>
        <w:t xml:space="preserve">– afferma </w:t>
      </w:r>
      <w:r w:rsidRPr="009A7F85">
        <w:rPr>
          <w:rFonts w:ascii="Times New Roman" w:hAnsi="Times New Roman" w:cs="Times New Roman"/>
          <w:b/>
          <w:bCs/>
          <w:sz w:val="24"/>
          <w:szCs w:val="24"/>
        </w:rPr>
        <w:t>Giordano Beretta</w:t>
      </w:r>
      <w:r>
        <w:rPr>
          <w:rFonts w:ascii="Times New Roman" w:hAnsi="Times New Roman" w:cs="Times New Roman"/>
          <w:sz w:val="24"/>
          <w:szCs w:val="24"/>
        </w:rPr>
        <w:t xml:space="preserve">, presidente di Fondazione AIOM –, perché </w:t>
      </w:r>
      <w:r w:rsidR="00E760D6" w:rsidRPr="006420F7">
        <w:rPr>
          <w:rFonts w:ascii="Times New Roman" w:hAnsi="Times New Roman" w:cs="Times New Roman"/>
          <w:sz w:val="24"/>
          <w:szCs w:val="24"/>
        </w:rPr>
        <w:t>sottolinea l’interesse</w:t>
      </w:r>
      <w:r w:rsidR="00E760D6">
        <w:rPr>
          <w:rFonts w:ascii="Times New Roman" w:hAnsi="Times New Roman" w:cs="Times New Roman"/>
          <w:sz w:val="24"/>
          <w:szCs w:val="24"/>
        </w:rPr>
        <w:t xml:space="preserve"> delle persone vers</w:t>
      </w:r>
      <w:r w:rsidR="006420F7">
        <w:rPr>
          <w:rFonts w:ascii="Times New Roman" w:hAnsi="Times New Roman" w:cs="Times New Roman"/>
          <w:sz w:val="24"/>
          <w:szCs w:val="24"/>
        </w:rPr>
        <w:t>o questa legge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00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4612341"/>
      <w:r w:rsidR="0061479D">
        <w:rPr>
          <w:rFonts w:ascii="Times New Roman" w:hAnsi="Times New Roman" w:cs="Times New Roman"/>
          <w:sz w:val="24"/>
          <w:szCs w:val="24"/>
        </w:rPr>
        <w:t>In Italia, oggi, vivono</w:t>
      </w:r>
      <w:r w:rsidR="005D006B">
        <w:rPr>
          <w:rFonts w:ascii="Times New Roman" w:hAnsi="Times New Roman" w:cs="Times New Roman"/>
          <w:sz w:val="24"/>
          <w:szCs w:val="24"/>
        </w:rPr>
        <w:t xml:space="preserve"> 3,6 milioni </w:t>
      </w:r>
      <w:r w:rsidR="0061479D">
        <w:rPr>
          <w:rFonts w:ascii="Times New Roman" w:hAnsi="Times New Roman" w:cs="Times New Roman"/>
          <w:sz w:val="24"/>
          <w:szCs w:val="24"/>
        </w:rPr>
        <w:t>d</w:t>
      </w:r>
      <w:r w:rsidR="005D006B">
        <w:rPr>
          <w:rFonts w:ascii="Times New Roman" w:hAnsi="Times New Roman" w:cs="Times New Roman"/>
          <w:sz w:val="24"/>
          <w:szCs w:val="24"/>
        </w:rPr>
        <w:t xml:space="preserve">i cittadini a cui è stato diagnosticato un </w:t>
      </w:r>
      <w:r w:rsidR="007461BD">
        <w:rPr>
          <w:rFonts w:ascii="Times New Roman" w:hAnsi="Times New Roman" w:cs="Times New Roman"/>
          <w:sz w:val="24"/>
          <w:szCs w:val="24"/>
        </w:rPr>
        <w:t>tumore</w:t>
      </w:r>
      <w:r w:rsidR="005D006B">
        <w:rPr>
          <w:rFonts w:ascii="Times New Roman" w:hAnsi="Times New Roman" w:cs="Times New Roman"/>
          <w:sz w:val="24"/>
          <w:szCs w:val="24"/>
        </w:rPr>
        <w:t xml:space="preserve"> e circa 1 milione</w:t>
      </w:r>
      <w:r w:rsidR="00DB5502">
        <w:rPr>
          <w:rFonts w:ascii="Times New Roman" w:hAnsi="Times New Roman" w:cs="Times New Roman"/>
          <w:sz w:val="24"/>
          <w:szCs w:val="24"/>
        </w:rPr>
        <w:t xml:space="preserve"> </w:t>
      </w:r>
      <w:r w:rsidR="00003CB3">
        <w:rPr>
          <w:rFonts w:ascii="Times New Roman" w:hAnsi="Times New Roman" w:cs="Times New Roman"/>
          <w:sz w:val="24"/>
          <w:szCs w:val="24"/>
        </w:rPr>
        <w:t>è guarito.</w:t>
      </w:r>
      <w:r w:rsidR="00D44A78">
        <w:rPr>
          <w:rFonts w:ascii="Times New Roman" w:hAnsi="Times New Roman" w:cs="Times New Roman"/>
          <w:sz w:val="24"/>
          <w:szCs w:val="24"/>
        </w:rPr>
        <w:t xml:space="preserve"> Per loro vogliamo impegnarci a ottenere l’approvazione della </w:t>
      </w:r>
      <w:r w:rsidR="0055088E">
        <w:rPr>
          <w:rFonts w:ascii="Times New Roman" w:hAnsi="Times New Roman" w:cs="Times New Roman"/>
          <w:sz w:val="24"/>
          <w:szCs w:val="24"/>
        </w:rPr>
        <w:t>norma</w:t>
      </w:r>
      <w:bookmarkEnd w:id="0"/>
      <w:r w:rsidR="00D44A78">
        <w:rPr>
          <w:rFonts w:ascii="Times New Roman" w:hAnsi="Times New Roman" w:cs="Times New Roman"/>
          <w:sz w:val="24"/>
          <w:szCs w:val="24"/>
        </w:rPr>
        <w:t>.</w:t>
      </w:r>
      <w:r w:rsidR="00003CB3">
        <w:rPr>
          <w:rFonts w:ascii="Times New Roman" w:hAnsi="Times New Roman" w:cs="Times New Roman"/>
          <w:sz w:val="24"/>
          <w:szCs w:val="24"/>
        </w:rPr>
        <w:t xml:space="preserve"> </w:t>
      </w:r>
      <w:r w:rsidR="005D006B">
        <w:rPr>
          <w:rFonts w:ascii="Times New Roman" w:hAnsi="Times New Roman" w:cs="Times New Roman"/>
          <w:sz w:val="24"/>
          <w:szCs w:val="24"/>
        </w:rPr>
        <w:t xml:space="preserve">Ogni firma ricevuta è una storia, </w:t>
      </w:r>
      <w:r w:rsidR="006420F7">
        <w:rPr>
          <w:rFonts w:ascii="Times New Roman" w:hAnsi="Times New Roman" w:cs="Times New Roman"/>
          <w:sz w:val="24"/>
          <w:szCs w:val="24"/>
        </w:rPr>
        <w:t xml:space="preserve">centinaia di persone </w:t>
      </w:r>
      <w:r w:rsidR="005D006B">
        <w:rPr>
          <w:rFonts w:ascii="Times New Roman" w:hAnsi="Times New Roman" w:cs="Times New Roman"/>
          <w:sz w:val="24"/>
          <w:szCs w:val="24"/>
        </w:rPr>
        <w:t>ci hanno contattati per raccontarci le loro esperienze</w:t>
      </w:r>
      <w:r w:rsidR="006420F7">
        <w:rPr>
          <w:rFonts w:ascii="Times New Roman" w:hAnsi="Times New Roman" w:cs="Times New Roman"/>
          <w:sz w:val="24"/>
          <w:szCs w:val="24"/>
        </w:rPr>
        <w:t xml:space="preserve"> e denunciare le discriminazioni sub</w:t>
      </w:r>
      <w:r w:rsidR="00FD1570">
        <w:rPr>
          <w:rFonts w:ascii="Times New Roman" w:hAnsi="Times New Roman" w:cs="Times New Roman"/>
          <w:sz w:val="24"/>
          <w:szCs w:val="24"/>
        </w:rPr>
        <w:t>ì</w:t>
      </w:r>
      <w:r w:rsidR="006420F7">
        <w:rPr>
          <w:rFonts w:ascii="Times New Roman" w:hAnsi="Times New Roman" w:cs="Times New Roman"/>
          <w:sz w:val="24"/>
          <w:szCs w:val="24"/>
        </w:rPr>
        <w:t>te.</w:t>
      </w:r>
      <w:r w:rsidR="005D006B">
        <w:rPr>
          <w:rFonts w:ascii="Times New Roman" w:hAnsi="Times New Roman" w:cs="Times New Roman"/>
          <w:sz w:val="24"/>
          <w:szCs w:val="24"/>
        </w:rPr>
        <w:t xml:space="preserve"> A lasciare il proprio nome sono</w:t>
      </w:r>
      <w:r w:rsidR="00AE5F1D">
        <w:rPr>
          <w:rFonts w:ascii="Times New Roman" w:hAnsi="Times New Roman" w:cs="Times New Roman"/>
          <w:sz w:val="24"/>
          <w:szCs w:val="24"/>
        </w:rPr>
        <w:t xml:space="preserve"> sia</w:t>
      </w:r>
      <w:r w:rsidR="005D006B">
        <w:rPr>
          <w:rFonts w:ascii="Times New Roman" w:hAnsi="Times New Roman" w:cs="Times New Roman"/>
          <w:sz w:val="24"/>
          <w:szCs w:val="24"/>
        </w:rPr>
        <w:t xml:space="preserve"> ex </w:t>
      </w:r>
      <w:r w:rsidR="00FD1570">
        <w:rPr>
          <w:rFonts w:ascii="Times New Roman" w:hAnsi="Times New Roman" w:cs="Times New Roman"/>
          <w:sz w:val="24"/>
          <w:szCs w:val="24"/>
        </w:rPr>
        <w:t>malati</w:t>
      </w:r>
      <w:r w:rsidR="005D006B">
        <w:rPr>
          <w:rFonts w:ascii="Times New Roman" w:hAnsi="Times New Roman" w:cs="Times New Roman"/>
          <w:sz w:val="24"/>
          <w:szCs w:val="24"/>
        </w:rPr>
        <w:t xml:space="preserve"> che hanno vissuto ostacoli burocratici, </w:t>
      </w:r>
      <w:r w:rsidR="00AE5F1D">
        <w:rPr>
          <w:rFonts w:ascii="Times New Roman" w:hAnsi="Times New Roman" w:cs="Times New Roman"/>
          <w:sz w:val="24"/>
          <w:szCs w:val="24"/>
        </w:rPr>
        <w:t xml:space="preserve">che </w:t>
      </w:r>
      <w:r w:rsidR="005D006B">
        <w:rPr>
          <w:rFonts w:ascii="Times New Roman" w:hAnsi="Times New Roman" w:cs="Times New Roman"/>
          <w:sz w:val="24"/>
          <w:szCs w:val="24"/>
        </w:rPr>
        <w:t xml:space="preserve">pazienti preoccupati per il loro futuro dopo la malattia, </w:t>
      </w:r>
      <w:r w:rsidR="00D44A78">
        <w:rPr>
          <w:rFonts w:ascii="Times New Roman" w:hAnsi="Times New Roman" w:cs="Times New Roman"/>
          <w:sz w:val="24"/>
          <w:szCs w:val="24"/>
        </w:rPr>
        <w:t>familiari</w:t>
      </w:r>
      <w:r w:rsidR="005D006B">
        <w:rPr>
          <w:rFonts w:ascii="Times New Roman" w:hAnsi="Times New Roman" w:cs="Times New Roman"/>
          <w:sz w:val="24"/>
          <w:szCs w:val="24"/>
        </w:rPr>
        <w:t xml:space="preserve"> di persone colpite da </w:t>
      </w:r>
      <w:r w:rsidR="007461BD">
        <w:rPr>
          <w:rFonts w:ascii="Times New Roman" w:hAnsi="Times New Roman" w:cs="Times New Roman"/>
          <w:sz w:val="24"/>
          <w:szCs w:val="24"/>
        </w:rPr>
        <w:t>un cancro</w:t>
      </w:r>
      <w:r w:rsidR="00AE5F1D">
        <w:rPr>
          <w:rFonts w:ascii="Times New Roman" w:hAnsi="Times New Roman" w:cs="Times New Roman"/>
          <w:sz w:val="24"/>
          <w:szCs w:val="24"/>
        </w:rPr>
        <w:t xml:space="preserve"> e</w:t>
      </w:r>
      <w:r w:rsidR="005D006B">
        <w:rPr>
          <w:rFonts w:ascii="Times New Roman" w:hAnsi="Times New Roman" w:cs="Times New Roman"/>
          <w:sz w:val="24"/>
          <w:szCs w:val="24"/>
        </w:rPr>
        <w:t xml:space="preserve"> cittadini consapevoli che una battaglia come questa va</w:t>
      </w:r>
      <w:r w:rsidR="003052DF">
        <w:rPr>
          <w:rFonts w:ascii="Times New Roman" w:hAnsi="Times New Roman" w:cs="Times New Roman"/>
          <w:sz w:val="24"/>
          <w:szCs w:val="24"/>
        </w:rPr>
        <w:t>da</w:t>
      </w:r>
      <w:r w:rsidR="005D006B">
        <w:rPr>
          <w:rFonts w:ascii="Times New Roman" w:hAnsi="Times New Roman" w:cs="Times New Roman"/>
          <w:sz w:val="24"/>
          <w:szCs w:val="24"/>
        </w:rPr>
        <w:t xml:space="preserve"> combattuta unendo le forze, perché riguarda davvero tutti, con o senza tumore</w:t>
      </w:r>
      <w:r w:rsidR="007526D0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94612715"/>
      <w:r w:rsidR="00EF33A1">
        <w:rPr>
          <w:rFonts w:ascii="Times New Roman" w:hAnsi="Times New Roman" w:cs="Times New Roman"/>
          <w:sz w:val="24"/>
          <w:szCs w:val="24"/>
        </w:rPr>
        <w:t>A</w:t>
      </w:r>
      <w:r w:rsidR="007526D0">
        <w:rPr>
          <w:rFonts w:ascii="Times New Roman" w:hAnsi="Times New Roman" w:cs="Times New Roman"/>
          <w:sz w:val="24"/>
          <w:szCs w:val="24"/>
        </w:rPr>
        <w:t xml:space="preserve">lla campagna </w:t>
      </w:r>
      <w:r w:rsidR="00592997">
        <w:rPr>
          <w:rFonts w:ascii="Times New Roman" w:hAnsi="Times New Roman" w:cs="Times New Roman"/>
          <w:sz w:val="24"/>
          <w:szCs w:val="24"/>
        </w:rPr>
        <w:t>partecipano</w:t>
      </w:r>
      <w:r w:rsidR="007526D0">
        <w:rPr>
          <w:rFonts w:ascii="Times New Roman" w:hAnsi="Times New Roman" w:cs="Times New Roman"/>
          <w:sz w:val="24"/>
          <w:szCs w:val="24"/>
        </w:rPr>
        <w:t xml:space="preserve"> anche AIL, SIE e AIEOP. Il loro è un contributo </w:t>
      </w:r>
      <w:r w:rsidR="0061479D">
        <w:rPr>
          <w:rFonts w:ascii="Times New Roman" w:hAnsi="Times New Roman" w:cs="Times New Roman"/>
          <w:sz w:val="24"/>
          <w:szCs w:val="24"/>
        </w:rPr>
        <w:t>fondamentale</w:t>
      </w:r>
      <w:r w:rsidR="007526D0">
        <w:rPr>
          <w:rFonts w:ascii="Times New Roman" w:hAnsi="Times New Roman" w:cs="Times New Roman"/>
          <w:sz w:val="24"/>
          <w:szCs w:val="24"/>
        </w:rPr>
        <w:t>, che ci permetterà di arrivare a moltissime persone</w:t>
      </w:r>
      <w:bookmarkEnd w:id="1"/>
      <w:r w:rsidR="007526D0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94612366"/>
      <w:r w:rsidR="003052DF">
        <w:rPr>
          <w:rFonts w:ascii="Times New Roman" w:hAnsi="Times New Roman" w:cs="Times New Roman"/>
          <w:sz w:val="24"/>
          <w:szCs w:val="24"/>
        </w:rPr>
        <w:t xml:space="preserve">Il grande </w:t>
      </w:r>
      <w:r w:rsidR="00FD1570">
        <w:rPr>
          <w:rFonts w:ascii="Times New Roman" w:hAnsi="Times New Roman" w:cs="Times New Roman"/>
          <w:sz w:val="24"/>
          <w:szCs w:val="24"/>
        </w:rPr>
        <w:t xml:space="preserve">successo </w:t>
      </w:r>
      <w:r w:rsidR="003052DF">
        <w:rPr>
          <w:rFonts w:ascii="Times New Roman" w:hAnsi="Times New Roman" w:cs="Times New Roman"/>
          <w:sz w:val="24"/>
          <w:szCs w:val="24"/>
        </w:rPr>
        <w:t>del progetto</w:t>
      </w:r>
      <w:r w:rsidR="00FD1570">
        <w:rPr>
          <w:rFonts w:ascii="Times New Roman" w:hAnsi="Times New Roman" w:cs="Times New Roman"/>
          <w:sz w:val="24"/>
          <w:szCs w:val="24"/>
        </w:rPr>
        <w:t xml:space="preserve"> ci ha motivati ad aumentare le attività in programma per i prossimi mesi: alla raccolta firme online verranno affiancati banchetti nelle piazze e davanti agli ospedali, </w:t>
      </w:r>
      <w:r w:rsidR="00EC6ADF">
        <w:rPr>
          <w:rFonts w:ascii="Times New Roman" w:hAnsi="Times New Roman" w:cs="Times New Roman"/>
          <w:sz w:val="24"/>
          <w:szCs w:val="24"/>
        </w:rPr>
        <w:t>vogliamo organizzare</w:t>
      </w:r>
      <w:r w:rsidR="00FD1570">
        <w:rPr>
          <w:rFonts w:ascii="Times New Roman" w:hAnsi="Times New Roman" w:cs="Times New Roman"/>
          <w:sz w:val="24"/>
          <w:szCs w:val="24"/>
        </w:rPr>
        <w:t xml:space="preserve"> una </w:t>
      </w:r>
      <w:r w:rsidR="003052DF">
        <w:rPr>
          <w:rFonts w:ascii="Times New Roman" w:hAnsi="Times New Roman" w:cs="Times New Roman"/>
          <w:sz w:val="24"/>
          <w:szCs w:val="24"/>
        </w:rPr>
        <w:t xml:space="preserve">camminata non competitiva intitolata “Io non sono il mio tumore” </w:t>
      </w:r>
      <w:r w:rsidR="00FD1570">
        <w:rPr>
          <w:rFonts w:ascii="Times New Roman" w:hAnsi="Times New Roman" w:cs="Times New Roman"/>
          <w:sz w:val="24"/>
          <w:szCs w:val="24"/>
        </w:rPr>
        <w:t xml:space="preserve">aperta a tutti, pazienti, ex pazienti, caregiver, familiari e cittadini interessati a contribuire alla campagna e una </w:t>
      </w:r>
      <w:r w:rsidR="003052DF">
        <w:rPr>
          <w:rFonts w:ascii="Times New Roman" w:hAnsi="Times New Roman" w:cs="Times New Roman"/>
          <w:sz w:val="24"/>
          <w:szCs w:val="24"/>
        </w:rPr>
        <w:t>sfida</w:t>
      </w:r>
      <w:r w:rsidR="00FD1570">
        <w:rPr>
          <w:rFonts w:ascii="Times New Roman" w:hAnsi="Times New Roman" w:cs="Times New Roman"/>
          <w:sz w:val="24"/>
          <w:szCs w:val="24"/>
        </w:rPr>
        <w:t xml:space="preserve"> social per coinvolgere anche i più giovani</w:t>
      </w:r>
      <w:r w:rsidR="003052DF">
        <w:rPr>
          <w:rFonts w:ascii="Times New Roman" w:hAnsi="Times New Roman" w:cs="Times New Roman"/>
          <w:sz w:val="24"/>
          <w:szCs w:val="24"/>
        </w:rPr>
        <w:t>, con l’invito a condividere fotografie.</w:t>
      </w:r>
      <w:r w:rsidR="00FD1570">
        <w:rPr>
          <w:rFonts w:ascii="Times New Roman" w:hAnsi="Times New Roman" w:cs="Times New Roman"/>
          <w:sz w:val="24"/>
          <w:szCs w:val="24"/>
        </w:rPr>
        <w:t xml:space="preserve"> Siamo certi che sensibilizzare la popolazione sia la strategia giusta per raggiungere l’obiettivo. </w:t>
      </w:r>
      <w:r w:rsidR="006420F7">
        <w:rPr>
          <w:rFonts w:ascii="Times New Roman" w:hAnsi="Times New Roman" w:cs="Times New Roman"/>
          <w:sz w:val="24"/>
          <w:szCs w:val="24"/>
        </w:rPr>
        <w:t>Parlarne</w:t>
      </w:r>
      <w:r w:rsidR="007526D0">
        <w:rPr>
          <w:rFonts w:ascii="Times New Roman" w:hAnsi="Times New Roman" w:cs="Times New Roman"/>
          <w:sz w:val="24"/>
          <w:szCs w:val="24"/>
        </w:rPr>
        <w:t xml:space="preserve"> oggi, in occasione del World Cancer Day, è ancora più importante</w:t>
      </w:r>
      <w:bookmarkEnd w:id="2"/>
      <w:r w:rsidR="007526D0">
        <w:rPr>
          <w:rFonts w:ascii="Times New Roman" w:hAnsi="Times New Roman" w:cs="Times New Roman"/>
          <w:sz w:val="24"/>
          <w:szCs w:val="24"/>
        </w:rPr>
        <w:t>: abbiamo deciso di dedicare un intero convegno a quest</w:t>
      </w:r>
      <w:r w:rsidR="00AE5F1D">
        <w:rPr>
          <w:rFonts w:ascii="Times New Roman" w:hAnsi="Times New Roman" w:cs="Times New Roman"/>
          <w:sz w:val="24"/>
          <w:szCs w:val="24"/>
        </w:rPr>
        <w:t>o progetto</w:t>
      </w:r>
      <w:r w:rsidR="007526D0">
        <w:rPr>
          <w:rFonts w:ascii="Times New Roman" w:hAnsi="Times New Roman" w:cs="Times New Roman"/>
          <w:sz w:val="24"/>
          <w:szCs w:val="24"/>
        </w:rPr>
        <w:t xml:space="preserve">. </w:t>
      </w:r>
      <w:r w:rsidR="00E760D6">
        <w:rPr>
          <w:rFonts w:ascii="Times New Roman" w:hAnsi="Times New Roman" w:cs="Times New Roman"/>
          <w:sz w:val="24"/>
          <w:szCs w:val="24"/>
        </w:rPr>
        <w:t xml:space="preserve">Approfondiamo </w:t>
      </w:r>
      <w:r w:rsidR="007526D0">
        <w:rPr>
          <w:rFonts w:ascii="Times New Roman" w:hAnsi="Times New Roman" w:cs="Times New Roman"/>
          <w:sz w:val="24"/>
          <w:szCs w:val="24"/>
        </w:rPr>
        <w:t>cosa significa essere guariti, quali sono le parole giuste da utilizzare, qua</w:t>
      </w:r>
      <w:r w:rsidR="00F93927">
        <w:rPr>
          <w:rFonts w:ascii="Times New Roman" w:hAnsi="Times New Roman" w:cs="Times New Roman"/>
          <w:sz w:val="24"/>
          <w:szCs w:val="24"/>
        </w:rPr>
        <w:t xml:space="preserve">nte </w:t>
      </w:r>
      <w:r w:rsidR="007526D0">
        <w:rPr>
          <w:rFonts w:ascii="Times New Roman" w:hAnsi="Times New Roman" w:cs="Times New Roman"/>
          <w:sz w:val="24"/>
          <w:szCs w:val="24"/>
        </w:rPr>
        <w:t>le difficoltà nel ritorno alla vita post-malattia e cosa possiamo fare noi oncologi per favorire un sereno rientro in società de</w:t>
      </w:r>
      <w:r w:rsidR="00AE5F1D">
        <w:rPr>
          <w:rFonts w:ascii="Times New Roman" w:hAnsi="Times New Roman" w:cs="Times New Roman"/>
          <w:sz w:val="24"/>
          <w:szCs w:val="24"/>
        </w:rPr>
        <w:t>lla persona</w:t>
      </w:r>
      <w:r w:rsidR="007526D0">
        <w:rPr>
          <w:rFonts w:ascii="Times New Roman" w:hAnsi="Times New Roman" w:cs="Times New Roman"/>
          <w:sz w:val="24"/>
          <w:szCs w:val="24"/>
        </w:rPr>
        <w:t xml:space="preserve">. </w:t>
      </w:r>
      <w:r w:rsidR="007B3BF6" w:rsidRPr="007B3BF6">
        <w:rPr>
          <w:rFonts w:ascii="Times New Roman" w:hAnsi="Times New Roman" w:cs="Times New Roman"/>
          <w:sz w:val="24"/>
          <w:szCs w:val="24"/>
        </w:rPr>
        <w:t>Essenziale</w:t>
      </w:r>
      <w:r w:rsidR="001D6B3D" w:rsidRPr="007B3BF6">
        <w:rPr>
          <w:rFonts w:ascii="Times New Roman" w:hAnsi="Times New Roman" w:cs="Times New Roman"/>
          <w:sz w:val="24"/>
          <w:szCs w:val="24"/>
        </w:rPr>
        <w:t xml:space="preserve"> è</w:t>
      </w:r>
      <w:r w:rsidR="00E760D6" w:rsidRPr="007B3BF6">
        <w:rPr>
          <w:rFonts w:ascii="Times New Roman" w:hAnsi="Times New Roman" w:cs="Times New Roman"/>
          <w:sz w:val="24"/>
          <w:szCs w:val="24"/>
        </w:rPr>
        <w:t xml:space="preserve"> il contributo delle ass</w:t>
      </w:r>
      <w:r w:rsidR="001D6B3D" w:rsidRPr="007B3BF6">
        <w:rPr>
          <w:rFonts w:ascii="Times New Roman" w:hAnsi="Times New Roman" w:cs="Times New Roman"/>
          <w:sz w:val="24"/>
          <w:szCs w:val="24"/>
        </w:rPr>
        <w:t>ociazioni</w:t>
      </w:r>
      <w:r w:rsidR="00E760D6" w:rsidRPr="007B3BF6">
        <w:rPr>
          <w:rFonts w:ascii="Times New Roman" w:hAnsi="Times New Roman" w:cs="Times New Roman"/>
          <w:sz w:val="24"/>
          <w:szCs w:val="24"/>
        </w:rPr>
        <w:t xml:space="preserve"> p</w:t>
      </w:r>
      <w:r w:rsidR="001D6B3D" w:rsidRPr="007B3BF6">
        <w:rPr>
          <w:rFonts w:ascii="Times New Roman" w:hAnsi="Times New Roman" w:cs="Times New Roman"/>
          <w:sz w:val="24"/>
          <w:szCs w:val="24"/>
        </w:rPr>
        <w:t>azienti</w:t>
      </w:r>
      <w:r w:rsidR="007B3BF6">
        <w:rPr>
          <w:rFonts w:ascii="Times New Roman" w:hAnsi="Times New Roman" w:cs="Times New Roman"/>
          <w:sz w:val="24"/>
          <w:szCs w:val="24"/>
        </w:rPr>
        <w:t>, in prima linea per il rispetto dei loro diritti</w:t>
      </w:r>
      <w:r w:rsidR="001D6B3D" w:rsidRPr="007B3BF6">
        <w:rPr>
          <w:rFonts w:ascii="Times New Roman" w:hAnsi="Times New Roman" w:cs="Times New Roman"/>
          <w:sz w:val="24"/>
          <w:szCs w:val="24"/>
        </w:rPr>
        <w:t>: da qui</w:t>
      </w:r>
      <w:r w:rsidR="00E760D6" w:rsidRPr="007B3BF6">
        <w:rPr>
          <w:rFonts w:ascii="Times New Roman" w:hAnsi="Times New Roman" w:cs="Times New Roman"/>
          <w:sz w:val="24"/>
          <w:szCs w:val="24"/>
        </w:rPr>
        <w:t xml:space="preserve"> gli interventi di </w:t>
      </w:r>
      <w:r w:rsidR="001D6B3D" w:rsidRPr="007B3BF6">
        <w:rPr>
          <w:rFonts w:ascii="Times New Roman" w:hAnsi="Times New Roman" w:cs="Times New Roman"/>
          <w:sz w:val="24"/>
          <w:szCs w:val="24"/>
        </w:rPr>
        <w:t>E</w:t>
      </w:r>
      <w:r w:rsidR="00E760D6" w:rsidRPr="007B3BF6">
        <w:rPr>
          <w:rFonts w:ascii="Times New Roman" w:hAnsi="Times New Roman" w:cs="Times New Roman"/>
          <w:sz w:val="24"/>
          <w:szCs w:val="24"/>
        </w:rPr>
        <w:t xml:space="preserve">lisabetta </w:t>
      </w:r>
      <w:r w:rsidR="001D6B3D" w:rsidRPr="007B3BF6">
        <w:rPr>
          <w:rFonts w:ascii="Times New Roman" w:hAnsi="Times New Roman" w:cs="Times New Roman"/>
          <w:sz w:val="24"/>
          <w:szCs w:val="24"/>
        </w:rPr>
        <w:t>I</w:t>
      </w:r>
      <w:r w:rsidR="00E760D6" w:rsidRPr="007B3BF6">
        <w:rPr>
          <w:rFonts w:ascii="Times New Roman" w:hAnsi="Times New Roman" w:cs="Times New Roman"/>
          <w:sz w:val="24"/>
          <w:szCs w:val="24"/>
        </w:rPr>
        <w:t>annelli</w:t>
      </w:r>
      <w:r w:rsidR="001D6B3D" w:rsidRPr="007B3BF6">
        <w:rPr>
          <w:rFonts w:ascii="Times New Roman" w:hAnsi="Times New Roman" w:cs="Times New Roman"/>
          <w:sz w:val="24"/>
          <w:szCs w:val="24"/>
        </w:rPr>
        <w:t xml:space="preserve"> di FAVO</w:t>
      </w:r>
      <w:r w:rsidR="004F0EE1">
        <w:rPr>
          <w:rFonts w:ascii="Times New Roman" w:hAnsi="Times New Roman" w:cs="Times New Roman"/>
          <w:sz w:val="24"/>
          <w:szCs w:val="24"/>
        </w:rPr>
        <w:t xml:space="preserve">, Ornella Campanella di </w:t>
      </w:r>
      <w:proofErr w:type="spellStart"/>
      <w:r w:rsidR="004F0EE1">
        <w:rPr>
          <w:rFonts w:ascii="Times New Roman" w:hAnsi="Times New Roman" w:cs="Times New Roman"/>
          <w:sz w:val="24"/>
          <w:szCs w:val="24"/>
        </w:rPr>
        <w:t>aBRCAdabra</w:t>
      </w:r>
      <w:proofErr w:type="spellEnd"/>
      <w:r w:rsidR="001D6B3D" w:rsidRPr="007B3BF6">
        <w:rPr>
          <w:rFonts w:ascii="Times New Roman" w:hAnsi="Times New Roman" w:cs="Times New Roman"/>
          <w:sz w:val="24"/>
          <w:szCs w:val="24"/>
        </w:rPr>
        <w:t xml:space="preserve"> e M</w:t>
      </w:r>
      <w:r w:rsidR="00E760D6" w:rsidRPr="007B3BF6">
        <w:rPr>
          <w:rFonts w:ascii="Times New Roman" w:hAnsi="Times New Roman" w:cs="Times New Roman"/>
          <w:sz w:val="24"/>
          <w:szCs w:val="24"/>
        </w:rPr>
        <w:t xml:space="preserve">onica </w:t>
      </w:r>
      <w:r w:rsidR="001D6B3D" w:rsidRPr="007B3BF6">
        <w:rPr>
          <w:rFonts w:ascii="Times New Roman" w:hAnsi="Times New Roman" w:cs="Times New Roman"/>
          <w:sz w:val="24"/>
          <w:szCs w:val="24"/>
        </w:rPr>
        <w:t>Forchetta di APAIM.”</w:t>
      </w:r>
    </w:p>
    <w:p w14:paraId="33642AFF" w14:textId="77777777" w:rsidR="005D006B" w:rsidRDefault="005D006B" w:rsidP="00F93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244C4" w14:textId="77777777" w:rsidR="00316F86" w:rsidRDefault="005D006B" w:rsidP="00F93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L’obiettivo dell</w:t>
      </w:r>
      <w:r w:rsidR="00AE5F1D">
        <w:rPr>
          <w:rFonts w:ascii="Times New Roman" w:hAnsi="Times New Roman" w:cs="Times New Roman"/>
          <w:sz w:val="24"/>
          <w:szCs w:val="24"/>
        </w:rPr>
        <w:t xml:space="preserve">’iniziativa </w:t>
      </w:r>
      <w:r>
        <w:rPr>
          <w:rFonts w:ascii="Times New Roman" w:hAnsi="Times New Roman" w:cs="Times New Roman"/>
          <w:sz w:val="24"/>
          <w:szCs w:val="24"/>
        </w:rPr>
        <w:t>è il raggiungimento di 100.000 firme</w:t>
      </w:r>
      <w:r w:rsidR="00D44A78">
        <w:rPr>
          <w:rFonts w:ascii="Times New Roman" w:hAnsi="Times New Roman" w:cs="Times New Roman"/>
          <w:sz w:val="24"/>
          <w:szCs w:val="24"/>
        </w:rPr>
        <w:t>, che verranno</w:t>
      </w:r>
      <w:r w:rsidR="0055088E">
        <w:rPr>
          <w:rFonts w:ascii="Times New Roman" w:hAnsi="Times New Roman" w:cs="Times New Roman"/>
          <w:sz w:val="24"/>
          <w:szCs w:val="24"/>
        </w:rPr>
        <w:t xml:space="preserve"> portate al Presidente del Consiglio per chiedere l’approvazione della legge. Oggi, in Europa, già cinque Paesi hanno emanato la norma per il Diritto all’oblio oncologico: Francia, Lussemburgo, Belgio, Olanda e Portogallo.</w:t>
      </w:r>
    </w:p>
    <w:p w14:paraId="31A4DBA9" w14:textId="77777777" w:rsidR="00316F86" w:rsidRDefault="00316F86" w:rsidP="00F93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BAEAD" w14:textId="77777777" w:rsidR="00D6138E" w:rsidRDefault="00316F86" w:rsidP="00F93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92880">
        <w:rPr>
          <w:rFonts w:ascii="Times New Roman" w:hAnsi="Times New Roman" w:cs="Times New Roman"/>
          <w:sz w:val="24"/>
          <w:szCs w:val="24"/>
        </w:rPr>
        <w:t>Chiediamo che l’Italia segua l’esempio dei Paesi virtuosi europei che negli ultimi due anni si sono preoccupati di garantire agli ex pazienti il diritto a non vivere la malattia come uno stigma sociale</w:t>
      </w:r>
      <w:r w:rsidR="009A7F85">
        <w:rPr>
          <w:rFonts w:ascii="Times New Roman" w:hAnsi="Times New Roman" w:cs="Times New Roman"/>
          <w:sz w:val="24"/>
          <w:szCs w:val="24"/>
        </w:rPr>
        <w:t xml:space="preserve"> – sottolinea Beretta –. </w:t>
      </w:r>
      <w:r w:rsidR="00292880">
        <w:rPr>
          <w:rFonts w:ascii="Times New Roman" w:hAnsi="Times New Roman" w:cs="Times New Roman"/>
          <w:sz w:val="24"/>
          <w:szCs w:val="24"/>
        </w:rPr>
        <w:t xml:space="preserve">Vogliamo trovare il consenso delle forze politiche, perché si tratta di </w:t>
      </w:r>
      <w:r w:rsidR="00E174CD">
        <w:rPr>
          <w:rFonts w:ascii="Times New Roman" w:hAnsi="Times New Roman" w:cs="Times New Roman"/>
          <w:sz w:val="24"/>
          <w:szCs w:val="24"/>
        </w:rPr>
        <w:t xml:space="preserve">un </w:t>
      </w:r>
      <w:r w:rsidR="00292880">
        <w:rPr>
          <w:rFonts w:ascii="Times New Roman" w:hAnsi="Times New Roman" w:cs="Times New Roman"/>
          <w:sz w:val="24"/>
          <w:szCs w:val="24"/>
        </w:rPr>
        <w:t xml:space="preserve">tema importante che non può più essere ignorato. Con la legge per il Diritto all’oblio le persone non sarebbero più considerate </w:t>
      </w:r>
      <w:r w:rsidR="007526D0">
        <w:rPr>
          <w:rFonts w:ascii="Times New Roman" w:hAnsi="Times New Roman" w:cs="Times New Roman"/>
          <w:sz w:val="24"/>
          <w:szCs w:val="24"/>
        </w:rPr>
        <w:t>malate</w:t>
      </w:r>
      <w:r w:rsidR="00292880">
        <w:rPr>
          <w:rFonts w:ascii="Times New Roman" w:hAnsi="Times New Roman" w:cs="Times New Roman"/>
          <w:sz w:val="24"/>
          <w:szCs w:val="24"/>
        </w:rPr>
        <w:t xml:space="preserve"> dopo 5 anni dal termine delle cure se la neoplasia è </w:t>
      </w:r>
      <w:r w:rsidR="00AE5F1D">
        <w:rPr>
          <w:rFonts w:ascii="Times New Roman" w:hAnsi="Times New Roman" w:cs="Times New Roman"/>
          <w:sz w:val="24"/>
          <w:szCs w:val="24"/>
        </w:rPr>
        <w:t>stata diagnosticata</w:t>
      </w:r>
      <w:r w:rsidR="00292880">
        <w:rPr>
          <w:rFonts w:ascii="Times New Roman" w:hAnsi="Times New Roman" w:cs="Times New Roman"/>
          <w:sz w:val="24"/>
          <w:szCs w:val="24"/>
        </w:rPr>
        <w:t xml:space="preserve"> in età pediatrica e dopo 10 in caso sia insorta in età adulta. L’innovazione delle terapie permette oggi di curare molti tumori. Molti altri possono essere cronicizzati</w:t>
      </w:r>
      <w:r w:rsidR="009404A8">
        <w:rPr>
          <w:rFonts w:ascii="Times New Roman" w:hAnsi="Times New Roman" w:cs="Times New Roman"/>
          <w:sz w:val="24"/>
          <w:szCs w:val="24"/>
        </w:rPr>
        <w:t xml:space="preserve"> e garantire </w:t>
      </w:r>
      <w:r w:rsidR="00292880">
        <w:rPr>
          <w:rFonts w:ascii="Times New Roman" w:hAnsi="Times New Roman" w:cs="Times New Roman"/>
          <w:sz w:val="24"/>
          <w:szCs w:val="24"/>
        </w:rPr>
        <w:t>una vita lunga e di qualit</w:t>
      </w:r>
      <w:r w:rsidR="007526D0">
        <w:rPr>
          <w:rFonts w:ascii="Times New Roman" w:hAnsi="Times New Roman" w:cs="Times New Roman"/>
          <w:sz w:val="24"/>
          <w:szCs w:val="24"/>
        </w:rPr>
        <w:t>à</w:t>
      </w:r>
      <w:r w:rsidR="00292880">
        <w:rPr>
          <w:rFonts w:ascii="Times New Roman" w:hAnsi="Times New Roman" w:cs="Times New Roman"/>
          <w:sz w:val="24"/>
          <w:szCs w:val="24"/>
        </w:rPr>
        <w:t>.</w:t>
      </w:r>
      <w:r w:rsidR="0073735E">
        <w:rPr>
          <w:rFonts w:ascii="Times New Roman" w:hAnsi="Times New Roman" w:cs="Times New Roman"/>
          <w:sz w:val="24"/>
          <w:szCs w:val="24"/>
        </w:rPr>
        <w:t xml:space="preserve"> Cancro non significa più necessariamente “morte”: è quindi evidente la necessità di tutelare anche tutte le persone che terminano con successo un percorso di </w:t>
      </w:r>
      <w:r w:rsidR="007526D0">
        <w:rPr>
          <w:rFonts w:ascii="Times New Roman" w:hAnsi="Times New Roman" w:cs="Times New Roman"/>
          <w:sz w:val="24"/>
          <w:szCs w:val="24"/>
        </w:rPr>
        <w:t>terapie</w:t>
      </w:r>
      <w:r w:rsidR="0073735E">
        <w:rPr>
          <w:rFonts w:ascii="Times New Roman" w:hAnsi="Times New Roman" w:cs="Times New Roman"/>
          <w:sz w:val="24"/>
          <w:szCs w:val="24"/>
        </w:rPr>
        <w:t>.</w:t>
      </w:r>
      <w:r w:rsidR="00292880">
        <w:rPr>
          <w:rFonts w:ascii="Times New Roman" w:hAnsi="Times New Roman" w:cs="Times New Roman"/>
          <w:sz w:val="24"/>
          <w:szCs w:val="24"/>
        </w:rPr>
        <w:t xml:space="preserve"> Ogni neoplasia richiede un tempo diverso perché chi ne soffre sia definito ‘guarito’: per il cancro della tiroide sono necessari meno di 5 anni dalla conclusione delle cure, per il melanoma e il tumore del colon meno di 10. Molti linfomi, mielomi e leucemie e i tumori della vescica e del rene richiedono 15 anni. Per essere ‘guariti’ dalle malattie della mammella e della prostata ne servono fino a 20</w:t>
      </w:r>
      <w:r w:rsidR="007526D0">
        <w:rPr>
          <w:rFonts w:ascii="Times New Roman" w:hAnsi="Times New Roman" w:cs="Times New Roman"/>
          <w:sz w:val="24"/>
          <w:szCs w:val="24"/>
        </w:rPr>
        <w:t>.</w:t>
      </w:r>
      <w:r w:rsidR="00FF0871">
        <w:rPr>
          <w:rFonts w:ascii="Times New Roman" w:hAnsi="Times New Roman" w:cs="Times New Roman"/>
          <w:sz w:val="24"/>
          <w:szCs w:val="24"/>
        </w:rPr>
        <w:t xml:space="preserve"> Abbiamo un obiettivo importante, che richiede l’impegno di tutti: il nostro invito è a lasciare una firma per contribuire al risultato.”</w:t>
      </w:r>
    </w:p>
    <w:p w14:paraId="35B8D2E1" w14:textId="77777777" w:rsidR="00292880" w:rsidRDefault="00FD1570" w:rsidP="00F93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0E7EC5C7" w14:textId="77777777" w:rsidR="00292880" w:rsidRDefault="00292880" w:rsidP="00F93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61413" w14:textId="77777777" w:rsidR="00292880" w:rsidRDefault="00292880" w:rsidP="00292880">
      <w:pPr>
        <w:spacing w:after="0" w:line="240" w:lineRule="auto"/>
      </w:pPr>
    </w:p>
    <w:p w14:paraId="3CECD9E5" w14:textId="77777777" w:rsidR="00964860" w:rsidRPr="003C6440" w:rsidRDefault="00964860" w:rsidP="0096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 w:rsidRPr="003C64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Ufficio stampa </w:t>
      </w:r>
    </w:p>
    <w:p w14:paraId="656FFA7C" w14:textId="77777777" w:rsidR="00964860" w:rsidRDefault="00964860" w:rsidP="0096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 w:rsidRPr="00F127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Intermedia</w:t>
      </w:r>
    </w:p>
    <w:p w14:paraId="13E94E27" w14:textId="77777777" w:rsidR="00964860" w:rsidRDefault="00BB60AB" w:rsidP="0096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hyperlink r:id="rId6" w:history="1">
        <w:r w:rsidR="00964860" w:rsidRPr="000A07C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it-IT"/>
          </w:rPr>
          <w:t>intermedia@intermedianews.it</w:t>
        </w:r>
      </w:hyperlink>
    </w:p>
    <w:p w14:paraId="7867DF3E" w14:textId="77777777" w:rsidR="0083767D" w:rsidRPr="00DA3AB1" w:rsidRDefault="00964860" w:rsidP="00B13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030.226105 - </w:t>
      </w:r>
      <w:r w:rsidR="00ED3D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3406466798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 – 335265394</w:t>
      </w:r>
    </w:p>
    <w:sectPr w:rsidR="0083767D" w:rsidRPr="00DA3AB1" w:rsidSect="00344BA1">
      <w:headerReference w:type="first" r:id="rId7"/>
      <w:pgSz w:w="11906" w:h="16838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7806" w14:textId="77777777" w:rsidR="00147ADE" w:rsidRDefault="00147ADE" w:rsidP="0005322A">
      <w:pPr>
        <w:spacing w:after="0" w:line="240" w:lineRule="auto"/>
      </w:pPr>
      <w:r>
        <w:separator/>
      </w:r>
    </w:p>
  </w:endnote>
  <w:endnote w:type="continuationSeparator" w:id="0">
    <w:p w14:paraId="458157D4" w14:textId="77777777" w:rsidR="00147ADE" w:rsidRDefault="00147ADE" w:rsidP="0005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5B9D" w14:textId="77777777" w:rsidR="00147ADE" w:rsidRDefault="00147ADE" w:rsidP="0005322A">
      <w:pPr>
        <w:spacing w:after="0" w:line="240" w:lineRule="auto"/>
      </w:pPr>
      <w:r>
        <w:separator/>
      </w:r>
    </w:p>
  </w:footnote>
  <w:footnote w:type="continuationSeparator" w:id="0">
    <w:p w14:paraId="377F04E7" w14:textId="77777777" w:rsidR="00147ADE" w:rsidRDefault="00147ADE" w:rsidP="0005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41E8" w14:textId="77777777" w:rsidR="0005322A" w:rsidRDefault="00585D9B" w:rsidP="00585D9B">
    <w:pPr>
      <w:pStyle w:val="Intestazione"/>
      <w:tabs>
        <w:tab w:val="left" w:pos="1573"/>
        <w:tab w:val="center" w:pos="5102"/>
      </w:tabs>
    </w:pPr>
    <w:r>
      <w:t xml:space="preserve">                              </w:t>
    </w:r>
    <w:r>
      <w:tab/>
      <w:t xml:space="preserve">                 </w:t>
    </w:r>
    <w:r w:rsidR="00D636F9">
      <w:t xml:space="preserve">        </w:t>
    </w:r>
    <w:r>
      <w:t xml:space="preserve"> </w:t>
    </w:r>
    <w:r w:rsidR="00D636F9">
      <w:rPr>
        <w:noProof/>
        <w:lang w:eastAsia="it-IT"/>
      </w:rPr>
      <w:drawing>
        <wp:inline distT="0" distB="0" distL="0" distR="0" wp14:anchorId="2988AFD1" wp14:editId="7BCDAF54">
          <wp:extent cx="1127760" cy="112776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it-IT"/>
      </w:rPr>
      <w:drawing>
        <wp:inline distT="0" distB="0" distL="0" distR="0" wp14:anchorId="1CCC1185" wp14:editId="5BC8D349">
          <wp:extent cx="1177047" cy="1183906"/>
          <wp:effectExtent l="0" t="0" r="4445" b="0"/>
          <wp:docPr id="1" name="Immagine 1" descr="Immagine che contiene testo, calib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alib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021" cy="118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F33CD7" w14:textId="77777777" w:rsidR="00C068BE" w:rsidRDefault="00C068BE" w:rsidP="00585D9B">
    <w:pPr>
      <w:pStyle w:val="Intestazione"/>
      <w:tabs>
        <w:tab w:val="left" w:pos="1573"/>
        <w:tab w:val="center" w:pos="510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87"/>
    <w:rsid w:val="00003CB3"/>
    <w:rsid w:val="000051B3"/>
    <w:rsid w:val="0005322A"/>
    <w:rsid w:val="00057B10"/>
    <w:rsid w:val="00065D04"/>
    <w:rsid w:val="00094FB7"/>
    <w:rsid w:val="00097023"/>
    <w:rsid w:val="000B47B2"/>
    <w:rsid w:val="000C0775"/>
    <w:rsid w:val="00147ADE"/>
    <w:rsid w:val="001504E2"/>
    <w:rsid w:val="00156693"/>
    <w:rsid w:val="00156AC5"/>
    <w:rsid w:val="00160F30"/>
    <w:rsid w:val="00164FF0"/>
    <w:rsid w:val="00182951"/>
    <w:rsid w:val="00191BF2"/>
    <w:rsid w:val="001A29AB"/>
    <w:rsid w:val="001D6B3D"/>
    <w:rsid w:val="001D7520"/>
    <w:rsid w:val="001E0804"/>
    <w:rsid w:val="001F7127"/>
    <w:rsid w:val="002130F7"/>
    <w:rsid w:val="00214B07"/>
    <w:rsid w:val="002264A7"/>
    <w:rsid w:val="00241A51"/>
    <w:rsid w:val="002464F2"/>
    <w:rsid w:val="0026425A"/>
    <w:rsid w:val="00265E27"/>
    <w:rsid w:val="002709DF"/>
    <w:rsid w:val="002718E0"/>
    <w:rsid w:val="00275765"/>
    <w:rsid w:val="002810CE"/>
    <w:rsid w:val="00292880"/>
    <w:rsid w:val="002A2826"/>
    <w:rsid w:val="002A4D59"/>
    <w:rsid w:val="002A6656"/>
    <w:rsid w:val="002C2E07"/>
    <w:rsid w:val="002C46AA"/>
    <w:rsid w:val="002F4C7B"/>
    <w:rsid w:val="003052DF"/>
    <w:rsid w:val="00316F86"/>
    <w:rsid w:val="0032434F"/>
    <w:rsid w:val="00341E0E"/>
    <w:rsid w:val="00344BA1"/>
    <w:rsid w:val="00347DB9"/>
    <w:rsid w:val="00361DEC"/>
    <w:rsid w:val="003817AA"/>
    <w:rsid w:val="003C5542"/>
    <w:rsid w:val="003D6566"/>
    <w:rsid w:val="004239BC"/>
    <w:rsid w:val="004275DD"/>
    <w:rsid w:val="00447A11"/>
    <w:rsid w:val="00452F61"/>
    <w:rsid w:val="004A123C"/>
    <w:rsid w:val="004B2108"/>
    <w:rsid w:val="004B7416"/>
    <w:rsid w:val="004D3D80"/>
    <w:rsid w:val="004E7B80"/>
    <w:rsid w:val="004F0EE1"/>
    <w:rsid w:val="004F6AE2"/>
    <w:rsid w:val="005047A9"/>
    <w:rsid w:val="00507ACA"/>
    <w:rsid w:val="0055088E"/>
    <w:rsid w:val="00585D9B"/>
    <w:rsid w:val="00586332"/>
    <w:rsid w:val="0059103D"/>
    <w:rsid w:val="00592997"/>
    <w:rsid w:val="005A5005"/>
    <w:rsid w:val="005C6370"/>
    <w:rsid w:val="005D006B"/>
    <w:rsid w:val="005D2245"/>
    <w:rsid w:val="005D5FF7"/>
    <w:rsid w:val="005E1567"/>
    <w:rsid w:val="005E5196"/>
    <w:rsid w:val="0061479D"/>
    <w:rsid w:val="0061644C"/>
    <w:rsid w:val="00623187"/>
    <w:rsid w:val="00633B11"/>
    <w:rsid w:val="006420F7"/>
    <w:rsid w:val="00642F6C"/>
    <w:rsid w:val="00652ADB"/>
    <w:rsid w:val="006820C0"/>
    <w:rsid w:val="00694F9D"/>
    <w:rsid w:val="006D6651"/>
    <w:rsid w:val="006E278D"/>
    <w:rsid w:val="00700D8C"/>
    <w:rsid w:val="00701208"/>
    <w:rsid w:val="0070297F"/>
    <w:rsid w:val="0072302A"/>
    <w:rsid w:val="0073735E"/>
    <w:rsid w:val="00740E90"/>
    <w:rsid w:val="0074239D"/>
    <w:rsid w:val="007461BD"/>
    <w:rsid w:val="00750048"/>
    <w:rsid w:val="007526D0"/>
    <w:rsid w:val="00754FA5"/>
    <w:rsid w:val="00766593"/>
    <w:rsid w:val="00775C1C"/>
    <w:rsid w:val="007861A0"/>
    <w:rsid w:val="00793993"/>
    <w:rsid w:val="007971F8"/>
    <w:rsid w:val="007A4A1F"/>
    <w:rsid w:val="007B3BF6"/>
    <w:rsid w:val="007C55D8"/>
    <w:rsid w:val="007C7BFC"/>
    <w:rsid w:val="007E3ED6"/>
    <w:rsid w:val="007E7399"/>
    <w:rsid w:val="007F36FB"/>
    <w:rsid w:val="007F695B"/>
    <w:rsid w:val="008016CE"/>
    <w:rsid w:val="008328F6"/>
    <w:rsid w:val="0083767D"/>
    <w:rsid w:val="00852264"/>
    <w:rsid w:val="008544CB"/>
    <w:rsid w:val="008564DF"/>
    <w:rsid w:val="00860F46"/>
    <w:rsid w:val="00862382"/>
    <w:rsid w:val="00863AC5"/>
    <w:rsid w:val="00874CF6"/>
    <w:rsid w:val="008801DA"/>
    <w:rsid w:val="008A3B03"/>
    <w:rsid w:val="008A5302"/>
    <w:rsid w:val="008C426A"/>
    <w:rsid w:val="008D692E"/>
    <w:rsid w:val="00906861"/>
    <w:rsid w:val="00923EFA"/>
    <w:rsid w:val="009404A8"/>
    <w:rsid w:val="00950827"/>
    <w:rsid w:val="009545C1"/>
    <w:rsid w:val="00960D05"/>
    <w:rsid w:val="00964860"/>
    <w:rsid w:val="0096668A"/>
    <w:rsid w:val="00982089"/>
    <w:rsid w:val="009A742C"/>
    <w:rsid w:val="009A7F85"/>
    <w:rsid w:val="009C27F3"/>
    <w:rsid w:val="009C3D32"/>
    <w:rsid w:val="009F502B"/>
    <w:rsid w:val="009F664D"/>
    <w:rsid w:val="00A02065"/>
    <w:rsid w:val="00A0215D"/>
    <w:rsid w:val="00A026B2"/>
    <w:rsid w:val="00A05052"/>
    <w:rsid w:val="00A1473F"/>
    <w:rsid w:val="00A32998"/>
    <w:rsid w:val="00A42113"/>
    <w:rsid w:val="00A738BA"/>
    <w:rsid w:val="00AA0BDC"/>
    <w:rsid w:val="00AA2FE9"/>
    <w:rsid w:val="00AC47CC"/>
    <w:rsid w:val="00AD7BB3"/>
    <w:rsid w:val="00AE5F1D"/>
    <w:rsid w:val="00B061FA"/>
    <w:rsid w:val="00B13C85"/>
    <w:rsid w:val="00B20762"/>
    <w:rsid w:val="00B453F7"/>
    <w:rsid w:val="00B50878"/>
    <w:rsid w:val="00B56D21"/>
    <w:rsid w:val="00B67A29"/>
    <w:rsid w:val="00B70BF9"/>
    <w:rsid w:val="00B752B8"/>
    <w:rsid w:val="00BB2726"/>
    <w:rsid w:val="00BB60AB"/>
    <w:rsid w:val="00BE3240"/>
    <w:rsid w:val="00C03040"/>
    <w:rsid w:val="00C03AA5"/>
    <w:rsid w:val="00C061FF"/>
    <w:rsid w:val="00C0674F"/>
    <w:rsid w:val="00C068BE"/>
    <w:rsid w:val="00C1794F"/>
    <w:rsid w:val="00C201F7"/>
    <w:rsid w:val="00C501AD"/>
    <w:rsid w:val="00C54B3E"/>
    <w:rsid w:val="00CA09C0"/>
    <w:rsid w:val="00CB649D"/>
    <w:rsid w:val="00CC0021"/>
    <w:rsid w:val="00CC6CEA"/>
    <w:rsid w:val="00CD5267"/>
    <w:rsid w:val="00CD69C9"/>
    <w:rsid w:val="00CD748D"/>
    <w:rsid w:val="00CE1B63"/>
    <w:rsid w:val="00D33DF0"/>
    <w:rsid w:val="00D42239"/>
    <w:rsid w:val="00D44A78"/>
    <w:rsid w:val="00D6138E"/>
    <w:rsid w:val="00D636F9"/>
    <w:rsid w:val="00D84E30"/>
    <w:rsid w:val="00D9038C"/>
    <w:rsid w:val="00D97995"/>
    <w:rsid w:val="00DA3AB1"/>
    <w:rsid w:val="00DB5502"/>
    <w:rsid w:val="00E01C00"/>
    <w:rsid w:val="00E04726"/>
    <w:rsid w:val="00E05DAD"/>
    <w:rsid w:val="00E13902"/>
    <w:rsid w:val="00E174CD"/>
    <w:rsid w:val="00E249F9"/>
    <w:rsid w:val="00E2502A"/>
    <w:rsid w:val="00E579BA"/>
    <w:rsid w:val="00E754D1"/>
    <w:rsid w:val="00E760D6"/>
    <w:rsid w:val="00E95406"/>
    <w:rsid w:val="00EC6ADF"/>
    <w:rsid w:val="00ED3133"/>
    <w:rsid w:val="00ED3D0D"/>
    <w:rsid w:val="00EF33A1"/>
    <w:rsid w:val="00F06681"/>
    <w:rsid w:val="00F55C06"/>
    <w:rsid w:val="00F67430"/>
    <w:rsid w:val="00F83817"/>
    <w:rsid w:val="00F93927"/>
    <w:rsid w:val="00FA0D19"/>
    <w:rsid w:val="00FA40FD"/>
    <w:rsid w:val="00FC530A"/>
    <w:rsid w:val="00FD1570"/>
    <w:rsid w:val="00FD7A83"/>
    <w:rsid w:val="00FE58B8"/>
    <w:rsid w:val="00FF076A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9AB3"/>
  <w15:docId w15:val="{30C582D8-9901-45FD-8C88-A6D88B16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42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32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22A"/>
  </w:style>
  <w:style w:type="paragraph" w:styleId="Pidipagina">
    <w:name w:val="footer"/>
    <w:basedOn w:val="Normale"/>
    <w:link w:val="PidipaginaCarattere"/>
    <w:uiPriority w:val="99"/>
    <w:unhideWhenUsed/>
    <w:rsid w:val="000532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22A"/>
  </w:style>
  <w:style w:type="paragraph" w:customStyle="1" w:styleId="Default">
    <w:name w:val="Default"/>
    <w:rsid w:val="00E25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1">
    <w:name w:val="A11"/>
    <w:uiPriority w:val="99"/>
    <w:rsid w:val="00E2502A"/>
    <w:rPr>
      <w:color w:val="000000"/>
      <w:sz w:val="14"/>
      <w:szCs w:val="14"/>
    </w:rPr>
  </w:style>
  <w:style w:type="paragraph" w:customStyle="1" w:styleId="Pa14">
    <w:name w:val="Pa14"/>
    <w:basedOn w:val="Default"/>
    <w:next w:val="Default"/>
    <w:uiPriority w:val="99"/>
    <w:rsid w:val="001D7520"/>
    <w:pPr>
      <w:spacing w:line="241" w:lineRule="atLeast"/>
    </w:pPr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964860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016CE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50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DB55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55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B550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55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B550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C6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media@intermedianew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Eleonora Riva</cp:lastModifiedBy>
  <cp:revision>6</cp:revision>
  <dcterms:created xsi:type="dcterms:W3CDTF">2022-02-01T17:12:00Z</dcterms:created>
  <dcterms:modified xsi:type="dcterms:W3CDTF">2022-02-04T07:48:00Z</dcterms:modified>
</cp:coreProperties>
</file>