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79AA" w14:textId="31DA60E0" w:rsidR="0019536A" w:rsidRDefault="0019536A" w:rsidP="00A7578A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2"/>
          <w:szCs w:val="22"/>
          <w:bdr w:val="none" w:sz="0" w:space="0" w:color="auto" w:frame="1"/>
        </w:rPr>
      </w:pPr>
      <w:bookmarkStart w:id="0" w:name="x__Hlk122104734"/>
    </w:p>
    <w:p w14:paraId="21C34A64" w14:textId="7E39BFCA" w:rsidR="00DE5C88" w:rsidRPr="00DE5C88" w:rsidRDefault="00DE5C88" w:rsidP="00A7578A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  <w:bdr w:val="none" w:sz="0" w:space="0" w:color="auto" w:frame="1"/>
        </w:rPr>
      </w:pPr>
      <w:r w:rsidRPr="00DE5C88">
        <w:rPr>
          <w:b/>
          <w:bCs/>
          <w:color w:val="242424"/>
          <w:sz w:val="28"/>
          <w:szCs w:val="28"/>
          <w:bdr w:val="none" w:sz="0" w:space="0" w:color="auto" w:frame="1"/>
        </w:rPr>
        <w:t>COMUNICATO STAMPA</w:t>
      </w:r>
    </w:p>
    <w:p w14:paraId="42BFD6E8" w14:textId="77777777" w:rsidR="0019536A" w:rsidRPr="00DE5C88" w:rsidRDefault="0019536A" w:rsidP="00A7578A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  <w:bdr w:val="none" w:sz="0" w:space="0" w:color="auto" w:frame="1"/>
        </w:rPr>
      </w:pPr>
    </w:p>
    <w:p w14:paraId="268AB1AC" w14:textId="6E59614E" w:rsidR="00A7578A" w:rsidRPr="003D5918" w:rsidRDefault="00A7578A" w:rsidP="00A7578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 w:rsidRPr="003D5918">
        <w:rPr>
          <w:b/>
          <w:bCs/>
          <w:color w:val="242424"/>
          <w:sz w:val="22"/>
          <w:szCs w:val="22"/>
          <w:bdr w:val="none" w:sz="0" w:space="0" w:color="auto" w:frame="1"/>
        </w:rPr>
        <w:t>Oggi alla Camera l’appello dei rappresenta</w:t>
      </w:r>
      <w:r w:rsidR="00A519E8">
        <w:rPr>
          <w:b/>
          <w:bCs/>
          <w:color w:val="242424"/>
          <w:sz w:val="22"/>
          <w:szCs w:val="22"/>
          <w:bdr w:val="none" w:sz="0" w:space="0" w:color="auto" w:frame="1"/>
        </w:rPr>
        <w:t>n</w:t>
      </w:r>
      <w:r w:rsidRPr="003D5918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ti dei clinici, </w:t>
      </w:r>
      <w:r w:rsidR="00D66A03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malati </w:t>
      </w:r>
      <w:r w:rsidRPr="003D5918">
        <w:rPr>
          <w:b/>
          <w:bCs/>
          <w:color w:val="242424"/>
          <w:sz w:val="22"/>
          <w:szCs w:val="22"/>
          <w:bdr w:val="none" w:sz="0" w:space="0" w:color="auto" w:frame="1"/>
        </w:rPr>
        <w:t>e autorità sanitarie</w:t>
      </w:r>
      <w:bookmarkEnd w:id="0"/>
    </w:p>
    <w:p w14:paraId="1E6F9B65" w14:textId="17BB2621" w:rsidR="003D5918" w:rsidRDefault="00A7578A" w:rsidP="004D19C2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</w:pPr>
      <w:r w:rsidRPr="003D5918">
        <w:rPr>
          <w:b/>
          <w:bCs/>
          <w:color w:val="242424"/>
          <w:bdr w:val="none" w:sz="0" w:space="0" w:color="auto" w:frame="1"/>
        </w:rPr>
        <w:t>COLANGIOCARCINOMA: IN ITALIA OGNI ANNO OLTRE 5.400 NUOVI CASI</w:t>
      </w:r>
      <w:r w:rsidRPr="003D5918">
        <w:rPr>
          <w:b/>
          <w:bCs/>
          <w:color w:val="242424"/>
          <w:bdr w:val="none" w:sz="0" w:space="0" w:color="auto" w:frame="1"/>
        </w:rPr>
        <w:br/>
      </w:r>
      <w:r w:rsidR="006218DC" w:rsidRPr="0019536A">
        <w:rPr>
          <w:b/>
          <w:bCs/>
          <w:color w:val="242424"/>
          <w:bdr w:val="none" w:sz="0" w:space="0" w:color="auto" w:frame="1"/>
        </w:rPr>
        <w:t>LA COMMISSIONE BILANCIO APPROVA</w:t>
      </w:r>
      <w:r w:rsidR="00D66A03" w:rsidRPr="0019536A">
        <w:rPr>
          <w:b/>
          <w:bCs/>
          <w:color w:val="242424"/>
          <w:bdr w:val="none" w:sz="0" w:space="0" w:color="auto" w:frame="1"/>
        </w:rPr>
        <w:t xml:space="preserve"> L’</w:t>
      </w:r>
      <w:r w:rsidR="003D5918" w:rsidRPr="0019536A">
        <w:rPr>
          <w:b/>
          <w:bCs/>
          <w:color w:val="242424"/>
          <w:bdr w:val="none" w:sz="0" w:space="0" w:color="auto" w:frame="1"/>
        </w:rPr>
        <w:t>EMENDAMENTO PER AUMENTARE IL FONDO PER I TEST NGS</w:t>
      </w:r>
    </w:p>
    <w:p w14:paraId="31CEE229" w14:textId="1869BC08" w:rsidR="004D19C2" w:rsidRPr="003D5918" w:rsidRDefault="00696942" w:rsidP="004D19C2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42424"/>
          <w:sz w:val="22"/>
          <w:szCs w:val="22"/>
          <w:bdr w:val="none" w:sz="0" w:space="0" w:color="auto" w:frame="1"/>
          <w:shd w:val="clear" w:color="auto" w:fill="FFFF00"/>
        </w:rPr>
      </w:pPr>
      <w:r w:rsidRPr="003D5918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 xml:space="preserve">4 </w:t>
      </w:r>
      <w:r w:rsidR="00A7578A" w:rsidRPr="003D5918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 xml:space="preserve">pazienti su </w:t>
      </w:r>
      <w:r w:rsidRPr="003D5918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 xml:space="preserve">10 </w:t>
      </w:r>
      <w:r w:rsidR="00A7578A" w:rsidRPr="003D5918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 xml:space="preserve">sono portatori di alterazioni genetiche e grazie ai test per la valutazione simultanea delle diverse alterazioni molecolari, è possibile ora </w:t>
      </w:r>
      <w:r w:rsidR="00D66A03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 xml:space="preserve">somministrare </w:t>
      </w:r>
      <w:r w:rsidR="00A7578A" w:rsidRPr="003D5918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 xml:space="preserve">trattamenti </w:t>
      </w:r>
      <w:r w:rsidR="00D66A03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personalizzati</w:t>
      </w:r>
      <w:r w:rsidR="00A7578A" w:rsidRPr="003D5918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. </w:t>
      </w:r>
      <w:r w:rsidR="003D5918" w:rsidRPr="003D5918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Per favorire l’oncologia di precisione, è stato presentato un emendamento</w:t>
      </w:r>
      <w:r w:rsidR="00D66A03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 xml:space="preserve">, </w:t>
      </w:r>
      <w:r w:rsidR="008C48B3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che ha ricevuto il sì de</w:t>
      </w:r>
      <w:r w:rsidR="00D66A03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 xml:space="preserve">lla Camera, </w:t>
      </w:r>
      <w:r w:rsidR="003D5918" w:rsidRPr="003D5918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 xml:space="preserve">per stanziare risorse </w:t>
      </w:r>
      <w:r w:rsidR="008C48B3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 xml:space="preserve">per </w:t>
      </w:r>
      <w:r w:rsidR="003D5918" w:rsidRPr="003D5918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 xml:space="preserve">effettuare i test </w:t>
      </w:r>
      <w:r w:rsidR="00D66A03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in chi è colpito da</w:t>
      </w:r>
      <w:r w:rsidR="008C48B3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lla neoplasia</w:t>
      </w:r>
      <w:r w:rsidR="00D66A03">
        <w:rPr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.</w:t>
      </w:r>
    </w:p>
    <w:p w14:paraId="68C70E17" w14:textId="77777777" w:rsidR="00A7578A" w:rsidRPr="003D5918" w:rsidRDefault="00A7578A" w:rsidP="004D19C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 w:rsidRPr="003D5918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 </w:t>
      </w:r>
    </w:p>
    <w:p w14:paraId="0C9F0803" w14:textId="072F2156" w:rsidR="004D19C2" w:rsidRPr="003D5918" w:rsidRDefault="00DE5C88" w:rsidP="00A7578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  <w:r>
        <w:rPr>
          <w:i/>
          <w:iCs/>
          <w:color w:val="242424"/>
          <w:bdr w:val="none" w:sz="0" w:space="0" w:color="auto" w:frame="1"/>
        </w:rPr>
        <w:t xml:space="preserve">Roma </w:t>
      </w:r>
      <w:r w:rsidR="00A7578A" w:rsidRPr="008C48B3">
        <w:rPr>
          <w:i/>
          <w:iCs/>
          <w:color w:val="242424"/>
          <w:bdr w:val="none" w:sz="0" w:space="0" w:color="auto" w:frame="1"/>
        </w:rPr>
        <w:t>21 dicembre 2022</w:t>
      </w:r>
      <w:r w:rsidR="00A7578A" w:rsidRPr="003D5918">
        <w:rPr>
          <w:color w:val="242424"/>
          <w:bdr w:val="none" w:sz="0" w:space="0" w:color="auto" w:frame="1"/>
        </w:rPr>
        <w:t xml:space="preserve"> – </w:t>
      </w:r>
      <w:r w:rsidR="00BF1655" w:rsidRPr="003D5918">
        <w:rPr>
          <w:color w:val="242424"/>
          <w:bdr w:val="none" w:sz="0" w:space="0" w:color="auto" w:frame="1"/>
        </w:rPr>
        <w:t>Grazie all’oncologia di precisione, s</w:t>
      </w:r>
      <w:r w:rsidR="004D19C2" w:rsidRPr="003D5918">
        <w:rPr>
          <w:color w:val="242424"/>
          <w:bdr w:val="none" w:sz="0" w:space="0" w:color="auto" w:frame="1"/>
        </w:rPr>
        <w:t xml:space="preserve">i aprono nuove prospettive di cura per i pazienti colpiti da colangiocarcinoma, un tumore raro </w:t>
      </w:r>
      <w:r w:rsidR="00BF1655" w:rsidRPr="003D5918">
        <w:rPr>
          <w:color w:val="242424"/>
          <w:bdr w:val="none" w:sz="0" w:space="0" w:color="auto" w:frame="1"/>
        </w:rPr>
        <w:t xml:space="preserve">e aggressivo </w:t>
      </w:r>
      <w:r w:rsidR="004D19C2" w:rsidRPr="003D5918">
        <w:rPr>
          <w:color w:val="242424"/>
          <w:bdr w:val="none" w:sz="0" w:space="0" w:color="auto" w:frame="1"/>
        </w:rPr>
        <w:t>del fegato che presenta una prognosi infausta (la sopravvivenza globale a cinque anni è inferiore al 1</w:t>
      </w:r>
      <w:r w:rsidR="00423A1D" w:rsidRPr="003D5918">
        <w:rPr>
          <w:color w:val="242424"/>
          <w:bdr w:val="none" w:sz="0" w:space="0" w:color="auto" w:frame="1"/>
        </w:rPr>
        <w:t>5-1</w:t>
      </w:r>
      <w:r w:rsidR="00003587" w:rsidRPr="003D5918">
        <w:rPr>
          <w:color w:val="242424"/>
          <w:bdr w:val="none" w:sz="0" w:space="0" w:color="auto" w:frame="1"/>
        </w:rPr>
        <w:t>7</w:t>
      </w:r>
      <w:r w:rsidR="004D19C2" w:rsidRPr="003D5918">
        <w:rPr>
          <w:color w:val="242424"/>
          <w:bdr w:val="none" w:sz="0" w:space="0" w:color="auto" w:frame="1"/>
        </w:rPr>
        <w:t xml:space="preserve">%). </w:t>
      </w:r>
      <w:r w:rsidR="00DF0963" w:rsidRPr="003D5918">
        <w:rPr>
          <w:color w:val="242424"/>
          <w:bdr w:val="none" w:sz="0" w:space="0" w:color="auto" w:frame="1"/>
        </w:rPr>
        <w:t>Stefano Benigni, capogruppo di Forza Italia in Commissioni Affari Sociali, ha presentato un emendamento alla legge di bilancio</w:t>
      </w:r>
      <w:r w:rsidR="00D66A03">
        <w:rPr>
          <w:color w:val="242424"/>
          <w:bdr w:val="none" w:sz="0" w:space="0" w:color="auto" w:frame="1"/>
        </w:rPr>
        <w:t>, approvato</w:t>
      </w:r>
      <w:r w:rsidR="008C48B3">
        <w:rPr>
          <w:color w:val="242424"/>
          <w:bdr w:val="none" w:sz="0" w:space="0" w:color="auto" w:frame="1"/>
        </w:rPr>
        <w:t xml:space="preserve"> alla Camera</w:t>
      </w:r>
      <w:r w:rsidR="00D66A03">
        <w:rPr>
          <w:color w:val="242424"/>
          <w:bdr w:val="none" w:sz="0" w:space="0" w:color="auto" w:frame="1"/>
        </w:rPr>
        <w:t>,</w:t>
      </w:r>
      <w:r w:rsidR="00DF0963" w:rsidRPr="003D5918">
        <w:rPr>
          <w:color w:val="242424"/>
          <w:bdr w:val="none" w:sz="0" w:space="0" w:color="auto" w:frame="1"/>
        </w:rPr>
        <w:t xml:space="preserve"> che prevede lo stanziamento di </w:t>
      </w:r>
      <w:r w:rsidR="006218DC">
        <w:rPr>
          <w:color w:val="242424"/>
          <w:bdr w:val="none" w:sz="0" w:space="0" w:color="auto" w:frame="1"/>
        </w:rPr>
        <w:t>600</w:t>
      </w:r>
      <w:r w:rsidR="004D19C2" w:rsidRPr="003D5918">
        <w:rPr>
          <w:color w:val="242424"/>
          <w:bdr w:val="none" w:sz="0" w:space="0" w:color="auto" w:frame="1"/>
        </w:rPr>
        <w:t xml:space="preserve"> mila euro</w:t>
      </w:r>
      <w:r w:rsidR="006218DC">
        <w:rPr>
          <w:color w:val="242424"/>
          <w:bdr w:val="none" w:sz="0" w:space="0" w:color="auto" w:frame="1"/>
        </w:rPr>
        <w:t xml:space="preserve"> per il triennio </w:t>
      </w:r>
      <w:r w:rsidR="00DF0963" w:rsidRPr="003D5918">
        <w:rPr>
          <w:color w:val="242424"/>
          <w:bdr w:val="none" w:sz="0" w:space="0" w:color="auto" w:frame="1"/>
        </w:rPr>
        <w:t>2023</w:t>
      </w:r>
      <w:r w:rsidR="006218DC">
        <w:rPr>
          <w:color w:val="242424"/>
          <w:bdr w:val="none" w:sz="0" w:space="0" w:color="auto" w:frame="1"/>
        </w:rPr>
        <w:t>-2025</w:t>
      </w:r>
      <w:r w:rsidR="00B90A02" w:rsidRPr="003D5918">
        <w:rPr>
          <w:color w:val="242424"/>
          <w:bdr w:val="none" w:sz="0" w:space="0" w:color="auto" w:frame="1"/>
        </w:rPr>
        <w:t xml:space="preserve"> per </w:t>
      </w:r>
      <w:r w:rsidR="00DF0963" w:rsidRPr="003D5918">
        <w:rPr>
          <w:color w:val="242424"/>
          <w:bdr w:val="none" w:sz="0" w:space="0" w:color="auto" w:frame="1"/>
        </w:rPr>
        <w:t xml:space="preserve">garantire </w:t>
      </w:r>
      <w:r w:rsidR="00B90A02" w:rsidRPr="003D5918">
        <w:rPr>
          <w:color w:val="242424"/>
          <w:bdr w:val="none" w:sz="0" w:space="0" w:color="auto" w:frame="1"/>
        </w:rPr>
        <w:t xml:space="preserve">ai pazienti affetti da colangiocarcinoma l’accesso ai </w:t>
      </w:r>
      <w:r w:rsidR="004D19C2" w:rsidRPr="003D5918">
        <w:rPr>
          <w:color w:val="242424"/>
          <w:bdr w:val="none" w:sz="0" w:space="0" w:color="auto" w:frame="1"/>
        </w:rPr>
        <w:t xml:space="preserve">Next-Generation </w:t>
      </w:r>
      <w:proofErr w:type="spellStart"/>
      <w:r w:rsidR="004D19C2" w:rsidRPr="003D5918">
        <w:rPr>
          <w:color w:val="242424"/>
          <w:bdr w:val="none" w:sz="0" w:space="0" w:color="auto" w:frame="1"/>
        </w:rPr>
        <w:t>Sequencing</w:t>
      </w:r>
      <w:proofErr w:type="spellEnd"/>
      <w:r w:rsidR="004D19C2" w:rsidRPr="003D5918">
        <w:rPr>
          <w:color w:val="242424"/>
          <w:bdr w:val="none" w:sz="0" w:space="0" w:color="auto" w:frame="1"/>
        </w:rPr>
        <w:t xml:space="preserve"> </w:t>
      </w:r>
      <w:r w:rsidR="00B90A02" w:rsidRPr="003D5918">
        <w:rPr>
          <w:color w:val="242424"/>
          <w:bdr w:val="none" w:sz="0" w:space="0" w:color="auto" w:frame="1"/>
        </w:rPr>
        <w:t xml:space="preserve">test </w:t>
      </w:r>
      <w:r w:rsidR="004D19C2" w:rsidRPr="003D5918">
        <w:rPr>
          <w:color w:val="242424"/>
          <w:bdr w:val="none" w:sz="0" w:space="0" w:color="auto" w:frame="1"/>
        </w:rPr>
        <w:t>(NGS)</w:t>
      </w:r>
      <w:r w:rsidR="00DF0963" w:rsidRPr="003D5918">
        <w:rPr>
          <w:color w:val="242424"/>
          <w:bdr w:val="none" w:sz="0" w:space="0" w:color="auto" w:frame="1"/>
        </w:rPr>
        <w:t xml:space="preserve">. </w:t>
      </w:r>
      <w:r w:rsidR="008C48B3">
        <w:rPr>
          <w:color w:val="242424"/>
          <w:bdr w:val="none" w:sz="0" w:space="0" w:color="auto" w:frame="1"/>
        </w:rPr>
        <w:t xml:space="preserve">Con </w:t>
      </w:r>
      <w:r w:rsidR="00DF0963" w:rsidRPr="003D5918">
        <w:rPr>
          <w:color w:val="242424"/>
          <w:bdr w:val="none" w:sz="0" w:space="0" w:color="auto" w:frame="1"/>
        </w:rPr>
        <w:t xml:space="preserve">questi test è possibile </w:t>
      </w:r>
      <w:r w:rsidR="004D19C2" w:rsidRPr="003D5918">
        <w:rPr>
          <w:color w:val="242424"/>
          <w:bdr w:val="none" w:sz="0" w:space="0" w:color="auto" w:frame="1"/>
        </w:rPr>
        <w:t xml:space="preserve">perfezionare la selezione dei trattamenti grazie alla valutazione simultanea delle diverse alterazioni molecolari coinvolte nello sviluppo della neoplasia. </w:t>
      </w:r>
      <w:r w:rsidR="006D0E07" w:rsidRPr="003D5918">
        <w:rPr>
          <w:color w:val="242424"/>
          <w:bdr w:val="none" w:sz="0" w:space="0" w:color="auto" w:frame="1"/>
        </w:rPr>
        <w:t xml:space="preserve">Un’ottima </w:t>
      </w:r>
      <w:r w:rsidR="006218DC">
        <w:rPr>
          <w:color w:val="242424"/>
          <w:bdr w:val="none" w:sz="0" w:space="0" w:color="auto" w:frame="1"/>
        </w:rPr>
        <w:t xml:space="preserve">notizia e una grande </w:t>
      </w:r>
      <w:r w:rsidR="006D0E07" w:rsidRPr="003D5918">
        <w:rPr>
          <w:color w:val="242424"/>
          <w:bdr w:val="none" w:sz="0" w:space="0" w:color="auto" w:frame="1"/>
        </w:rPr>
        <w:t>opportunità per questi pazienti</w:t>
      </w:r>
      <w:r w:rsidR="004D19C2" w:rsidRPr="003D5918">
        <w:rPr>
          <w:color w:val="242424"/>
          <w:bdr w:val="none" w:sz="0" w:space="0" w:color="auto" w:frame="1"/>
        </w:rPr>
        <w:t xml:space="preserve">. </w:t>
      </w:r>
      <w:r w:rsidR="00704FF1" w:rsidRPr="003D5918">
        <w:rPr>
          <w:color w:val="242424"/>
          <w:bdr w:val="none" w:sz="0" w:space="0" w:color="auto" w:frame="1"/>
        </w:rPr>
        <w:t>È</w:t>
      </w:r>
      <w:r w:rsidR="004D19C2" w:rsidRPr="003D5918">
        <w:rPr>
          <w:color w:val="242424"/>
          <w:bdr w:val="none" w:sz="0" w:space="0" w:color="auto" w:frame="1"/>
        </w:rPr>
        <w:t xml:space="preserve"> quanto sostengono i rappresentati dei clinici, dei pazienti e delle autorità sanitarie nazionali riuniti oggi a Roma per una conferenza stampa alla Camera.</w:t>
      </w:r>
    </w:p>
    <w:p w14:paraId="7708D361" w14:textId="5A90E3A7" w:rsidR="004606BE" w:rsidRPr="003D5918" w:rsidRDefault="00A7578A" w:rsidP="00A7578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  <w:r w:rsidRPr="003D5918">
        <w:rPr>
          <w:color w:val="242424"/>
          <w:bdr w:val="none" w:sz="0" w:space="0" w:color="auto" w:frame="1"/>
        </w:rPr>
        <w:t xml:space="preserve">“Il colangiocarcinoma </w:t>
      </w:r>
      <w:r w:rsidR="004D19C2" w:rsidRPr="003D5918">
        <w:rPr>
          <w:color w:val="242424"/>
          <w:bdr w:val="none" w:sz="0" w:space="0" w:color="auto" w:frame="1"/>
        </w:rPr>
        <w:t>colpisce ogni anno oltre 5.400 uomini e donne in Italia - sostiene il prof. </w:t>
      </w:r>
      <w:r w:rsidR="004D19C2" w:rsidRPr="003D5918">
        <w:rPr>
          <w:b/>
          <w:bCs/>
          <w:color w:val="242424"/>
          <w:bdr w:val="none" w:sz="0" w:space="0" w:color="auto" w:frame="1"/>
        </w:rPr>
        <w:t>Carmine Pinto</w:t>
      </w:r>
      <w:r w:rsidR="004D19C2" w:rsidRPr="003D5918">
        <w:rPr>
          <w:color w:val="242424"/>
          <w:bdr w:val="none" w:sz="0" w:space="0" w:color="auto" w:frame="1"/>
        </w:rPr>
        <w:t xml:space="preserve">, Presidente della FICOG - Federation of </w:t>
      </w:r>
      <w:proofErr w:type="spellStart"/>
      <w:r w:rsidR="004D19C2" w:rsidRPr="003D5918">
        <w:rPr>
          <w:color w:val="242424"/>
          <w:bdr w:val="none" w:sz="0" w:space="0" w:color="auto" w:frame="1"/>
        </w:rPr>
        <w:t>Italian</w:t>
      </w:r>
      <w:proofErr w:type="spellEnd"/>
      <w:r w:rsidR="004D19C2" w:rsidRPr="003D5918">
        <w:rPr>
          <w:color w:val="242424"/>
          <w:bdr w:val="none" w:sz="0" w:space="0" w:color="auto" w:frame="1"/>
        </w:rPr>
        <w:t xml:space="preserve"> Cooperative </w:t>
      </w:r>
      <w:proofErr w:type="spellStart"/>
      <w:r w:rsidR="004D19C2" w:rsidRPr="003D5918">
        <w:rPr>
          <w:color w:val="242424"/>
          <w:bdr w:val="none" w:sz="0" w:space="0" w:color="auto" w:frame="1"/>
        </w:rPr>
        <w:t>Oncology</w:t>
      </w:r>
      <w:proofErr w:type="spellEnd"/>
      <w:r w:rsidR="004D19C2" w:rsidRPr="003D5918">
        <w:rPr>
          <w:color w:val="242424"/>
          <w:bdr w:val="none" w:sz="0" w:space="0" w:color="auto" w:frame="1"/>
        </w:rPr>
        <w:t xml:space="preserve"> Groups -. </w:t>
      </w:r>
      <w:r w:rsidR="00331F66" w:rsidRPr="003D5918">
        <w:rPr>
          <w:color w:val="242424"/>
          <w:bdr w:val="none" w:sz="0" w:space="0" w:color="auto" w:frame="1"/>
        </w:rPr>
        <w:t>È</w:t>
      </w:r>
      <w:r w:rsidR="004D19C2" w:rsidRPr="003D5918">
        <w:rPr>
          <w:color w:val="242424"/>
          <w:bdr w:val="none" w:sz="0" w:space="0" w:color="auto" w:frame="1"/>
        </w:rPr>
        <w:t xml:space="preserve"> una patologia </w:t>
      </w:r>
      <w:r w:rsidR="00423A1D" w:rsidRPr="003D5918">
        <w:rPr>
          <w:color w:val="242424"/>
          <w:bdr w:val="none" w:sz="0" w:space="0" w:color="auto" w:frame="1"/>
        </w:rPr>
        <w:t>neoplastica diagnosticata il più delle volte in una fase più non suscettibile di intervento chirurgico</w:t>
      </w:r>
      <w:r w:rsidR="004F32DC" w:rsidRPr="003D5918">
        <w:rPr>
          <w:color w:val="242424"/>
          <w:bdr w:val="none" w:sz="0" w:space="0" w:color="auto" w:frame="1"/>
        </w:rPr>
        <w:t>,</w:t>
      </w:r>
      <w:r w:rsidR="004D19C2" w:rsidRPr="003D5918">
        <w:rPr>
          <w:color w:val="242424"/>
          <w:bdr w:val="none" w:sz="0" w:space="0" w:color="auto" w:frame="1"/>
        </w:rPr>
        <w:t xml:space="preserve"> e che può essere contrastata</w:t>
      </w:r>
      <w:r w:rsidRPr="003D5918">
        <w:rPr>
          <w:color w:val="242424"/>
          <w:bdr w:val="none" w:sz="0" w:space="0" w:color="auto" w:frame="1"/>
        </w:rPr>
        <w:t xml:space="preserve"> con maggiore successo grazie all’oncologia di precisione</w:t>
      </w:r>
      <w:r w:rsidR="004D19C2" w:rsidRPr="003D5918">
        <w:rPr>
          <w:color w:val="242424"/>
          <w:bdr w:val="none" w:sz="0" w:space="0" w:color="auto" w:frame="1"/>
        </w:rPr>
        <w:t xml:space="preserve">. Fino al </w:t>
      </w:r>
      <w:r w:rsidR="00423A1D" w:rsidRPr="003D5918">
        <w:rPr>
          <w:color w:val="242424"/>
          <w:bdr w:val="none" w:sz="0" w:space="0" w:color="auto" w:frame="1"/>
        </w:rPr>
        <w:t>35</w:t>
      </w:r>
      <w:r w:rsidR="00D35722" w:rsidRPr="003D5918">
        <w:rPr>
          <w:color w:val="242424"/>
          <w:bdr w:val="none" w:sz="0" w:space="0" w:color="auto" w:frame="1"/>
        </w:rPr>
        <w:t>%</w:t>
      </w:r>
      <w:r w:rsidR="004D19C2" w:rsidRPr="003D5918">
        <w:rPr>
          <w:color w:val="242424"/>
          <w:bdr w:val="none" w:sz="0" w:space="0" w:color="auto" w:frame="1"/>
        </w:rPr>
        <w:t xml:space="preserve"> dei pazienti è portatore di particolari alterazioni genetiche sulle quali è possibile la personalizzazione delle cure. </w:t>
      </w:r>
      <w:r w:rsidR="00423A1D" w:rsidRPr="003D5918">
        <w:rPr>
          <w:color w:val="242424"/>
          <w:bdr w:val="none" w:sz="0" w:space="0" w:color="auto" w:frame="1"/>
        </w:rPr>
        <w:t xml:space="preserve">Oggi per il colangiocarcinoma abbiamo già disponibili farmaci mirati su bersagli molecolari che </w:t>
      </w:r>
      <w:r w:rsidRPr="003D5918">
        <w:rPr>
          <w:color w:val="242424"/>
          <w:bdr w:val="none" w:sz="0" w:space="0" w:color="auto" w:frame="1"/>
        </w:rPr>
        <w:t xml:space="preserve">hanno dimostrato di aumentare la sopravvivenza dei pazienti con malattia avanzata. L’analisi NGS deve essere condotta prima o durante il trattamento di prima linea al fine di poter decidere le </w:t>
      </w:r>
      <w:r w:rsidR="00D66A03">
        <w:rPr>
          <w:color w:val="242424"/>
          <w:bdr w:val="none" w:sz="0" w:space="0" w:color="auto" w:frame="1"/>
        </w:rPr>
        <w:t>soluzioni p</w:t>
      </w:r>
      <w:r w:rsidRPr="003D5918">
        <w:rPr>
          <w:color w:val="242424"/>
          <w:bdr w:val="none" w:sz="0" w:space="0" w:color="auto" w:frame="1"/>
        </w:rPr>
        <w:t>er la seconda o le successive linee</w:t>
      </w:r>
      <w:r w:rsidR="00423A1D" w:rsidRPr="003D5918">
        <w:rPr>
          <w:color w:val="242424"/>
          <w:bdr w:val="none" w:sz="0" w:space="0" w:color="auto" w:frame="1"/>
        </w:rPr>
        <w:t>. Quindi</w:t>
      </w:r>
      <w:r w:rsidR="00331F66" w:rsidRPr="003D5918">
        <w:rPr>
          <w:color w:val="242424"/>
          <w:bdr w:val="none" w:sz="0" w:space="0" w:color="auto" w:frame="1"/>
        </w:rPr>
        <w:t>,</w:t>
      </w:r>
      <w:r w:rsidR="00423A1D" w:rsidRPr="003D5918">
        <w:rPr>
          <w:color w:val="242424"/>
          <w:bdr w:val="none" w:sz="0" w:space="0" w:color="auto" w:frame="1"/>
        </w:rPr>
        <w:t xml:space="preserve"> </w:t>
      </w:r>
      <w:r w:rsidR="00D35722" w:rsidRPr="003D5918">
        <w:rPr>
          <w:color w:val="242424"/>
          <w:bdr w:val="none" w:sz="0" w:space="0" w:color="auto" w:frame="1"/>
        </w:rPr>
        <w:t>garantire</w:t>
      </w:r>
      <w:r w:rsidR="00423A1D" w:rsidRPr="003D5918">
        <w:rPr>
          <w:color w:val="242424"/>
          <w:bdr w:val="none" w:sz="0" w:space="0" w:color="auto" w:frame="1"/>
        </w:rPr>
        <w:t xml:space="preserve"> l’accesso ai test NGS per i pazienti con colangiocarcinoma </w:t>
      </w:r>
      <w:r w:rsidR="00D35722" w:rsidRPr="003D5918">
        <w:rPr>
          <w:color w:val="242424"/>
          <w:bdr w:val="none" w:sz="0" w:space="0" w:color="auto" w:frame="1"/>
        </w:rPr>
        <w:t xml:space="preserve">può </w:t>
      </w:r>
      <w:r w:rsidR="00423A1D" w:rsidRPr="003D5918">
        <w:rPr>
          <w:color w:val="242424"/>
          <w:bdr w:val="none" w:sz="0" w:space="0" w:color="auto" w:frame="1"/>
        </w:rPr>
        <w:t>permette</w:t>
      </w:r>
      <w:r w:rsidR="00D35722" w:rsidRPr="003D5918">
        <w:rPr>
          <w:color w:val="242424"/>
          <w:bdr w:val="none" w:sz="0" w:space="0" w:color="auto" w:frame="1"/>
        </w:rPr>
        <w:t>re</w:t>
      </w:r>
      <w:r w:rsidR="00423A1D" w:rsidRPr="003D5918">
        <w:rPr>
          <w:color w:val="242424"/>
          <w:bdr w:val="none" w:sz="0" w:space="0" w:color="auto" w:frame="1"/>
        </w:rPr>
        <w:t xml:space="preserve"> l’accesso a farmaci</w:t>
      </w:r>
      <w:r w:rsidR="00D35722" w:rsidRPr="003D5918">
        <w:rPr>
          <w:color w:val="242424"/>
          <w:bdr w:val="none" w:sz="0" w:space="0" w:color="auto" w:frame="1"/>
        </w:rPr>
        <w:t xml:space="preserve"> di maggiore efficacia</w:t>
      </w:r>
      <w:r w:rsidRPr="003D5918">
        <w:rPr>
          <w:color w:val="242424"/>
          <w:bdr w:val="none" w:sz="0" w:space="0" w:color="auto" w:frame="1"/>
        </w:rPr>
        <w:t>”.</w:t>
      </w:r>
    </w:p>
    <w:p w14:paraId="0D07DA01" w14:textId="258E2E3F" w:rsidR="004606BE" w:rsidRPr="003D5918" w:rsidRDefault="00A7578A" w:rsidP="00A7578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  <w:r w:rsidRPr="003D5918">
        <w:rPr>
          <w:color w:val="242424"/>
          <w:bdr w:val="none" w:sz="0" w:space="0" w:color="auto" w:frame="1"/>
        </w:rPr>
        <w:t>“</w:t>
      </w:r>
      <w:r w:rsidR="004D19C2" w:rsidRPr="003D5918">
        <w:rPr>
          <w:color w:val="242424"/>
          <w:bdr w:val="none" w:sz="0" w:space="0" w:color="auto" w:frame="1"/>
        </w:rPr>
        <w:t xml:space="preserve">I </w:t>
      </w:r>
      <w:r w:rsidR="00D66A03">
        <w:rPr>
          <w:color w:val="242424"/>
          <w:bdr w:val="none" w:sz="0" w:space="0" w:color="auto" w:frame="1"/>
        </w:rPr>
        <w:t>malati</w:t>
      </w:r>
      <w:r w:rsidRPr="003D5918">
        <w:rPr>
          <w:color w:val="242424"/>
          <w:bdr w:val="none" w:sz="0" w:space="0" w:color="auto" w:frame="1"/>
        </w:rPr>
        <w:t xml:space="preserve"> oncologici che ogni anno in Italia avrebbero bisogno del NGS sono più di 26</w:t>
      </w:r>
      <w:r w:rsidR="00696942" w:rsidRPr="003D5918">
        <w:rPr>
          <w:color w:val="242424"/>
          <w:bdr w:val="none" w:sz="0" w:space="0" w:color="auto" w:frame="1"/>
        </w:rPr>
        <w:t>mila</w:t>
      </w:r>
      <w:r w:rsidR="004D19C2" w:rsidRPr="003D5918">
        <w:rPr>
          <w:color w:val="242424"/>
          <w:bdr w:val="none" w:sz="0" w:space="0" w:color="auto" w:frame="1"/>
        </w:rPr>
        <w:t xml:space="preserve"> - sottolinea </w:t>
      </w:r>
      <w:r w:rsidR="004D19C2" w:rsidRPr="003D5918">
        <w:rPr>
          <w:b/>
          <w:bCs/>
          <w:color w:val="242424"/>
          <w:bdr w:val="none" w:sz="0" w:space="0" w:color="auto" w:frame="1"/>
        </w:rPr>
        <w:t>Giovanni Ravasio</w:t>
      </w:r>
      <w:r w:rsidR="004D19C2" w:rsidRPr="003D5918">
        <w:rPr>
          <w:color w:val="242424"/>
          <w:bdr w:val="none" w:sz="0" w:space="0" w:color="auto" w:frame="1"/>
        </w:rPr>
        <w:t>, Direttore</w:t>
      </w:r>
      <w:r w:rsidR="008C48B3">
        <w:rPr>
          <w:color w:val="242424"/>
          <w:bdr w:val="none" w:sz="0" w:space="0" w:color="auto" w:frame="1"/>
        </w:rPr>
        <w:t xml:space="preserve"> di</w:t>
      </w:r>
      <w:r w:rsidR="004D19C2" w:rsidRPr="003D5918">
        <w:rPr>
          <w:color w:val="242424"/>
          <w:bdr w:val="none" w:sz="0" w:space="0" w:color="auto" w:frame="1"/>
        </w:rPr>
        <w:t xml:space="preserve"> </w:t>
      </w:r>
      <w:r w:rsidR="008C48B3">
        <w:rPr>
          <w:color w:val="242424"/>
          <w:bdr w:val="none" w:sz="0" w:space="0" w:color="auto" w:frame="1"/>
        </w:rPr>
        <w:t>“</w:t>
      </w:r>
      <w:r w:rsidR="004D19C2" w:rsidRPr="003D5918">
        <w:rPr>
          <w:color w:val="242424"/>
          <w:bdr w:val="none" w:sz="0" w:space="0" w:color="auto" w:frame="1"/>
        </w:rPr>
        <w:t>Economia Sanitaria</w:t>
      </w:r>
      <w:r w:rsidR="008C48B3">
        <w:rPr>
          <w:color w:val="242424"/>
          <w:bdr w:val="none" w:sz="0" w:space="0" w:color="auto" w:frame="1"/>
        </w:rPr>
        <w:t>”</w:t>
      </w:r>
      <w:r w:rsidR="004D19C2" w:rsidRPr="003D5918">
        <w:rPr>
          <w:color w:val="242424"/>
          <w:bdr w:val="none" w:sz="0" w:space="0" w:color="auto" w:frame="1"/>
        </w:rPr>
        <w:t xml:space="preserve"> -.</w:t>
      </w:r>
      <w:r w:rsidR="00696942" w:rsidRPr="003D5918">
        <w:rPr>
          <w:color w:val="242424"/>
          <w:bdr w:val="none" w:sz="0" w:space="0" w:color="auto" w:frame="1"/>
        </w:rPr>
        <w:t xml:space="preserve"> </w:t>
      </w:r>
      <w:r w:rsidRPr="003D5918">
        <w:rPr>
          <w:color w:val="242424"/>
          <w:bdr w:val="none" w:sz="0" w:space="0" w:color="auto" w:frame="1"/>
        </w:rPr>
        <w:t>L</w:t>
      </w:r>
      <w:r w:rsidR="00331F66" w:rsidRPr="003D5918">
        <w:rPr>
          <w:color w:val="242424"/>
          <w:bdr w:val="none" w:sz="0" w:space="0" w:color="auto" w:frame="1"/>
        </w:rPr>
        <w:t>o stanzi</w:t>
      </w:r>
      <w:r w:rsidR="005E071E">
        <w:rPr>
          <w:color w:val="242424"/>
          <w:bdr w:val="none" w:sz="0" w:space="0" w:color="auto" w:frame="1"/>
        </w:rPr>
        <w:t>amento di queste risorse è</w:t>
      </w:r>
      <w:r w:rsidR="00331F66" w:rsidRPr="003D5918">
        <w:rPr>
          <w:color w:val="242424"/>
          <w:bdr w:val="none" w:sz="0" w:space="0" w:color="auto" w:frame="1"/>
        </w:rPr>
        <w:t xml:space="preserve"> </w:t>
      </w:r>
      <w:r w:rsidR="005E071E">
        <w:rPr>
          <w:color w:val="242424"/>
          <w:bdr w:val="none" w:sz="0" w:space="0" w:color="auto" w:frame="1"/>
        </w:rPr>
        <w:t>un primo ed importantissimo</w:t>
      </w:r>
      <w:r w:rsidRPr="003D5918">
        <w:rPr>
          <w:color w:val="242424"/>
          <w:bdr w:val="none" w:sz="0" w:space="0" w:color="auto" w:frame="1"/>
        </w:rPr>
        <w:t xml:space="preserve"> passo che va nella direzione di un potenziamento d</w:t>
      </w:r>
      <w:r w:rsidR="005E071E">
        <w:rPr>
          <w:color w:val="242424"/>
          <w:bdr w:val="none" w:sz="0" w:space="0" w:color="auto" w:frame="1"/>
        </w:rPr>
        <w:t>ell’oncologia di precisione. R</w:t>
      </w:r>
      <w:r w:rsidRPr="003D5918">
        <w:rPr>
          <w:color w:val="242424"/>
          <w:bdr w:val="none" w:sz="0" w:space="0" w:color="auto" w:frame="1"/>
        </w:rPr>
        <w:t>esta ancora molta strada d</w:t>
      </w:r>
      <w:r w:rsidR="005E071E">
        <w:rPr>
          <w:color w:val="242424"/>
          <w:bdr w:val="none" w:sz="0" w:space="0" w:color="auto" w:frame="1"/>
        </w:rPr>
        <w:t>a percorrere per rendere</w:t>
      </w:r>
      <w:r w:rsidRPr="003D5918">
        <w:rPr>
          <w:color w:val="242424"/>
          <w:bdr w:val="none" w:sz="0" w:space="0" w:color="auto" w:frame="1"/>
        </w:rPr>
        <w:t xml:space="preserve"> usufruibili a tutti e sull’intero territorio nazionale esami sempre più importanti</w:t>
      </w:r>
      <w:r w:rsidR="008C48B3">
        <w:rPr>
          <w:color w:val="242424"/>
          <w:bdr w:val="none" w:sz="0" w:space="0" w:color="auto" w:frame="1"/>
        </w:rPr>
        <w:t xml:space="preserve">. </w:t>
      </w:r>
      <w:r w:rsidRPr="003D5918">
        <w:rPr>
          <w:color w:val="242424"/>
          <w:bdr w:val="none" w:sz="0" w:space="0" w:color="auto" w:frame="1"/>
        </w:rPr>
        <w:t xml:space="preserve">In Italia </w:t>
      </w:r>
      <w:r w:rsidR="008E570F" w:rsidRPr="003D5918">
        <w:rPr>
          <w:color w:val="242424"/>
          <w:bdr w:val="none" w:sz="0" w:space="0" w:color="auto" w:frame="1"/>
        </w:rPr>
        <w:t xml:space="preserve">manca ancora una governance per i test </w:t>
      </w:r>
      <w:r w:rsidRPr="003D5918">
        <w:rPr>
          <w:color w:val="242424"/>
          <w:bdr w:val="none" w:sz="0" w:space="0" w:color="auto" w:frame="1"/>
        </w:rPr>
        <w:t>NGS</w:t>
      </w:r>
      <w:r w:rsidR="008E570F" w:rsidRPr="003D5918">
        <w:rPr>
          <w:color w:val="242424"/>
          <w:bdr w:val="none" w:sz="0" w:space="0" w:color="auto" w:frame="1"/>
        </w:rPr>
        <w:t xml:space="preserve"> con marcate disuguaglianze tra le diverse </w:t>
      </w:r>
      <w:r w:rsidR="00D66A03">
        <w:rPr>
          <w:color w:val="242424"/>
          <w:bdr w:val="none" w:sz="0" w:space="0" w:color="auto" w:frame="1"/>
        </w:rPr>
        <w:t>R</w:t>
      </w:r>
      <w:r w:rsidR="008E570F" w:rsidRPr="003D5918">
        <w:rPr>
          <w:color w:val="242424"/>
          <w:bdr w:val="none" w:sz="0" w:space="0" w:color="auto" w:frame="1"/>
        </w:rPr>
        <w:t xml:space="preserve">egioni, che si traducono ovviamente in </w:t>
      </w:r>
      <w:proofErr w:type="spellStart"/>
      <w:r w:rsidR="008E570F" w:rsidRPr="003D5918">
        <w:rPr>
          <w:color w:val="242424"/>
          <w:bdr w:val="none" w:sz="0" w:space="0" w:color="auto" w:frame="1"/>
        </w:rPr>
        <w:t>disequità</w:t>
      </w:r>
      <w:proofErr w:type="spellEnd"/>
      <w:r w:rsidR="008E570F" w:rsidRPr="003D5918">
        <w:rPr>
          <w:color w:val="242424"/>
          <w:bdr w:val="none" w:sz="0" w:space="0" w:color="auto" w:frame="1"/>
        </w:rPr>
        <w:t xml:space="preserve"> nell’accesso ai farmaci a bersaglio molecolare</w:t>
      </w:r>
      <w:r w:rsidR="009F0AE1">
        <w:rPr>
          <w:color w:val="242424"/>
          <w:bdr w:val="none" w:sz="0" w:space="0" w:color="auto" w:frame="1"/>
        </w:rPr>
        <w:t xml:space="preserve"> </w:t>
      </w:r>
      <w:r w:rsidR="008E570F" w:rsidRPr="003D5918">
        <w:rPr>
          <w:color w:val="242424"/>
          <w:bdr w:val="none" w:sz="0" w:space="0" w:color="auto" w:frame="1"/>
        </w:rPr>
        <w:t>e</w:t>
      </w:r>
      <w:r w:rsidR="009F0AE1">
        <w:rPr>
          <w:color w:val="242424"/>
          <w:bdr w:val="none" w:sz="0" w:space="0" w:color="auto" w:frame="1"/>
        </w:rPr>
        <w:t>,</w:t>
      </w:r>
      <w:r w:rsidR="008E570F" w:rsidRPr="003D5918">
        <w:rPr>
          <w:color w:val="242424"/>
          <w:bdr w:val="none" w:sz="0" w:space="0" w:color="auto" w:frame="1"/>
        </w:rPr>
        <w:t xml:space="preserve"> quindi</w:t>
      </w:r>
      <w:r w:rsidR="009F0AE1">
        <w:rPr>
          <w:color w:val="242424"/>
          <w:bdr w:val="none" w:sz="0" w:space="0" w:color="auto" w:frame="1"/>
        </w:rPr>
        <w:t>,</w:t>
      </w:r>
      <w:r w:rsidR="008E570F" w:rsidRPr="003D5918">
        <w:rPr>
          <w:color w:val="242424"/>
          <w:bdr w:val="none" w:sz="0" w:space="0" w:color="auto" w:frame="1"/>
        </w:rPr>
        <w:t xml:space="preserve"> alle possibilità di cura per i pazienti”. </w:t>
      </w:r>
    </w:p>
    <w:p w14:paraId="06912D1B" w14:textId="45175A2D" w:rsidR="004606BE" w:rsidRPr="003D5918" w:rsidRDefault="00A35188" w:rsidP="00A7578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  <w:r w:rsidRPr="003D5918">
        <w:rPr>
          <w:color w:val="242424"/>
          <w:bdr w:val="none" w:sz="0" w:space="0" w:color="auto" w:frame="1"/>
        </w:rPr>
        <w:t>“</w:t>
      </w:r>
      <w:r w:rsidR="00A67359" w:rsidRPr="003D5918">
        <w:rPr>
          <w:color w:val="242424"/>
          <w:bdr w:val="none" w:sz="0" w:space="0" w:color="auto" w:frame="1"/>
        </w:rPr>
        <w:t>È</w:t>
      </w:r>
      <w:r w:rsidR="008E570F" w:rsidRPr="003D5918">
        <w:rPr>
          <w:color w:val="242424"/>
          <w:bdr w:val="none" w:sz="0" w:space="0" w:color="auto" w:frame="1"/>
        </w:rPr>
        <w:t xml:space="preserve"> indispensabile</w:t>
      </w:r>
      <w:r w:rsidRPr="003D5918">
        <w:rPr>
          <w:color w:val="242424"/>
          <w:bdr w:val="none" w:sz="0" w:space="0" w:color="auto" w:frame="1"/>
        </w:rPr>
        <w:t xml:space="preserve"> – </w:t>
      </w:r>
      <w:r w:rsidR="005E071E" w:rsidRPr="00D66A03">
        <w:rPr>
          <w:color w:val="242424"/>
          <w:bdr w:val="none" w:sz="0" w:space="0" w:color="auto" w:frame="1"/>
        </w:rPr>
        <w:t>aggiung</w:t>
      </w:r>
      <w:r w:rsidR="00D66A03" w:rsidRPr="00D66A03">
        <w:rPr>
          <w:color w:val="242424"/>
          <w:bdr w:val="none" w:sz="0" w:space="0" w:color="auto" w:frame="1"/>
        </w:rPr>
        <w:t>e</w:t>
      </w:r>
      <w:r w:rsidRPr="003D5918">
        <w:rPr>
          <w:b/>
          <w:bCs/>
          <w:color w:val="242424"/>
          <w:bdr w:val="none" w:sz="0" w:space="0" w:color="auto" w:frame="1"/>
        </w:rPr>
        <w:t xml:space="preserve"> Pinto </w:t>
      </w:r>
      <w:r w:rsidR="00D66A03" w:rsidRPr="003D5918">
        <w:rPr>
          <w:b/>
          <w:bCs/>
          <w:color w:val="242424"/>
          <w:bdr w:val="none" w:sz="0" w:space="0" w:color="auto" w:frame="1"/>
        </w:rPr>
        <w:t>-</w:t>
      </w:r>
      <w:r w:rsidR="00D66A03" w:rsidRPr="003D5918">
        <w:rPr>
          <w:color w:val="242424"/>
          <w:bdr w:val="none" w:sz="0" w:space="0" w:color="auto" w:frame="1"/>
        </w:rPr>
        <w:t xml:space="preserve"> che</w:t>
      </w:r>
      <w:r w:rsidR="008E570F" w:rsidRPr="003D5918">
        <w:rPr>
          <w:color w:val="242424"/>
          <w:bdr w:val="none" w:sz="0" w:space="0" w:color="auto" w:frame="1"/>
        </w:rPr>
        <w:t xml:space="preserve"> nell’ambito delle Reti Oncologiche Regionali si identifichino e si realizzino laboratori di riferimento di biologia molecolari adeguati </w:t>
      </w:r>
      <w:proofErr w:type="gramStart"/>
      <w:r w:rsidR="008E570F" w:rsidRPr="003D5918">
        <w:rPr>
          <w:color w:val="242424"/>
          <w:bdr w:val="none" w:sz="0" w:space="0" w:color="auto" w:frame="1"/>
        </w:rPr>
        <w:t>per</w:t>
      </w:r>
      <w:proofErr w:type="gramEnd"/>
      <w:r w:rsidR="008E570F" w:rsidRPr="003D5918">
        <w:rPr>
          <w:color w:val="242424"/>
          <w:bdr w:val="none" w:sz="0" w:space="0" w:color="auto" w:frame="1"/>
        </w:rPr>
        <w:t xml:space="preserve"> risorse tecnologiche e professionali, e calibrati sulla base dei volumi di popolazione e le logistiche dei territori. Tutto questo richiede visione, strategia, risorse e programmazione. </w:t>
      </w:r>
      <w:r w:rsidR="00A67359" w:rsidRPr="003D5918">
        <w:rPr>
          <w:color w:val="242424"/>
          <w:bdr w:val="none" w:sz="0" w:space="0" w:color="auto" w:frame="1"/>
        </w:rPr>
        <w:t>È</w:t>
      </w:r>
      <w:r w:rsidR="00A7578A" w:rsidRPr="003D5918">
        <w:rPr>
          <w:color w:val="242424"/>
          <w:bdr w:val="none" w:sz="0" w:space="0" w:color="auto" w:frame="1"/>
        </w:rPr>
        <w:t xml:space="preserve"> un </w:t>
      </w:r>
      <w:proofErr w:type="gramStart"/>
      <w:r w:rsidR="00A7578A" w:rsidRPr="003D5918">
        <w:rPr>
          <w:color w:val="242424"/>
          <w:bdr w:val="none" w:sz="0" w:space="0" w:color="auto" w:frame="1"/>
        </w:rPr>
        <w:t>gap</w:t>
      </w:r>
      <w:proofErr w:type="gramEnd"/>
      <w:r w:rsidR="00A7578A" w:rsidRPr="003D5918">
        <w:rPr>
          <w:color w:val="242424"/>
          <w:bdr w:val="none" w:sz="0" w:space="0" w:color="auto" w:frame="1"/>
        </w:rPr>
        <w:t xml:space="preserve"> che dobbiamo colmare così come va riaggiornato il tariffario dei Livelli Essenziali d’Assistenza. Sono passati quasi </w:t>
      </w:r>
      <w:proofErr w:type="gramStart"/>
      <w:r w:rsidR="00A7578A" w:rsidRPr="003D5918">
        <w:rPr>
          <w:color w:val="242424"/>
          <w:bdr w:val="none" w:sz="0" w:space="0" w:color="auto" w:frame="1"/>
        </w:rPr>
        <w:t>10</w:t>
      </w:r>
      <w:proofErr w:type="gramEnd"/>
      <w:r w:rsidR="00A7578A" w:rsidRPr="003D5918">
        <w:rPr>
          <w:color w:val="242424"/>
          <w:bdr w:val="none" w:sz="0" w:space="0" w:color="auto" w:frame="1"/>
        </w:rPr>
        <w:t xml:space="preserve"> anni dall’istituzione del nomenclatore nazion</w:t>
      </w:r>
      <w:r w:rsidR="00D66A03">
        <w:rPr>
          <w:color w:val="242424"/>
          <w:bdr w:val="none" w:sz="0" w:space="0" w:color="auto" w:frame="1"/>
        </w:rPr>
        <w:t>ale</w:t>
      </w:r>
      <w:r w:rsidR="00A7578A" w:rsidRPr="003D5918">
        <w:rPr>
          <w:color w:val="242424"/>
          <w:bdr w:val="none" w:sz="0" w:space="0" w:color="auto" w:frame="1"/>
        </w:rPr>
        <w:t xml:space="preserve"> delle prestazioni di assistenza specialistica. </w:t>
      </w:r>
      <w:r w:rsidR="00A67359" w:rsidRPr="003D5918">
        <w:rPr>
          <w:color w:val="242424"/>
          <w:bdr w:val="none" w:sz="0" w:space="0" w:color="auto" w:frame="1"/>
        </w:rPr>
        <w:t>È</w:t>
      </w:r>
      <w:r w:rsidR="00A7578A" w:rsidRPr="003D5918">
        <w:rPr>
          <w:color w:val="242424"/>
          <w:bdr w:val="none" w:sz="0" w:space="0" w:color="auto" w:frame="1"/>
        </w:rPr>
        <w:t xml:space="preserve"> ancora in vigore ma </w:t>
      </w:r>
      <w:r w:rsidR="008E570F" w:rsidRPr="003D5918">
        <w:rPr>
          <w:color w:val="242424"/>
          <w:bdr w:val="none" w:sz="0" w:space="0" w:color="auto" w:frame="1"/>
        </w:rPr>
        <w:t xml:space="preserve">non esiste una voce che riguardi i test NGS in Oncologia, così come le tariffe ed </w:t>
      </w:r>
      <w:r w:rsidR="008E570F" w:rsidRPr="003D5918">
        <w:rPr>
          <w:color w:val="242424"/>
          <w:bdr w:val="none" w:sz="0" w:space="0" w:color="auto" w:frame="1"/>
        </w:rPr>
        <w:lastRenderedPageBreak/>
        <w:t>i costi per gli esami di profilazione genomica sono valutat</w:t>
      </w:r>
      <w:r w:rsidR="00E76C4F">
        <w:rPr>
          <w:color w:val="242424"/>
          <w:bdr w:val="none" w:sz="0" w:space="0" w:color="auto" w:frame="1"/>
        </w:rPr>
        <w:t>i</w:t>
      </w:r>
      <w:r w:rsidR="008E570F" w:rsidRPr="003D5918">
        <w:rPr>
          <w:color w:val="242424"/>
          <w:bdr w:val="none" w:sz="0" w:space="0" w:color="auto" w:frame="1"/>
        </w:rPr>
        <w:t xml:space="preserve"> e monetizzat</w:t>
      </w:r>
      <w:r w:rsidR="004F32DC" w:rsidRPr="003D5918">
        <w:rPr>
          <w:color w:val="242424"/>
          <w:bdr w:val="none" w:sz="0" w:space="0" w:color="auto" w:frame="1"/>
        </w:rPr>
        <w:t>i</w:t>
      </w:r>
      <w:r w:rsidR="008E570F" w:rsidRPr="003D5918">
        <w:rPr>
          <w:color w:val="242424"/>
          <w:bdr w:val="none" w:sz="0" w:space="0" w:color="auto" w:frame="1"/>
        </w:rPr>
        <w:t xml:space="preserve"> in man</w:t>
      </w:r>
      <w:r w:rsidR="004F32DC" w:rsidRPr="003D5918">
        <w:rPr>
          <w:color w:val="242424"/>
          <w:bdr w:val="none" w:sz="0" w:space="0" w:color="auto" w:frame="1"/>
        </w:rPr>
        <w:t>i</w:t>
      </w:r>
      <w:r w:rsidR="008E570F" w:rsidRPr="003D5918">
        <w:rPr>
          <w:color w:val="242424"/>
          <w:bdr w:val="none" w:sz="0" w:space="0" w:color="auto" w:frame="1"/>
        </w:rPr>
        <w:t>era significativamente differente tra regione e regione</w:t>
      </w:r>
      <w:r w:rsidR="00A7578A" w:rsidRPr="003D5918">
        <w:rPr>
          <w:color w:val="242424"/>
          <w:bdr w:val="none" w:sz="0" w:space="0" w:color="auto" w:frame="1"/>
        </w:rPr>
        <w:t xml:space="preserve">”. </w:t>
      </w:r>
    </w:p>
    <w:p w14:paraId="64FF99A4" w14:textId="77777777" w:rsidR="00603C2F" w:rsidRDefault="00603C2F" w:rsidP="00A7578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</w:p>
    <w:p w14:paraId="2F0E82F5" w14:textId="77777777" w:rsidR="00603C2F" w:rsidRDefault="00603C2F" w:rsidP="00A7578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</w:p>
    <w:p w14:paraId="7A5A7B43" w14:textId="77777777" w:rsidR="00603C2F" w:rsidRDefault="00603C2F" w:rsidP="00A7578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</w:p>
    <w:p w14:paraId="4C031A7B" w14:textId="7C37BF3C" w:rsidR="00A7578A" w:rsidRPr="003D5918" w:rsidRDefault="00A7578A" w:rsidP="00A7578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  <w:r w:rsidRPr="003D5918">
        <w:rPr>
          <w:color w:val="242424"/>
          <w:bdr w:val="none" w:sz="0" w:space="0" w:color="auto" w:frame="1"/>
        </w:rPr>
        <w:t xml:space="preserve">“Nella scorsa legislatura era stato creato </w:t>
      </w:r>
      <w:r w:rsidR="00A67359" w:rsidRPr="003D5918">
        <w:rPr>
          <w:color w:val="242424"/>
          <w:bdr w:val="none" w:sz="0" w:space="0" w:color="auto" w:frame="1"/>
        </w:rPr>
        <w:t>un</w:t>
      </w:r>
      <w:r w:rsidRPr="003D5918">
        <w:rPr>
          <w:color w:val="242424"/>
          <w:bdr w:val="none" w:sz="0" w:space="0" w:color="auto" w:frame="1"/>
        </w:rPr>
        <w:t xml:space="preserve"> Fondo per i test di Next-Generation </w:t>
      </w:r>
      <w:proofErr w:type="spellStart"/>
      <w:r w:rsidRPr="003D5918">
        <w:rPr>
          <w:color w:val="242424"/>
          <w:bdr w:val="none" w:sz="0" w:space="0" w:color="auto" w:frame="1"/>
        </w:rPr>
        <w:t>Sequencing</w:t>
      </w:r>
      <w:proofErr w:type="spellEnd"/>
      <w:r w:rsidRPr="003D5918">
        <w:rPr>
          <w:color w:val="242424"/>
          <w:bdr w:val="none" w:sz="0" w:space="0" w:color="auto" w:frame="1"/>
        </w:rPr>
        <w:t xml:space="preserve"> - ricorda l’On</w:t>
      </w:r>
      <w:r w:rsidR="00D66A03">
        <w:rPr>
          <w:color w:val="242424"/>
          <w:bdr w:val="none" w:sz="0" w:space="0" w:color="auto" w:frame="1"/>
        </w:rPr>
        <w:t>.</w:t>
      </w:r>
      <w:r w:rsidRPr="003D5918">
        <w:rPr>
          <w:color w:val="242424"/>
          <w:bdr w:val="none" w:sz="0" w:space="0" w:color="auto" w:frame="1"/>
        </w:rPr>
        <w:t> </w:t>
      </w:r>
      <w:r w:rsidRPr="003D5918">
        <w:rPr>
          <w:b/>
          <w:bCs/>
          <w:color w:val="242424"/>
          <w:bdr w:val="none" w:sz="0" w:space="0" w:color="auto" w:frame="1"/>
        </w:rPr>
        <w:t>Ugo Cappellacci, </w:t>
      </w:r>
      <w:r w:rsidRPr="003D5918">
        <w:rPr>
          <w:color w:val="242424"/>
          <w:bdr w:val="none" w:sz="0" w:space="0" w:color="auto" w:frame="1"/>
        </w:rPr>
        <w:t xml:space="preserve">Presidente della Commissione Affari Sociali della Camera </w:t>
      </w:r>
      <w:r w:rsidR="00A67359" w:rsidRPr="003D5918">
        <w:rPr>
          <w:color w:val="242424"/>
          <w:bdr w:val="none" w:sz="0" w:space="0" w:color="auto" w:frame="1"/>
        </w:rPr>
        <w:t xml:space="preserve">– che però </w:t>
      </w:r>
      <w:r w:rsidR="005E071E">
        <w:rPr>
          <w:color w:val="242424"/>
          <w:bdr w:val="none" w:sz="0" w:space="0" w:color="auto" w:frame="1"/>
        </w:rPr>
        <w:t>il M</w:t>
      </w:r>
      <w:r w:rsidRPr="003D5918">
        <w:rPr>
          <w:color w:val="242424"/>
          <w:bdr w:val="none" w:sz="0" w:space="0" w:color="auto" w:frame="1"/>
        </w:rPr>
        <w:t xml:space="preserve">inistero della </w:t>
      </w:r>
      <w:r w:rsidR="00975125">
        <w:rPr>
          <w:color w:val="242424"/>
          <w:bdr w:val="none" w:sz="0" w:space="0" w:color="auto" w:frame="1"/>
        </w:rPr>
        <w:t>S</w:t>
      </w:r>
      <w:r w:rsidRPr="003D5918">
        <w:rPr>
          <w:color w:val="242424"/>
          <w:bdr w:val="none" w:sz="0" w:space="0" w:color="auto" w:frame="1"/>
        </w:rPr>
        <w:t xml:space="preserve">alute </w:t>
      </w:r>
      <w:r w:rsidR="00A67359" w:rsidRPr="003D5918">
        <w:rPr>
          <w:color w:val="242424"/>
          <w:bdr w:val="none" w:sz="0" w:space="0" w:color="auto" w:frame="1"/>
        </w:rPr>
        <w:t>avev</w:t>
      </w:r>
      <w:r w:rsidR="005E071E">
        <w:rPr>
          <w:color w:val="242424"/>
          <w:bdr w:val="none" w:sz="0" w:space="0" w:color="auto" w:frame="1"/>
        </w:rPr>
        <w:t>a vincolato ai</w:t>
      </w:r>
      <w:r w:rsidR="00A67359" w:rsidRPr="003D5918">
        <w:rPr>
          <w:color w:val="242424"/>
          <w:bdr w:val="none" w:sz="0" w:space="0" w:color="auto" w:frame="1"/>
        </w:rPr>
        <w:t xml:space="preserve"> </w:t>
      </w:r>
      <w:r w:rsidRPr="003D5918">
        <w:rPr>
          <w:color w:val="242424"/>
          <w:bdr w:val="none" w:sz="0" w:space="0" w:color="auto" w:frame="1"/>
        </w:rPr>
        <w:t>test per </w:t>
      </w:r>
      <w:r w:rsidR="00A67359" w:rsidRPr="003D5918">
        <w:rPr>
          <w:color w:val="242424"/>
          <w:bdr w:val="none" w:sz="0" w:space="0" w:color="auto" w:frame="1"/>
        </w:rPr>
        <w:t xml:space="preserve">il </w:t>
      </w:r>
      <w:r w:rsidR="005E071E">
        <w:rPr>
          <w:color w:val="242424"/>
          <w:bdr w:val="none" w:sz="0" w:space="0" w:color="auto" w:frame="1"/>
        </w:rPr>
        <w:t xml:space="preserve">solo </w:t>
      </w:r>
      <w:r w:rsidRPr="003D5918">
        <w:rPr>
          <w:color w:val="242424"/>
          <w:bdr w:val="none" w:sz="0" w:space="0" w:color="auto" w:frame="1"/>
        </w:rPr>
        <w:t xml:space="preserve">carcinoma </w:t>
      </w:r>
      <w:r w:rsidR="00A67359" w:rsidRPr="003D5918">
        <w:rPr>
          <w:color w:val="242424"/>
          <w:bdr w:val="none" w:sz="0" w:space="0" w:color="auto" w:frame="1"/>
        </w:rPr>
        <w:t xml:space="preserve">del polmone </w:t>
      </w:r>
      <w:r w:rsidRPr="003D5918">
        <w:rPr>
          <w:color w:val="242424"/>
          <w:bdr w:val="none" w:sz="0" w:space="0" w:color="auto" w:frame="1"/>
        </w:rPr>
        <w:t>non a piccole cellul</w:t>
      </w:r>
      <w:r w:rsidR="004B35B5">
        <w:rPr>
          <w:color w:val="242424"/>
          <w:bdr w:val="none" w:sz="0" w:space="0" w:color="auto" w:frame="1"/>
        </w:rPr>
        <w:t xml:space="preserve">e non squamoso metastatico. Ora, grazie a questo emendamento, estendiamo </w:t>
      </w:r>
      <w:r w:rsidRPr="003D5918">
        <w:rPr>
          <w:color w:val="242424"/>
          <w:bdr w:val="none" w:sz="0" w:space="0" w:color="auto" w:frame="1"/>
        </w:rPr>
        <w:t>l</w:t>
      </w:r>
      <w:r w:rsidR="00B93B5E" w:rsidRPr="003D5918">
        <w:rPr>
          <w:color w:val="242424"/>
          <w:bdr w:val="none" w:sz="0" w:space="0" w:color="auto" w:frame="1"/>
        </w:rPr>
        <w:t>a p</w:t>
      </w:r>
      <w:r w:rsidR="004B35B5">
        <w:rPr>
          <w:color w:val="242424"/>
          <w:bdr w:val="none" w:sz="0" w:space="0" w:color="auto" w:frame="1"/>
        </w:rPr>
        <w:t>ossibilità di utilizzo dei</w:t>
      </w:r>
      <w:r w:rsidR="00B93B5E" w:rsidRPr="003D5918">
        <w:rPr>
          <w:color w:val="242424"/>
          <w:bdr w:val="none" w:sz="0" w:space="0" w:color="auto" w:frame="1"/>
        </w:rPr>
        <w:t xml:space="preserve"> test </w:t>
      </w:r>
      <w:r w:rsidRPr="003D5918">
        <w:rPr>
          <w:color w:val="242424"/>
          <w:bdr w:val="none" w:sz="0" w:space="0" w:color="auto" w:frame="1"/>
        </w:rPr>
        <w:t xml:space="preserve">anche per </w:t>
      </w:r>
      <w:r w:rsidR="00B93B5E" w:rsidRPr="003D5918">
        <w:rPr>
          <w:color w:val="242424"/>
          <w:bdr w:val="none" w:sz="0" w:space="0" w:color="auto" w:frame="1"/>
        </w:rPr>
        <w:t xml:space="preserve">altri tumori, tra cui quelli più rari e aggressivi come </w:t>
      </w:r>
      <w:r w:rsidRPr="003D5918">
        <w:rPr>
          <w:color w:val="242424"/>
          <w:bdr w:val="none" w:sz="0" w:space="0" w:color="auto" w:frame="1"/>
        </w:rPr>
        <w:t>il colangiocarcinoma”. “Assicurare a tutti i pazienti le cure innovative deve essere una delle priorità di questa legislatura - sottolinea</w:t>
      </w:r>
      <w:r w:rsidR="00F25476">
        <w:rPr>
          <w:color w:val="242424"/>
          <w:bdr w:val="none" w:sz="0" w:space="0" w:color="auto" w:frame="1"/>
        </w:rPr>
        <w:t>no</w:t>
      </w:r>
      <w:r w:rsidRPr="003D5918">
        <w:rPr>
          <w:color w:val="242424"/>
          <w:bdr w:val="none" w:sz="0" w:space="0" w:color="auto" w:frame="1"/>
        </w:rPr>
        <w:t> </w:t>
      </w:r>
      <w:r w:rsidRPr="003D5918">
        <w:rPr>
          <w:b/>
          <w:bCs/>
          <w:color w:val="242424"/>
          <w:bdr w:val="none" w:sz="0" w:space="0" w:color="auto" w:frame="1"/>
        </w:rPr>
        <w:t>Alessandro Cattaneo</w:t>
      </w:r>
      <w:r w:rsidRPr="003D5918">
        <w:rPr>
          <w:color w:val="242424"/>
          <w:bdr w:val="none" w:sz="0" w:space="0" w:color="auto" w:frame="1"/>
        </w:rPr>
        <w:t>, Capogru</w:t>
      </w:r>
      <w:r w:rsidR="00F25476">
        <w:rPr>
          <w:color w:val="242424"/>
          <w:bdr w:val="none" w:sz="0" w:space="0" w:color="auto" w:frame="1"/>
        </w:rPr>
        <w:t>ppo di Forza Italia alla Camera e</w:t>
      </w:r>
      <w:r w:rsidR="00F25476" w:rsidRPr="003D5918">
        <w:rPr>
          <w:color w:val="242424"/>
          <w:bdr w:val="none" w:sz="0" w:space="0" w:color="auto" w:frame="1"/>
        </w:rPr>
        <w:t> </w:t>
      </w:r>
      <w:r w:rsidR="00F25476" w:rsidRPr="003D5918">
        <w:rPr>
          <w:b/>
          <w:bCs/>
          <w:color w:val="242424"/>
          <w:bdr w:val="none" w:sz="0" w:space="0" w:color="auto" w:frame="1"/>
        </w:rPr>
        <w:t>Stefano Benigni, </w:t>
      </w:r>
      <w:r w:rsidR="00F25476" w:rsidRPr="003D5918">
        <w:rPr>
          <w:color w:val="242424"/>
          <w:bdr w:val="none" w:sz="0" w:space="0" w:color="auto" w:frame="1"/>
        </w:rPr>
        <w:t>Capogruppo di Forza Itali</w:t>
      </w:r>
      <w:r w:rsidR="00F25476">
        <w:rPr>
          <w:color w:val="242424"/>
          <w:bdr w:val="none" w:sz="0" w:space="0" w:color="auto" w:frame="1"/>
        </w:rPr>
        <w:t xml:space="preserve">a in Commissione Affari Sociali e primo firmatario della proposta di legge </w:t>
      </w:r>
      <w:r w:rsidRPr="003D5918">
        <w:rPr>
          <w:color w:val="242424"/>
          <w:bdr w:val="none" w:sz="0" w:space="0" w:color="auto" w:frame="1"/>
        </w:rPr>
        <w:t xml:space="preserve">-. Le nuove tecnologie in oncologia, così come in altre branche della medicina, </w:t>
      </w:r>
      <w:r w:rsidR="00EA7838" w:rsidRPr="003D5918">
        <w:rPr>
          <w:color w:val="242424"/>
          <w:bdr w:val="none" w:sz="0" w:space="0" w:color="auto" w:frame="1"/>
        </w:rPr>
        <w:t>richiedono l’utilizzo di risorse</w:t>
      </w:r>
      <w:r w:rsidR="00732BF5" w:rsidRPr="003D5918">
        <w:rPr>
          <w:color w:val="242424"/>
          <w:bdr w:val="none" w:sz="0" w:space="0" w:color="auto" w:frame="1"/>
        </w:rPr>
        <w:t>,</w:t>
      </w:r>
      <w:r w:rsidRPr="003D5918">
        <w:rPr>
          <w:color w:val="242424"/>
          <w:bdr w:val="none" w:sz="0" w:space="0" w:color="auto" w:frame="1"/>
        </w:rPr>
        <w:t xml:space="preserve"> che </w:t>
      </w:r>
      <w:r w:rsidR="00732BF5" w:rsidRPr="003D5918">
        <w:rPr>
          <w:color w:val="242424"/>
          <w:bdr w:val="none" w:sz="0" w:space="0" w:color="auto" w:frame="1"/>
        </w:rPr>
        <w:t xml:space="preserve">dobbiamo considerare </w:t>
      </w:r>
      <w:r w:rsidR="000F1150" w:rsidRPr="003D5918">
        <w:rPr>
          <w:color w:val="242424"/>
          <w:bdr w:val="none" w:sz="0" w:space="0" w:color="auto" w:frame="1"/>
        </w:rPr>
        <w:t xml:space="preserve">come </w:t>
      </w:r>
      <w:r w:rsidR="00732BF5" w:rsidRPr="003D5918">
        <w:rPr>
          <w:color w:val="242424"/>
          <w:bdr w:val="none" w:sz="0" w:space="0" w:color="auto" w:frame="1"/>
        </w:rPr>
        <w:t>un prezioso investimento piuttosto che un costo</w:t>
      </w:r>
      <w:r w:rsidR="004B35B5">
        <w:rPr>
          <w:color w:val="242424"/>
          <w:bdr w:val="none" w:sz="0" w:space="0" w:color="auto" w:frame="1"/>
        </w:rPr>
        <w:t>. Grazie al nostro impegno, abbiamo oggi messo a disposizione della comunità scientifica un ulteriore importante strumento che va in questa direzione</w:t>
      </w:r>
      <w:r w:rsidR="00F25476">
        <w:rPr>
          <w:color w:val="242424"/>
          <w:bdr w:val="none" w:sz="0" w:space="0" w:color="auto" w:frame="1"/>
        </w:rPr>
        <w:t xml:space="preserve">, raccogliendo </w:t>
      </w:r>
      <w:r w:rsidR="000F1150" w:rsidRPr="003D5918">
        <w:rPr>
          <w:color w:val="242424"/>
          <w:bdr w:val="none" w:sz="0" w:space="0" w:color="auto" w:frame="1"/>
        </w:rPr>
        <w:t>le richieste di c</w:t>
      </w:r>
      <w:r w:rsidR="00975125">
        <w:rPr>
          <w:color w:val="242424"/>
          <w:bdr w:val="none" w:sz="0" w:space="0" w:color="auto" w:frame="1"/>
        </w:rPr>
        <w:t>l</w:t>
      </w:r>
      <w:r w:rsidR="000F1150" w:rsidRPr="003D5918">
        <w:rPr>
          <w:color w:val="242424"/>
          <w:bdr w:val="none" w:sz="0" w:space="0" w:color="auto" w:frame="1"/>
        </w:rPr>
        <w:t>inici e pazienti</w:t>
      </w:r>
      <w:r w:rsidR="00EE676D">
        <w:rPr>
          <w:color w:val="242424"/>
          <w:bdr w:val="none" w:sz="0" w:space="0" w:color="auto" w:frame="1"/>
        </w:rPr>
        <w:t>, che garantirà</w:t>
      </w:r>
      <w:r w:rsidR="004B35B5">
        <w:rPr>
          <w:color w:val="242424"/>
          <w:bdr w:val="none" w:sz="0" w:space="0" w:color="auto" w:frame="1"/>
        </w:rPr>
        <w:t xml:space="preserve"> </w:t>
      </w:r>
      <w:r w:rsidR="000F1150" w:rsidRPr="003D5918">
        <w:rPr>
          <w:color w:val="242424"/>
          <w:bdr w:val="none" w:sz="0" w:space="0" w:color="auto" w:frame="1"/>
        </w:rPr>
        <w:t>l’accesso a</w:t>
      </w:r>
      <w:r w:rsidRPr="003D5918">
        <w:rPr>
          <w:color w:val="242424"/>
          <w:bdr w:val="none" w:sz="0" w:space="0" w:color="auto" w:frame="1"/>
        </w:rPr>
        <w:t xml:space="preserve">i trattamenti </w:t>
      </w:r>
      <w:r w:rsidR="008D4331" w:rsidRPr="003D5918">
        <w:rPr>
          <w:color w:val="242424"/>
          <w:bdr w:val="none" w:sz="0" w:space="0" w:color="auto" w:frame="1"/>
        </w:rPr>
        <w:t xml:space="preserve">più innovativi </w:t>
      </w:r>
      <w:r w:rsidRPr="003D5918">
        <w:rPr>
          <w:color w:val="242424"/>
          <w:bdr w:val="none" w:sz="0" w:space="0" w:color="auto" w:frame="1"/>
        </w:rPr>
        <w:t xml:space="preserve">per un tumore la cui diagnosi è quasi sempre tardiva o comunque difficile </w:t>
      </w:r>
      <w:r w:rsidR="00975125" w:rsidRPr="003D5918">
        <w:rPr>
          <w:color w:val="242424"/>
          <w:bdr w:val="none" w:sz="0" w:space="0" w:color="auto" w:frame="1"/>
        </w:rPr>
        <w:t>-.</w:t>
      </w:r>
      <w:r w:rsidR="000F1150" w:rsidRPr="003D5918">
        <w:rPr>
          <w:color w:val="242424"/>
          <w:bdr w:val="none" w:sz="0" w:space="0" w:color="auto" w:frame="1"/>
        </w:rPr>
        <w:t xml:space="preserve"> </w:t>
      </w:r>
      <w:r w:rsidR="00EE676D">
        <w:rPr>
          <w:color w:val="242424"/>
          <w:bdr w:val="none" w:sz="0" w:space="0" w:color="auto" w:frame="1"/>
        </w:rPr>
        <w:t>Per noi</w:t>
      </w:r>
      <w:r w:rsidR="00306D54">
        <w:rPr>
          <w:color w:val="242424"/>
          <w:bdr w:val="none" w:sz="0" w:space="0" w:color="auto" w:frame="1"/>
        </w:rPr>
        <w:t>,</w:t>
      </w:r>
      <w:r w:rsidR="00EE676D">
        <w:rPr>
          <w:color w:val="242424"/>
          <w:bdr w:val="none" w:sz="0" w:space="0" w:color="auto" w:frame="1"/>
        </w:rPr>
        <w:t xml:space="preserve"> qu</w:t>
      </w:r>
      <w:r w:rsidR="00F25476">
        <w:rPr>
          <w:color w:val="242424"/>
          <w:bdr w:val="none" w:sz="0" w:space="0" w:color="auto" w:frame="1"/>
        </w:rPr>
        <w:t>esto</w:t>
      </w:r>
      <w:r w:rsidR="00306D54">
        <w:rPr>
          <w:color w:val="242424"/>
          <w:bdr w:val="none" w:sz="0" w:space="0" w:color="auto" w:frame="1"/>
        </w:rPr>
        <w:t>,</w:t>
      </w:r>
      <w:r w:rsidR="00F25476">
        <w:rPr>
          <w:color w:val="242424"/>
          <w:bdr w:val="none" w:sz="0" w:space="0" w:color="auto" w:frame="1"/>
        </w:rPr>
        <w:t xml:space="preserve"> è solo </w:t>
      </w:r>
      <w:r w:rsidR="000F1150" w:rsidRPr="003D5918">
        <w:rPr>
          <w:color w:val="242424"/>
          <w:bdr w:val="none" w:sz="0" w:space="0" w:color="auto" w:frame="1"/>
        </w:rPr>
        <w:t>un primo importante passo verso un finanziamento strutturale di questi test</w:t>
      </w:r>
      <w:r w:rsidR="00DC1279">
        <w:rPr>
          <w:color w:val="242424"/>
          <w:bdr w:val="none" w:sz="0" w:space="0" w:color="auto" w:frame="1"/>
        </w:rPr>
        <w:t>, così come la messa a diposizione contemporanea di farmaco e test per offrire ai pazienti le migliori cure nel più breve tempo possibile e fare dell’Italia un modello di riferimento per gli altri Paesi europei</w:t>
      </w:r>
      <w:r w:rsidR="000F1150" w:rsidRPr="003D5918">
        <w:rPr>
          <w:color w:val="242424"/>
          <w:bdr w:val="none" w:sz="0" w:space="0" w:color="auto" w:frame="1"/>
        </w:rPr>
        <w:t>”</w:t>
      </w:r>
      <w:r w:rsidR="00DC1279">
        <w:rPr>
          <w:color w:val="242424"/>
          <w:bdr w:val="none" w:sz="0" w:space="0" w:color="auto" w:frame="1"/>
        </w:rPr>
        <w:t>.</w:t>
      </w:r>
    </w:p>
    <w:p w14:paraId="2E1BADC9" w14:textId="024151DD" w:rsidR="00A7578A" w:rsidRPr="00636CFB" w:rsidRDefault="001E3A01" w:rsidP="00A7578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  <w:r w:rsidRPr="00636CFB">
        <w:rPr>
          <w:color w:val="242424"/>
          <w:bdr w:val="none" w:sz="0" w:space="0" w:color="auto" w:frame="1"/>
        </w:rPr>
        <w:t xml:space="preserve">“La strada </w:t>
      </w:r>
      <w:r w:rsidR="00636CFB" w:rsidRPr="00636CFB">
        <w:rPr>
          <w:color w:val="242424"/>
          <w:bdr w:val="none" w:sz="0" w:space="0" w:color="auto" w:frame="1"/>
        </w:rPr>
        <w:t xml:space="preserve">per sconfiggere il cancro è ancora lunga, ma il nostro impegno in questa legislatura sarà quello di raggiungere l’ambizioso obiettivo che anche la Commissione Europea si è posta tramite lo </w:t>
      </w:r>
      <w:proofErr w:type="spellStart"/>
      <w:r w:rsidR="00636CFB" w:rsidRPr="00636CFB">
        <w:rPr>
          <w:color w:val="242424"/>
          <w:bdr w:val="none" w:sz="0" w:space="0" w:color="auto" w:frame="1"/>
        </w:rPr>
        <w:t>European</w:t>
      </w:r>
      <w:proofErr w:type="spellEnd"/>
      <w:r w:rsidR="00636CFB" w:rsidRPr="00636CFB">
        <w:rPr>
          <w:color w:val="242424"/>
          <w:bdr w:val="none" w:sz="0" w:space="0" w:color="auto" w:frame="1"/>
        </w:rPr>
        <w:t xml:space="preserve"> </w:t>
      </w:r>
      <w:proofErr w:type="spellStart"/>
      <w:r w:rsidR="00636CFB" w:rsidRPr="00636CFB">
        <w:rPr>
          <w:color w:val="242424"/>
          <w:bdr w:val="none" w:sz="0" w:space="0" w:color="auto" w:frame="1"/>
        </w:rPr>
        <w:t>Beating</w:t>
      </w:r>
      <w:proofErr w:type="spellEnd"/>
      <w:r w:rsidR="00636CFB" w:rsidRPr="00636CFB">
        <w:rPr>
          <w:color w:val="242424"/>
          <w:bdr w:val="none" w:sz="0" w:space="0" w:color="auto" w:frame="1"/>
        </w:rPr>
        <w:t xml:space="preserve"> Cancer Plan: sconfiggere il cancro come causa di morte” – aggiunge l’</w:t>
      </w:r>
      <w:r w:rsidR="00636CFB" w:rsidRPr="00636CFB">
        <w:rPr>
          <w:b/>
          <w:color w:val="242424"/>
          <w:bdr w:val="none" w:sz="0" w:space="0" w:color="auto" w:frame="1"/>
        </w:rPr>
        <w:t>On. Annarita Patriarca</w:t>
      </w:r>
      <w:r w:rsidR="00636CFB" w:rsidRPr="00636CFB">
        <w:rPr>
          <w:color w:val="242424"/>
          <w:bdr w:val="none" w:sz="0" w:space="0" w:color="auto" w:frame="1"/>
        </w:rPr>
        <w:t>, Membro della Commissione Affari Sociali della Camera</w:t>
      </w:r>
      <w:r w:rsidR="00F25476">
        <w:rPr>
          <w:color w:val="242424"/>
          <w:bdr w:val="none" w:sz="0" w:space="0" w:color="auto" w:frame="1"/>
        </w:rPr>
        <w:t>.</w:t>
      </w:r>
    </w:p>
    <w:p w14:paraId="23CBE13A" w14:textId="75F6DF86" w:rsidR="007764AB" w:rsidRPr="003D5918" w:rsidRDefault="00A7578A" w:rsidP="00A7578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  <w:r w:rsidRPr="003D5918">
        <w:rPr>
          <w:color w:val="242424"/>
          <w:bdr w:val="none" w:sz="0" w:space="0" w:color="auto" w:frame="1"/>
        </w:rPr>
        <w:t>Negli ultimi decenni in molti Paesi del mondo c’è stato un incremento costante dei casi di colangiocarcinomi intraepatici. Ciò è dovuto ai cambiamenti dei fattori di rischio legati alla neoplasia tra cui, in molti casi, la presenza di infezioni, fattori infiammatori e ambientali. “È il secondo tipo di tumore primario del fegato più comune dopo il carcinoma epatocellulare - aggiunge </w:t>
      </w:r>
      <w:r w:rsidRPr="003D5918">
        <w:rPr>
          <w:b/>
          <w:bCs/>
          <w:color w:val="242424"/>
          <w:bdr w:val="none" w:sz="0" w:space="0" w:color="auto" w:frame="1"/>
        </w:rPr>
        <w:t>Paolo Leonardi</w:t>
      </w:r>
      <w:r w:rsidRPr="003D5918">
        <w:rPr>
          <w:color w:val="242424"/>
          <w:bdr w:val="none" w:sz="0" w:space="0" w:color="auto" w:frame="1"/>
        </w:rPr>
        <w:t>, Presidente dell’Associazione Pazienti Italiani Colangiocarcinoma APIC -. La chirurgia è l’unico tipo di cura possibile ma meno di un terzo dei pazienti ha una malattia così ridotta da poter essere trattata con il bisturi. Il tasso di recidiva è poi decisamente molto alto. Come rappresenta</w:t>
      </w:r>
      <w:r w:rsidR="00A519E8">
        <w:rPr>
          <w:color w:val="242424"/>
          <w:bdr w:val="none" w:sz="0" w:space="0" w:color="auto" w:frame="1"/>
        </w:rPr>
        <w:t>n</w:t>
      </w:r>
      <w:r w:rsidRPr="003D5918">
        <w:rPr>
          <w:color w:val="242424"/>
          <w:bdr w:val="none" w:sz="0" w:space="0" w:color="auto" w:frame="1"/>
        </w:rPr>
        <w:t xml:space="preserve">ti dei pazienti </w:t>
      </w:r>
      <w:r w:rsidR="005E071E">
        <w:rPr>
          <w:color w:val="242424"/>
          <w:bdr w:val="none" w:sz="0" w:space="0" w:color="auto" w:frame="1"/>
        </w:rPr>
        <w:t xml:space="preserve">siamo orgogliosi di questo importante risultato e </w:t>
      </w:r>
      <w:r w:rsidRPr="003D5918">
        <w:rPr>
          <w:color w:val="242424"/>
          <w:bdr w:val="none" w:sz="0" w:space="0" w:color="auto" w:frame="1"/>
        </w:rPr>
        <w:t xml:space="preserve">auspichiamo che il </w:t>
      </w:r>
      <w:r w:rsidR="00E53C59" w:rsidRPr="003D5918">
        <w:rPr>
          <w:color w:val="242424"/>
          <w:bdr w:val="none" w:sz="0" w:space="0" w:color="auto" w:frame="1"/>
        </w:rPr>
        <w:t xml:space="preserve">Parlamento </w:t>
      </w:r>
      <w:r w:rsidR="0062577C" w:rsidRPr="0062577C">
        <w:rPr>
          <w:color w:val="242424"/>
          <w:bdr w:val="none" w:sz="0" w:space="0" w:color="auto" w:frame="1"/>
        </w:rPr>
        <w:t>approvi questa proposta di legge</w:t>
      </w:r>
      <w:r w:rsidR="005E071E">
        <w:rPr>
          <w:color w:val="242424"/>
          <w:bdr w:val="none" w:sz="0" w:space="0" w:color="auto" w:frame="1"/>
        </w:rPr>
        <w:t xml:space="preserve"> all’unanimità</w:t>
      </w:r>
      <w:r w:rsidR="0062577C" w:rsidRPr="0062577C">
        <w:rPr>
          <w:color w:val="242424"/>
          <w:bdr w:val="none" w:sz="0" w:space="0" w:color="auto" w:frame="1"/>
        </w:rPr>
        <w:t xml:space="preserve">. </w:t>
      </w:r>
      <w:r w:rsidRPr="003D5918">
        <w:rPr>
          <w:color w:val="242424"/>
          <w:bdr w:val="none" w:sz="0" w:space="0" w:color="auto" w:frame="1"/>
        </w:rPr>
        <w:t xml:space="preserve">Diffondere il più possibile i test genetici è fondamentale se vogliamo dare una nuova speranza agli oltre 12mila persone che in Italia vivono con una diagnosi della neoplasia”. </w:t>
      </w:r>
    </w:p>
    <w:p w14:paraId="76E6CE55" w14:textId="2D998AEA" w:rsidR="00A7578A" w:rsidRDefault="00A7578A" w:rsidP="00A7578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 w:rsidRPr="003D5918">
        <w:rPr>
          <w:color w:val="242424"/>
          <w:bdr w:val="none" w:sz="0" w:space="0" w:color="auto" w:frame="1"/>
        </w:rPr>
        <w:t>“Ad</w:t>
      </w:r>
      <w:r w:rsidR="004F32DC" w:rsidRPr="003D5918">
        <w:rPr>
          <w:color w:val="242424"/>
          <w:bdr w:val="none" w:sz="0" w:space="0" w:color="auto" w:frame="1"/>
        </w:rPr>
        <w:t xml:space="preserve"> oggi</w:t>
      </w:r>
      <w:r w:rsidRPr="003D5918">
        <w:rPr>
          <w:color w:val="242424"/>
          <w:bdr w:val="none" w:sz="0" w:space="0" w:color="auto" w:frame="1"/>
        </w:rPr>
        <w:t xml:space="preserve"> la sopravvivenza a cinque anni </w:t>
      </w:r>
      <w:r w:rsidR="004F32DC" w:rsidRPr="003D5918">
        <w:rPr>
          <w:color w:val="242424"/>
          <w:bdr w:val="none" w:sz="0" w:space="0" w:color="auto" w:frame="1"/>
        </w:rPr>
        <w:t>rimane ancora</w:t>
      </w:r>
      <w:r w:rsidRPr="003D5918">
        <w:rPr>
          <w:color w:val="242424"/>
          <w:bdr w:val="none" w:sz="0" w:space="0" w:color="auto" w:frame="1"/>
        </w:rPr>
        <w:t xml:space="preserve"> del 17% per gli uomini e del 15% per le donne - conclude il prof. </w:t>
      </w:r>
      <w:r w:rsidRPr="003D5918">
        <w:rPr>
          <w:b/>
          <w:bCs/>
          <w:color w:val="242424"/>
          <w:bdr w:val="none" w:sz="0" w:space="0" w:color="auto" w:frame="1"/>
        </w:rPr>
        <w:t>Pinto</w:t>
      </w:r>
      <w:r w:rsidRPr="003D5918">
        <w:rPr>
          <w:color w:val="242424"/>
          <w:bdr w:val="none" w:sz="0" w:space="0" w:color="auto" w:frame="1"/>
        </w:rPr>
        <w:t> -. Lo scenario terapeutico è in evoluzione e</w:t>
      </w:r>
      <w:r w:rsidR="00E75812" w:rsidRPr="003D5918">
        <w:rPr>
          <w:color w:val="242424"/>
          <w:bdr w:val="none" w:sz="0" w:space="0" w:color="auto" w:frame="1"/>
        </w:rPr>
        <w:t>d è pertanto</w:t>
      </w:r>
      <w:r w:rsidRPr="003D5918">
        <w:rPr>
          <w:color w:val="242424"/>
          <w:bdr w:val="none" w:sz="0" w:space="0" w:color="auto" w:frame="1"/>
        </w:rPr>
        <w:t xml:space="preserve"> indispensabil</w:t>
      </w:r>
      <w:r w:rsidR="004F32DC" w:rsidRPr="003D5918">
        <w:rPr>
          <w:color w:val="242424"/>
          <w:bdr w:val="none" w:sz="0" w:space="0" w:color="auto" w:frame="1"/>
        </w:rPr>
        <w:t xml:space="preserve">e la disponibilità dei test molecolari NGS che consentano l’accesso ai </w:t>
      </w:r>
      <w:r w:rsidRPr="003D5918">
        <w:rPr>
          <w:color w:val="242424"/>
          <w:bdr w:val="none" w:sz="0" w:space="0" w:color="auto" w:frame="1"/>
        </w:rPr>
        <w:t xml:space="preserve">nuovi </w:t>
      </w:r>
      <w:r w:rsidR="004F32DC" w:rsidRPr="003D5918">
        <w:rPr>
          <w:color w:val="242424"/>
          <w:bdr w:val="none" w:sz="0" w:space="0" w:color="auto" w:frame="1"/>
        </w:rPr>
        <w:t xml:space="preserve">e più efficaci </w:t>
      </w:r>
      <w:r w:rsidRPr="003D5918">
        <w:rPr>
          <w:color w:val="242424"/>
          <w:bdr w:val="none" w:sz="0" w:space="0" w:color="auto" w:frame="1"/>
        </w:rPr>
        <w:t xml:space="preserve">farmaci. </w:t>
      </w:r>
      <w:r w:rsidR="004F32DC" w:rsidRPr="003D5918">
        <w:rPr>
          <w:color w:val="242424"/>
          <w:bdr w:val="none" w:sz="0" w:space="0" w:color="auto" w:frame="1"/>
        </w:rPr>
        <w:t xml:space="preserve">In Italia è già rimborsato da qualche mese dal nostro SSN un farmaco, il </w:t>
      </w:r>
      <w:proofErr w:type="spellStart"/>
      <w:r w:rsidRPr="003D5918">
        <w:rPr>
          <w:color w:val="242424"/>
          <w:bdr w:val="none" w:sz="0" w:space="0" w:color="auto" w:frame="1"/>
        </w:rPr>
        <w:t>pemigatinib</w:t>
      </w:r>
      <w:proofErr w:type="spellEnd"/>
      <w:r w:rsidR="004F32DC" w:rsidRPr="003D5918">
        <w:rPr>
          <w:color w:val="242424"/>
          <w:bdr w:val="none" w:sz="0" w:space="0" w:color="auto" w:frame="1"/>
        </w:rPr>
        <w:t xml:space="preserve">, indicato nei pazienti in progressione dopo una </w:t>
      </w:r>
      <w:r w:rsidR="00CA1D78">
        <w:rPr>
          <w:color w:val="242424"/>
          <w:bdr w:val="none" w:sz="0" w:space="0" w:color="auto" w:frame="1"/>
        </w:rPr>
        <w:t>linea</w:t>
      </w:r>
      <w:r w:rsidRPr="003D5918">
        <w:rPr>
          <w:color w:val="242424"/>
          <w:bdr w:val="none" w:sz="0" w:space="0" w:color="auto" w:frame="1"/>
        </w:rPr>
        <w:t xml:space="preserve"> </w:t>
      </w:r>
      <w:r w:rsidR="004F32DC" w:rsidRPr="003D5918">
        <w:rPr>
          <w:color w:val="242424"/>
          <w:bdr w:val="none" w:sz="0" w:space="0" w:color="auto" w:frame="1"/>
        </w:rPr>
        <w:t xml:space="preserve">di </w:t>
      </w:r>
      <w:r w:rsidR="00975125" w:rsidRPr="003D5918">
        <w:rPr>
          <w:color w:val="242424"/>
          <w:bdr w:val="none" w:sz="0" w:space="0" w:color="auto" w:frame="1"/>
        </w:rPr>
        <w:t>chemioterapia, che</w:t>
      </w:r>
      <w:r w:rsidR="004F32DC" w:rsidRPr="003D5918">
        <w:rPr>
          <w:color w:val="242424"/>
          <w:bdr w:val="none" w:sz="0" w:space="0" w:color="auto" w:frame="1"/>
        </w:rPr>
        <w:t xml:space="preserve"> </w:t>
      </w:r>
      <w:r w:rsidR="00975125" w:rsidRPr="003D5918">
        <w:rPr>
          <w:color w:val="242424"/>
          <w:bdr w:val="none" w:sz="0" w:space="0" w:color="auto" w:frame="1"/>
        </w:rPr>
        <w:t>presentano proprio</w:t>
      </w:r>
      <w:r w:rsidR="004F32DC" w:rsidRPr="003D5918">
        <w:rPr>
          <w:color w:val="242424"/>
          <w:bdr w:val="none" w:sz="0" w:space="0" w:color="auto" w:frame="1"/>
        </w:rPr>
        <w:t xml:space="preserve"> una di queste alterazioni molecolari, una fusione del gene FGFR2, che viene riscontrata nel 10-12% dei pazienti con colangiocarcinoma. </w:t>
      </w:r>
      <w:r w:rsidRPr="003D5918">
        <w:rPr>
          <w:color w:val="242424"/>
          <w:bdr w:val="none" w:sz="0" w:space="0" w:color="auto" w:frame="1"/>
        </w:rPr>
        <w:t xml:space="preserve">Altri </w:t>
      </w:r>
      <w:r w:rsidR="004F32DC" w:rsidRPr="003D5918">
        <w:rPr>
          <w:color w:val="242424"/>
          <w:bdr w:val="none" w:sz="0" w:space="0" w:color="auto" w:frame="1"/>
        </w:rPr>
        <w:t xml:space="preserve">farmaci mirati su target molecolari </w:t>
      </w:r>
      <w:r w:rsidRPr="003D5918">
        <w:rPr>
          <w:color w:val="242424"/>
          <w:bdr w:val="none" w:sz="0" w:space="0" w:color="auto" w:frame="1"/>
        </w:rPr>
        <w:t>sono già disponibili</w:t>
      </w:r>
      <w:r w:rsidR="004F32DC" w:rsidRPr="003D5918">
        <w:rPr>
          <w:color w:val="242424"/>
          <w:bdr w:val="none" w:sz="0" w:space="0" w:color="auto" w:frame="1"/>
        </w:rPr>
        <w:t xml:space="preserve"> negli </w:t>
      </w:r>
      <w:r w:rsidR="00975125" w:rsidRPr="003D5918">
        <w:rPr>
          <w:color w:val="242424"/>
          <w:bdr w:val="none" w:sz="0" w:space="0" w:color="auto" w:frame="1"/>
        </w:rPr>
        <w:t>Stati Uniti</w:t>
      </w:r>
      <w:r w:rsidR="004F32DC" w:rsidRPr="003D5918">
        <w:rPr>
          <w:color w:val="242424"/>
          <w:bdr w:val="none" w:sz="0" w:space="0" w:color="auto" w:frame="1"/>
        </w:rPr>
        <w:t xml:space="preserve"> </w:t>
      </w:r>
      <w:r w:rsidR="00975125" w:rsidRPr="003D5918">
        <w:rPr>
          <w:color w:val="242424"/>
          <w:bdr w:val="none" w:sz="0" w:space="0" w:color="auto" w:frame="1"/>
        </w:rPr>
        <w:t>ed in</w:t>
      </w:r>
      <w:r w:rsidRPr="003D5918">
        <w:rPr>
          <w:color w:val="242424"/>
          <w:bdr w:val="none" w:sz="0" w:space="0" w:color="auto" w:frame="1"/>
        </w:rPr>
        <w:t xml:space="preserve"> alcuni Paesi europei e s</w:t>
      </w:r>
      <w:r w:rsidR="004F32DC" w:rsidRPr="003D5918">
        <w:rPr>
          <w:color w:val="242424"/>
          <w:bdr w:val="none" w:sz="0" w:space="0" w:color="auto" w:frame="1"/>
        </w:rPr>
        <w:t>aranno valutati</w:t>
      </w:r>
      <w:r w:rsidRPr="003D5918">
        <w:rPr>
          <w:color w:val="242424"/>
          <w:bdr w:val="none" w:sz="0" w:space="0" w:color="auto" w:frame="1"/>
        </w:rPr>
        <w:t xml:space="preserve"> anche da parte dell’ente regolatorio italiano”.</w:t>
      </w:r>
    </w:p>
    <w:p w14:paraId="0F869CAD" w14:textId="5B06F8AD" w:rsidR="00A03C5F" w:rsidRDefault="00A03C5F"/>
    <w:p w14:paraId="22CB6076" w14:textId="77777777" w:rsidR="00603C2F" w:rsidRDefault="00603C2F" w:rsidP="0060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stampa </w:t>
      </w:r>
    </w:p>
    <w:p w14:paraId="6F406050" w14:textId="77777777" w:rsidR="00603C2F" w:rsidRDefault="00603C2F" w:rsidP="0060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</w:t>
      </w:r>
    </w:p>
    <w:p w14:paraId="13BBC7EA" w14:textId="31D5C579" w:rsidR="00603C2F" w:rsidRDefault="00603C2F" w:rsidP="0060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030.226105 – 3</w:t>
      </w:r>
      <w:r w:rsidR="00BF2F99">
        <w:rPr>
          <w:rFonts w:ascii="Times New Roman" w:hAnsi="Times New Roman" w:cs="Times New Roman"/>
          <w:sz w:val="24"/>
          <w:szCs w:val="24"/>
        </w:rPr>
        <w:t>487637832</w:t>
      </w:r>
      <w:r>
        <w:rPr>
          <w:rFonts w:ascii="Times New Roman" w:hAnsi="Times New Roman" w:cs="Times New Roman"/>
          <w:sz w:val="24"/>
          <w:szCs w:val="24"/>
        </w:rPr>
        <w:t xml:space="preserve"> – 335265394</w:t>
      </w:r>
    </w:p>
    <w:p w14:paraId="25F11062" w14:textId="77777777" w:rsidR="00603C2F" w:rsidRDefault="00DE5C88" w:rsidP="0060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03C2F">
          <w:rPr>
            <w:rStyle w:val="Collegamentoipertestuale"/>
            <w:rFonts w:ascii="Times New Roman" w:hAnsi="Times New Roman" w:cs="Times New Roman"/>
            <w:sz w:val="24"/>
            <w:szCs w:val="24"/>
          </w:rPr>
          <w:t>intermedia@intermedianews.it</w:t>
        </w:r>
      </w:hyperlink>
    </w:p>
    <w:sectPr w:rsidR="00603C2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6C71" w14:textId="77777777" w:rsidR="00CC511A" w:rsidRDefault="00CC511A" w:rsidP="00F404A3">
      <w:pPr>
        <w:spacing w:after="0" w:line="240" w:lineRule="auto"/>
      </w:pPr>
      <w:r>
        <w:separator/>
      </w:r>
    </w:p>
  </w:endnote>
  <w:endnote w:type="continuationSeparator" w:id="0">
    <w:p w14:paraId="43AC22CB" w14:textId="77777777" w:rsidR="00CC511A" w:rsidRDefault="00CC511A" w:rsidP="00F4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3204" w14:textId="77777777" w:rsidR="00CC511A" w:rsidRDefault="00CC511A" w:rsidP="00F404A3">
      <w:pPr>
        <w:spacing w:after="0" w:line="240" w:lineRule="auto"/>
      </w:pPr>
      <w:r>
        <w:separator/>
      </w:r>
    </w:p>
  </w:footnote>
  <w:footnote w:type="continuationSeparator" w:id="0">
    <w:p w14:paraId="14A99115" w14:textId="77777777" w:rsidR="00CC511A" w:rsidRDefault="00CC511A" w:rsidP="00F4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F445" w14:textId="267F4FAC" w:rsidR="0019536A" w:rsidRDefault="0019536A" w:rsidP="0019536A">
    <w:pPr>
      <w:pStyle w:val="Intestazione"/>
      <w:jc w:val="center"/>
    </w:pPr>
    <w:r w:rsidRPr="009D79EE">
      <w:rPr>
        <w:rFonts w:ascii="Times" w:hAnsi="Times"/>
        <w:b/>
        <w:noProof/>
        <w:sz w:val="30"/>
        <w:szCs w:val="30"/>
      </w:rPr>
      <w:drawing>
        <wp:inline distT="0" distB="0" distL="0" distR="0" wp14:anchorId="7D203726" wp14:editId="57F09973">
          <wp:extent cx="1796415" cy="1009650"/>
          <wp:effectExtent l="0" t="0" r="0" b="0"/>
          <wp:docPr id="1" name="Immagine 1" descr="Intermedia nuov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ntermedia nuov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8A"/>
    <w:rsid w:val="00003587"/>
    <w:rsid w:val="000C0A91"/>
    <w:rsid w:val="000E4D61"/>
    <w:rsid w:val="000F1150"/>
    <w:rsid w:val="0019536A"/>
    <w:rsid w:val="001E3A01"/>
    <w:rsid w:val="003045F2"/>
    <w:rsid w:val="00306D54"/>
    <w:rsid w:val="00331F66"/>
    <w:rsid w:val="003D5918"/>
    <w:rsid w:val="00423A1D"/>
    <w:rsid w:val="004606BE"/>
    <w:rsid w:val="004B35B5"/>
    <w:rsid w:val="004D19C2"/>
    <w:rsid w:val="004F32DC"/>
    <w:rsid w:val="00523BA8"/>
    <w:rsid w:val="005E071E"/>
    <w:rsid w:val="005F5791"/>
    <w:rsid w:val="00603C2F"/>
    <w:rsid w:val="00610611"/>
    <w:rsid w:val="006218DC"/>
    <w:rsid w:val="0062577C"/>
    <w:rsid w:val="00636CFB"/>
    <w:rsid w:val="00696942"/>
    <w:rsid w:val="006D0E07"/>
    <w:rsid w:val="00704FF1"/>
    <w:rsid w:val="00732BF5"/>
    <w:rsid w:val="007764AB"/>
    <w:rsid w:val="007D210F"/>
    <w:rsid w:val="007F7EC3"/>
    <w:rsid w:val="008C48B3"/>
    <w:rsid w:val="008D4331"/>
    <w:rsid w:val="008E570F"/>
    <w:rsid w:val="00975125"/>
    <w:rsid w:val="009F0AE1"/>
    <w:rsid w:val="00A03C5F"/>
    <w:rsid w:val="00A35188"/>
    <w:rsid w:val="00A519E8"/>
    <w:rsid w:val="00A67359"/>
    <w:rsid w:val="00A7578A"/>
    <w:rsid w:val="00B90A02"/>
    <w:rsid w:val="00B93B5E"/>
    <w:rsid w:val="00BF1655"/>
    <w:rsid w:val="00BF2F99"/>
    <w:rsid w:val="00C0054E"/>
    <w:rsid w:val="00CA1D78"/>
    <w:rsid w:val="00CC511A"/>
    <w:rsid w:val="00D35722"/>
    <w:rsid w:val="00D66A03"/>
    <w:rsid w:val="00DC1279"/>
    <w:rsid w:val="00DE5C88"/>
    <w:rsid w:val="00DF0963"/>
    <w:rsid w:val="00E51EB6"/>
    <w:rsid w:val="00E53C59"/>
    <w:rsid w:val="00E75812"/>
    <w:rsid w:val="00E76C4F"/>
    <w:rsid w:val="00EA7838"/>
    <w:rsid w:val="00EE676D"/>
    <w:rsid w:val="00F25476"/>
    <w:rsid w:val="00F4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75B3D"/>
  <w15:chartTrackingRefBased/>
  <w15:docId w15:val="{53E155C6-9C3E-4292-92A9-83C75196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A7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95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36A"/>
  </w:style>
  <w:style w:type="paragraph" w:styleId="Pidipagina">
    <w:name w:val="footer"/>
    <w:basedOn w:val="Normale"/>
    <w:link w:val="PidipaginaCarattere"/>
    <w:uiPriority w:val="99"/>
    <w:unhideWhenUsed/>
    <w:rsid w:val="00195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36A"/>
  </w:style>
  <w:style w:type="character" w:styleId="Collegamentoipertestuale">
    <w:name w:val="Hyperlink"/>
    <w:basedOn w:val="Carpredefinitoparagrafo"/>
    <w:uiPriority w:val="99"/>
    <w:semiHidden/>
    <w:unhideWhenUsed/>
    <w:rsid w:val="00603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termedia@intermedianew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E4C4C21937A4B8BBDED7809862FF7" ma:contentTypeVersion="13" ma:contentTypeDescription="Create a new document." ma:contentTypeScope="" ma:versionID="5d1c8a7a4fee9ae6e0c1e925a7619357">
  <xsd:schema xmlns:xsd="http://www.w3.org/2001/XMLSchema" xmlns:xs="http://www.w3.org/2001/XMLSchema" xmlns:p="http://schemas.microsoft.com/office/2006/metadata/properties" xmlns:ns3="7d8b62c5-2c62-4fa2-9dbb-6e33fd921c80" xmlns:ns4="52cd663b-d51a-4ffc-8a75-b67a0878dccd" targetNamespace="http://schemas.microsoft.com/office/2006/metadata/properties" ma:root="true" ma:fieldsID="a043cbdad3f9d3e46f868e3fb379858e" ns3:_="" ns4:_="">
    <xsd:import namespace="7d8b62c5-2c62-4fa2-9dbb-6e33fd921c80"/>
    <xsd:import namespace="52cd663b-d51a-4ffc-8a75-b67a0878d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b62c5-2c62-4fa2-9dbb-6e33fd921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d663b-d51a-4ffc-8a75-b67a0878d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BBF0F-3A5F-4B99-BEC4-4C6A7B779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7893-9425-4904-BDAC-3AE7FA9C1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EE5FE6-BCE8-44A8-AC25-ED8C09BAA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b62c5-2c62-4fa2-9dbb-6e33fd921c80"/>
    <ds:schemaRef ds:uri="52cd663b-d51a-4ffc-8a75-b67a0878d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Paola Vivenzi - Intermedia</cp:lastModifiedBy>
  <cp:revision>21</cp:revision>
  <dcterms:created xsi:type="dcterms:W3CDTF">2022-12-20T19:33:00Z</dcterms:created>
  <dcterms:modified xsi:type="dcterms:W3CDTF">2022-12-21T11:02:00Z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0x010100534E4C4C21937A4B8BBDED7809862FF7</vt:lpwstr>
  </property>
</Properties>
</file>