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C7A7" w14:textId="77777777" w:rsidR="00A63F1D" w:rsidRDefault="00ED4787" w:rsidP="008B2B92">
      <w:pPr>
        <w:spacing w:after="0" w:line="240" w:lineRule="auto"/>
        <w:jc w:val="center"/>
        <w:rPr>
          <w:rFonts w:ascii="Times New Roman" w:hAnsi="Times New Roman" w:cs="Times New Roman"/>
          <w:b/>
          <w:sz w:val="28"/>
          <w:szCs w:val="28"/>
        </w:rPr>
      </w:pPr>
      <w:bookmarkStart w:id="0" w:name="_Hlk63870547"/>
      <w:r>
        <w:rPr>
          <w:rFonts w:ascii="Times New Roman" w:hAnsi="Times New Roman" w:cs="Times New Roman"/>
          <w:b/>
          <w:sz w:val="28"/>
          <w:szCs w:val="28"/>
        </w:rPr>
        <w:br/>
      </w:r>
    </w:p>
    <w:p w14:paraId="2B028E5A" w14:textId="433FBA8F" w:rsidR="00050035" w:rsidRPr="002E0223" w:rsidRDefault="00ED4787" w:rsidP="008B2B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COMUNICATO STAMPA</w:t>
      </w:r>
      <w:r>
        <w:rPr>
          <w:rFonts w:ascii="Times New Roman" w:hAnsi="Times New Roman" w:cs="Times New Roman"/>
          <w:b/>
          <w:sz w:val="28"/>
          <w:szCs w:val="28"/>
        </w:rPr>
        <w:br/>
      </w:r>
      <w:bookmarkStart w:id="1" w:name="_Hlk127184219"/>
    </w:p>
    <w:p w14:paraId="149DF70E" w14:textId="77777777" w:rsidR="008A7904" w:rsidRPr="002E0223" w:rsidRDefault="008A7904" w:rsidP="008A7904">
      <w:pPr>
        <w:shd w:val="clear" w:color="auto" w:fill="FFFFFF"/>
        <w:spacing w:after="0" w:line="240" w:lineRule="auto"/>
        <w:jc w:val="center"/>
        <w:rPr>
          <w:rFonts w:ascii="Times New Roman" w:hAnsi="Times New Roman" w:cs="Times New Roman"/>
        </w:rPr>
      </w:pPr>
      <w:bookmarkStart w:id="2" w:name="_Hlk127256114"/>
      <w:bookmarkEnd w:id="1"/>
      <w:r w:rsidRPr="002E0223">
        <w:rPr>
          <w:rFonts w:ascii="Times New Roman" w:hAnsi="Times New Roman" w:cs="Times New Roman"/>
          <w:b/>
          <w:bCs/>
          <w:color w:val="000000"/>
        </w:rPr>
        <w:t>Al via il convegno nazionale “Focus sul Carcinoma Mammario”, oltre 500 i partecipanti</w:t>
      </w:r>
    </w:p>
    <w:p w14:paraId="0B1B8B76" w14:textId="2AA816D3" w:rsidR="008A7904" w:rsidRPr="002E0223" w:rsidRDefault="008A7904" w:rsidP="008A7904">
      <w:pPr>
        <w:shd w:val="clear" w:color="auto" w:fill="FFFFFF"/>
        <w:spacing w:after="0" w:line="240" w:lineRule="auto"/>
        <w:jc w:val="center"/>
        <w:rPr>
          <w:rFonts w:ascii="Times New Roman" w:hAnsi="Times New Roman" w:cs="Times New Roman"/>
          <w:sz w:val="25"/>
          <w:szCs w:val="25"/>
        </w:rPr>
      </w:pPr>
      <w:r w:rsidRPr="002E0223">
        <w:rPr>
          <w:rFonts w:ascii="Times New Roman" w:hAnsi="Times New Roman" w:cs="Times New Roman"/>
          <w:b/>
          <w:bCs/>
          <w:color w:val="000000"/>
          <w:sz w:val="25"/>
          <w:szCs w:val="25"/>
        </w:rPr>
        <w:t xml:space="preserve">TUMORE AL SENO: IN </w:t>
      </w:r>
      <w:r w:rsidR="009248E4" w:rsidRPr="002E0223">
        <w:rPr>
          <w:rFonts w:ascii="Times New Roman" w:hAnsi="Times New Roman" w:cs="Times New Roman"/>
          <w:b/>
          <w:bCs/>
          <w:color w:val="000000"/>
          <w:sz w:val="25"/>
          <w:szCs w:val="25"/>
        </w:rPr>
        <w:t>FRIULI-</w:t>
      </w:r>
      <w:r w:rsidRPr="002E0223">
        <w:rPr>
          <w:rFonts w:ascii="Times New Roman" w:hAnsi="Times New Roman" w:cs="Times New Roman"/>
          <w:b/>
          <w:bCs/>
          <w:color w:val="000000"/>
          <w:sz w:val="25"/>
          <w:szCs w:val="25"/>
        </w:rPr>
        <w:t>VENEZIA GIULIA 1.300 DIAGNOSI L’ANNO</w:t>
      </w:r>
    </w:p>
    <w:p w14:paraId="3AC1EA43" w14:textId="4DF33FED" w:rsidR="008A7904" w:rsidRPr="002E0223" w:rsidRDefault="0061604B" w:rsidP="008A7904">
      <w:pPr>
        <w:shd w:val="clear" w:color="auto" w:fill="FFFFFF"/>
        <w:spacing w:after="0" w:line="240" w:lineRule="auto"/>
        <w:jc w:val="center"/>
        <w:rPr>
          <w:rFonts w:ascii="Times New Roman" w:hAnsi="Times New Roman" w:cs="Times New Roman"/>
          <w:b/>
          <w:bCs/>
          <w:color w:val="000000"/>
        </w:rPr>
      </w:pPr>
      <w:r w:rsidRPr="002E0223">
        <w:rPr>
          <w:rFonts w:ascii="Times New Roman" w:hAnsi="Times New Roman" w:cs="Times New Roman"/>
          <w:b/>
          <w:bCs/>
          <w:color w:val="000000"/>
        </w:rPr>
        <w:t xml:space="preserve">LA REGIONE UN </w:t>
      </w:r>
      <w:r w:rsidR="00303372" w:rsidRPr="002E0223">
        <w:rPr>
          <w:rFonts w:ascii="Times New Roman" w:hAnsi="Times New Roman" w:cs="Times New Roman"/>
          <w:b/>
          <w:bCs/>
          <w:color w:val="000000"/>
        </w:rPr>
        <w:t xml:space="preserve">MODELLO </w:t>
      </w:r>
      <w:r w:rsidR="008A7904" w:rsidRPr="002E0223">
        <w:rPr>
          <w:rFonts w:ascii="Times New Roman" w:hAnsi="Times New Roman" w:cs="Times New Roman"/>
          <w:b/>
          <w:bCs/>
          <w:color w:val="000000"/>
        </w:rPr>
        <w:t xml:space="preserve">VIRTUOSO </w:t>
      </w:r>
      <w:r w:rsidR="00303372" w:rsidRPr="002E0223">
        <w:rPr>
          <w:rFonts w:ascii="Times New Roman" w:hAnsi="Times New Roman" w:cs="Times New Roman"/>
          <w:b/>
          <w:bCs/>
          <w:color w:val="000000"/>
        </w:rPr>
        <w:t xml:space="preserve">PER </w:t>
      </w:r>
      <w:r w:rsidR="008A7904" w:rsidRPr="002E0223">
        <w:rPr>
          <w:rFonts w:ascii="Times New Roman" w:hAnsi="Times New Roman" w:cs="Times New Roman"/>
          <w:b/>
          <w:bCs/>
          <w:color w:val="000000"/>
        </w:rPr>
        <w:t xml:space="preserve">RICERCA E </w:t>
      </w:r>
      <w:r w:rsidRPr="002E0223">
        <w:rPr>
          <w:rFonts w:ascii="Times New Roman" w:hAnsi="Times New Roman" w:cs="Times New Roman"/>
          <w:b/>
          <w:bCs/>
          <w:color w:val="000000"/>
        </w:rPr>
        <w:t xml:space="preserve">ADESIONE AGLI </w:t>
      </w:r>
      <w:r w:rsidR="008A7904" w:rsidRPr="002E0223">
        <w:rPr>
          <w:rFonts w:ascii="Times New Roman" w:hAnsi="Times New Roman" w:cs="Times New Roman"/>
          <w:b/>
          <w:bCs/>
          <w:color w:val="000000"/>
        </w:rPr>
        <w:t xml:space="preserve">SCREENING </w:t>
      </w:r>
    </w:p>
    <w:p w14:paraId="3C44CF40" w14:textId="02ADB8DE" w:rsidR="008A7904" w:rsidRPr="002E0223" w:rsidRDefault="008A7904" w:rsidP="008A7904">
      <w:pPr>
        <w:shd w:val="clear" w:color="auto" w:fill="FFFFFF"/>
        <w:spacing w:after="0" w:line="240" w:lineRule="auto"/>
        <w:jc w:val="center"/>
        <w:rPr>
          <w:rFonts w:ascii="Times New Roman" w:hAnsi="Times New Roman" w:cs="Times New Roman"/>
        </w:rPr>
      </w:pPr>
      <w:r w:rsidRPr="002E0223">
        <w:rPr>
          <w:rFonts w:ascii="Times New Roman" w:hAnsi="Times New Roman" w:cs="Times New Roman"/>
          <w:b/>
          <w:bCs/>
          <w:i/>
          <w:iCs/>
          <w:color w:val="000000"/>
        </w:rPr>
        <w:t xml:space="preserve">Il prof. Fabio Puglisi: “Sei donne su 10 si sottopongono regolarmente alla mammografia. Preoccupa però l’elevato consumo di alcol che contribuisce ad </w:t>
      </w:r>
      <w:r w:rsidR="009248E4" w:rsidRPr="002E0223">
        <w:rPr>
          <w:rFonts w:ascii="Times New Roman" w:hAnsi="Times New Roman" w:cs="Times New Roman"/>
          <w:b/>
          <w:bCs/>
          <w:i/>
          <w:iCs/>
          <w:color w:val="000000"/>
        </w:rPr>
        <w:t>aumentare</w:t>
      </w:r>
      <w:r w:rsidRPr="002E0223">
        <w:rPr>
          <w:rFonts w:ascii="Times New Roman" w:hAnsi="Times New Roman" w:cs="Times New Roman"/>
          <w:b/>
          <w:bCs/>
          <w:i/>
          <w:iCs/>
          <w:color w:val="000000"/>
        </w:rPr>
        <w:t xml:space="preserve"> </w:t>
      </w:r>
      <w:r w:rsidR="009248E4" w:rsidRPr="002E0223">
        <w:rPr>
          <w:rFonts w:ascii="Times New Roman" w:hAnsi="Times New Roman" w:cs="Times New Roman"/>
          <w:b/>
          <w:bCs/>
          <w:i/>
          <w:iCs/>
          <w:color w:val="000000"/>
        </w:rPr>
        <w:t xml:space="preserve">il rischio di contrarre la </w:t>
      </w:r>
      <w:r w:rsidRPr="002E0223">
        <w:rPr>
          <w:rFonts w:ascii="Times New Roman" w:hAnsi="Times New Roman" w:cs="Times New Roman"/>
          <w:b/>
          <w:bCs/>
          <w:i/>
          <w:iCs/>
          <w:color w:val="000000"/>
        </w:rPr>
        <w:t>malattia”. Il Presidente AIOM Saverio Cinieri: “Bere troppo è un fattore cancerogeno rilevante ma ancora sottovalutato”</w:t>
      </w:r>
    </w:p>
    <w:p w14:paraId="36CFABF5" w14:textId="77777777" w:rsidR="008A7904" w:rsidRPr="002E0223" w:rsidRDefault="008A7904" w:rsidP="00BA3EA6">
      <w:pPr>
        <w:shd w:val="clear" w:color="auto" w:fill="FFFFFF"/>
        <w:spacing w:after="0" w:line="240" w:lineRule="auto"/>
        <w:jc w:val="both"/>
        <w:rPr>
          <w:rFonts w:ascii="Times New Roman" w:hAnsi="Times New Roman" w:cs="Times New Roman"/>
        </w:rPr>
      </w:pPr>
      <w:r w:rsidRPr="002E0223">
        <w:rPr>
          <w:rFonts w:ascii="Times New Roman" w:hAnsi="Times New Roman" w:cs="Times New Roman"/>
          <w:sz w:val="24"/>
          <w:szCs w:val="24"/>
        </w:rPr>
        <w:t> </w:t>
      </w:r>
    </w:p>
    <w:p w14:paraId="0C9DBA48" w14:textId="4D49D467" w:rsidR="002619AB" w:rsidRPr="002E0223" w:rsidRDefault="008A7904" w:rsidP="00BA3EA6">
      <w:pPr>
        <w:shd w:val="clear" w:color="auto" w:fill="FFFFFF"/>
        <w:spacing w:after="0" w:line="240" w:lineRule="auto"/>
        <w:jc w:val="both"/>
        <w:rPr>
          <w:rFonts w:ascii="Times New Roman" w:hAnsi="Times New Roman" w:cs="Times New Roman"/>
          <w:color w:val="000000"/>
          <w:sz w:val="24"/>
          <w:szCs w:val="24"/>
        </w:rPr>
      </w:pPr>
      <w:r w:rsidRPr="002E0223">
        <w:rPr>
          <w:rFonts w:ascii="Times New Roman" w:hAnsi="Times New Roman" w:cs="Times New Roman"/>
          <w:i/>
          <w:iCs/>
          <w:color w:val="000000"/>
          <w:sz w:val="24"/>
          <w:szCs w:val="24"/>
        </w:rPr>
        <w:t>22 febbraio 2023</w:t>
      </w:r>
      <w:r w:rsidRPr="002E0223">
        <w:rPr>
          <w:rFonts w:ascii="Times New Roman" w:hAnsi="Times New Roman" w:cs="Times New Roman"/>
          <w:color w:val="000000"/>
          <w:sz w:val="24"/>
          <w:szCs w:val="24"/>
        </w:rPr>
        <w:t xml:space="preserve"> – Il </w:t>
      </w:r>
      <w:r w:rsidR="009248E4" w:rsidRPr="002E0223">
        <w:rPr>
          <w:rFonts w:ascii="Times New Roman" w:hAnsi="Times New Roman" w:cs="Times New Roman"/>
          <w:color w:val="000000"/>
          <w:sz w:val="24"/>
          <w:szCs w:val="24"/>
        </w:rPr>
        <w:t>Friuli-</w:t>
      </w:r>
      <w:r w:rsidRPr="002E0223">
        <w:rPr>
          <w:rFonts w:ascii="Times New Roman" w:hAnsi="Times New Roman" w:cs="Times New Roman"/>
          <w:color w:val="000000"/>
          <w:sz w:val="24"/>
          <w:szCs w:val="24"/>
        </w:rPr>
        <w:t>Venezia Giulia è ai primi posti in Italia per numero di nuovi casi di tumore della mammella. Ogni anno si registrano oltre 1.300 diagnosi con un tasso di 170 casi ogni 100.000 donne</w:t>
      </w:r>
      <w:r w:rsidR="00303372" w:rsidRPr="002E0223">
        <w:rPr>
          <w:rFonts w:ascii="Times New Roman" w:hAnsi="Times New Roman" w:cs="Times New Roman"/>
          <w:color w:val="000000"/>
          <w:sz w:val="24"/>
          <w:szCs w:val="24"/>
        </w:rPr>
        <w:t>, superiore rispetto alla</w:t>
      </w:r>
      <w:r w:rsidRPr="002E0223">
        <w:rPr>
          <w:rFonts w:ascii="Times New Roman" w:hAnsi="Times New Roman" w:cs="Times New Roman"/>
          <w:color w:val="000000"/>
          <w:sz w:val="24"/>
          <w:szCs w:val="24"/>
        </w:rPr>
        <w:t xml:space="preserve"> media nazionale. </w:t>
      </w:r>
      <w:r w:rsidR="00DF4617" w:rsidRPr="002E0223">
        <w:rPr>
          <w:rFonts w:ascii="Times New Roman" w:hAnsi="Times New Roman" w:cs="Times New Roman"/>
          <w:color w:val="000000"/>
          <w:sz w:val="24"/>
          <w:szCs w:val="24"/>
        </w:rPr>
        <w:t>Tra i fattori che possono influenzare l’</w:t>
      </w:r>
      <w:r w:rsidRPr="002E0223">
        <w:rPr>
          <w:rFonts w:ascii="Times New Roman" w:hAnsi="Times New Roman" w:cs="Times New Roman"/>
          <w:color w:val="000000"/>
          <w:sz w:val="24"/>
          <w:szCs w:val="24"/>
        </w:rPr>
        <w:t>incidenza</w:t>
      </w:r>
      <w:r w:rsidR="00F9421E" w:rsidRPr="002E0223">
        <w:rPr>
          <w:rFonts w:ascii="Times New Roman" w:hAnsi="Times New Roman" w:cs="Times New Roman"/>
          <w:color w:val="000000"/>
          <w:sz w:val="24"/>
          <w:szCs w:val="24"/>
        </w:rPr>
        <w:t>,</w:t>
      </w:r>
      <w:r w:rsidRPr="002E0223">
        <w:rPr>
          <w:rFonts w:ascii="Times New Roman" w:hAnsi="Times New Roman" w:cs="Times New Roman"/>
          <w:color w:val="000000"/>
          <w:sz w:val="24"/>
          <w:szCs w:val="24"/>
        </w:rPr>
        <w:t xml:space="preserve"> </w:t>
      </w:r>
      <w:r w:rsidR="00DF4617" w:rsidRPr="002E0223">
        <w:rPr>
          <w:rFonts w:ascii="Times New Roman" w:hAnsi="Times New Roman" w:cs="Times New Roman"/>
          <w:color w:val="000000"/>
          <w:sz w:val="24"/>
          <w:szCs w:val="24"/>
        </w:rPr>
        <w:t>la maggiore longevità rispetto ad altre Regioni italiane e</w:t>
      </w:r>
      <w:r w:rsidR="00D426A5" w:rsidRPr="002E0223">
        <w:rPr>
          <w:rFonts w:ascii="Times New Roman" w:hAnsi="Times New Roman" w:cs="Times New Roman"/>
          <w:color w:val="000000"/>
          <w:sz w:val="24"/>
          <w:szCs w:val="24"/>
        </w:rPr>
        <w:t xml:space="preserve"> </w:t>
      </w:r>
      <w:r w:rsidR="00DF4617" w:rsidRPr="002E0223">
        <w:rPr>
          <w:rFonts w:ascii="Times New Roman" w:hAnsi="Times New Roman" w:cs="Times New Roman"/>
          <w:color w:val="000000"/>
          <w:sz w:val="24"/>
          <w:szCs w:val="24"/>
        </w:rPr>
        <w:t xml:space="preserve">la buona adesione </w:t>
      </w:r>
      <w:r w:rsidRPr="002E0223">
        <w:rPr>
          <w:rFonts w:ascii="Times New Roman" w:hAnsi="Times New Roman" w:cs="Times New Roman"/>
          <w:color w:val="000000"/>
          <w:sz w:val="24"/>
          <w:szCs w:val="24"/>
        </w:rPr>
        <w:t>agli esami di screening</w:t>
      </w:r>
      <w:r w:rsidR="00D426A5" w:rsidRPr="002E0223">
        <w:rPr>
          <w:rFonts w:ascii="Times New Roman" w:hAnsi="Times New Roman" w:cs="Times New Roman"/>
          <w:color w:val="000000"/>
          <w:sz w:val="24"/>
          <w:szCs w:val="24"/>
        </w:rPr>
        <w:t>. Tuttavia,</w:t>
      </w:r>
      <w:r w:rsidRPr="002E0223">
        <w:rPr>
          <w:rFonts w:ascii="Times New Roman" w:hAnsi="Times New Roman" w:cs="Times New Roman"/>
          <w:color w:val="000000"/>
          <w:sz w:val="24"/>
          <w:szCs w:val="24"/>
        </w:rPr>
        <w:t xml:space="preserve"> </w:t>
      </w:r>
      <w:r w:rsidR="00DF4617" w:rsidRPr="002E0223">
        <w:rPr>
          <w:rFonts w:ascii="Times New Roman" w:hAnsi="Times New Roman" w:cs="Times New Roman"/>
          <w:color w:val="000000"/>
          <w:sz w:val="24"/>
          <w:szCs w:val="24"/>
        </w:rPr>
        <w:t xml:space="preserve">preoccupano alcuni </w:t>
      </w:r>
      <w:r w:rsidRPr="002E0223">
        <w:rPr>
          <w:rFonts w:ascii="Times New Roman" w:hAnsi="Times New Roman" w:cs="Times New Roman"/>
          <w:color w:val="000000"/>
          <w:sz w:val="24"/>
          <w:szCs w:val="24"/>
        </w:rPr>
        <w:t>stili di vita meno sani</w:t>
      </w:r>
      <w:r w:rsidR="00DF4617" w:rsidRPr="002E0223">
        <w:rPr>
          <w:rFonts w:ascii="Times New Roman" w:hAnsi="Times New Roman" w:cs="Times New Roman"/>
          <w:color w:val="000000"/>
          <w:sz w:val="24"/>
          <w:szCs w:val="24"/>
        </w:rPr>
        <w:t>,</w:t>
      </w:r>
      <w:r w:rsidR="00F9421E" w:rsidRPr="002E0223">
        <w:rPr>
          <w:rFonts w:ascii="Times New Roman" w:hAnsi="Times New Roman" w:cs="Times New Roman"/>
          <w:color w:val="000000"/>
          <w:sz w:val="24"/>
          <w:szCs w:val="24"/>
        </w:rPr>
        <w:t xml:space="preserve"> </w:t>
      </w:r>
      <w:r w:rsidR="00DF4617" w:rsidRPr="002E0223">
        <w:rPr>
          <w:rFonts w:ascii="Times New Roman" w:hAnsi="Times New Roman" w:cs="Times New Roman"/>
          <w:color w:val="000000"/>
          <w:sz w:val="24"/>
          <w:szCs w:val="24"/>
        </w:rPr>
        <w:t xml:space="preserve">tra cui </w:t>
      </w:r>
      <w:r w:rsidRPr="002E0223">
        <w:rPr>
          <w:rFonts w:ascii="Times New Roman" w:hAnsi="Times New Roman" w:cs="Times New Roman"/>
          <w:color w:val="000000"/>
          <w:sz w:val="24"/>
          <w:szCs w:val="24"/>
        </w:rPr>
        <w:t xml:space="preserve">l’eccessivo consumo di alcol. </w:t>
      </w:r>
      <w:r w:rsidR="00DF4617" w:rsidRPr="002E0223">
        <w:rPr>
          <w:rFonts w:ascii="Times New Roman" w:hAnsi="Times New Roman" w:cs="Times New Roman"/>
          <w:color w:val="000000"/>
          <w:sz w:val="24"/>
          <w:szCs w:val="24"/>
        </w:rPr>
        <w:t xml:space="preserve">È </w:t>
      </w:r>
      <w:r w:rsidRPr="002E0223">
        <w:rPr>
          <w:rFonts w:ascii="Times New Roman" w:hAnsi="Times New Roman" w:cs="Times New Roman"/>
          <w:color w:val="000000"/>
          <w:sz w:val="24"/>
          <w:szCs w:val="24"/>
        </w:rPr>
        <w:t xml:space="preserve">quanto emerso oggi alla vigilia di </w:t>
      </w:r>
      <w:r w:rsidRPr="002E0223">
        <w:rPr>
          <w:rFonts w:ascii="Times New Roman" w:hAnsi="Times New Roman" w:cs="Times New Roman"/>
          <w:i/>
          <w:iCs/>
          <w:color w:val="000000"/>
          <w:sz w:val="24"/>
          <w:szCs w:val="24"/>
        </w:rPr>
        <w:t>Focus sul Carcinoma Mammario</w:t>
      </w:r>
      <w:r w:rsidRPr="002E0223">
        <w:rPr>
          <w:rFonts w:ascii="Times New Roman" w:hAnsi="Times New Roman" w:cs="Times New Roman"/>
          <w:color w:val="000000"/>
          <w:sz w:val="24"/>
          <w:szCs w:val="24"/>
        </w:rPr>
        <w:t>, il convegno scientifico che da 20 anni riunisce in Friuli i più importanti esperti nazionali ed internazionali sulla neoplasia. Sono oltre 500 i partecipanti all’evento dedicato alla forma di cancro più diffusa nel nostro Paese (55.700 nuove diagnosi nel 2022). “</w:t>
      </w:r>
      <w:r w:rsidR="00DF4617" w:rsidRPr="002E0223">
        <w:rPr>
          <w:rFonts w:ascii="Times New Roman" w:hAnsi="Times New Roman" w:cs="Times New Roman"/>
          <w:color w:val="000000"/>
          <w:sz w:val="24"/>
          <w:szCs w:val="24"/>
        </w:rPr>
        <w:t xml:space="preserve">A partire dal 2000, abbiamo osservato un graduale </w:t>
      </w:r>
      <w:r w:rsidR="00917E7F" w:rsidRPr="002E0223">
        <w:rPr>
          <w:rFonts w:ascii="Times New Roman" w:hAnsi="Times New Roman" w:cs="Times New Roman"/>
          <w:color w:val="000000"/>
          <w:sz w:val="24"/>
          <w:szCs w:val="24"/>
        </w:rPr>
        <w:t>incremento</w:t>
      </w:r>
      <w:r w:rsidR="00DF4617" w:rsidRPr="002E0223">
        <w:rPr>
          <w:rFonts w:ascii="Times New Roman" w:hAnsi="Times New Roman" w:cs="Times New Roman"/>
          <w:color w:val="000000"/>
          <w:sz w:val="24"/>
          <w:szCs w:val="24"/>
        </w:rPr>
        <w:t xml:space="preserve"> della sopravvivenza e, oggi, oltre </w:t>
      </w:r>
      <w:r w:rsidRPr="002E0223">
        <w:rPr>
          <w:rFonts w:ascii="Times New Roman" w:hAnsi="Times New Roman" w:cs="Times New Roman"/>
          <w:color w:val="000000"/>
          <w:sz w:val="24"/>
          <w:szCs w:val="24"/>
        </w:rPr>
        <w:t xml:space="preserve">22mila donne vivono in Regione con una diagnosi </w:t>
      </w:r>
      <w:r w:rsidR="00917E7F" w:rsidRPr="002E0223">
        <w:rPr>
          <w:rFonts w:ascii="Times New Roman" w:hAnsi="Times New Roman" w:cs="Times New Roman"/>
          <w:color w:val="000000"/>
          <w:sz w:val="24"/>
          <w:szCs w:val="24"/>
        </w:rPr>
        <w:t xml:space="preserve">di tumore mammario </w:t>
      </w:r>
      <w:r w:rsidRPr="002E0223">
        <w:rPr>
          <w:rFonts w:ascii="Times New Roman" w:hAnsi="Times New Roman" w:cs="Times New Roman"/>
          <w:color w:val="000000"/>
          <w:sz w:val="24"/>
          <w:szCs w:val="24"/>
        </w:rPr>
        <w:t xml:space="preserve">- afferma </w:t>
      </w:r>
      <w:r w:rsidRPr="002E0223">
        <w:rPr>
          <w:rFonts w:ascii="Times New Roman" w:hAnsi="Times New Roman" w:cs="Times New Roman"/>
          <w:b/>
          <w:bCs/>
          <w:color w:val="000000"/>
          <w:sz w:val="24"/>
          <w:szCs w:val="24"/>
        </w:rPr>
        <w:t>Fabio Puglisi</w:t>
      </w:r>
      <w:r w:rsidRPr="002E0223">
        <w:rPr>
          <w:rFonts w:ascii="Times New Roman" w:hAnsi="Times New Roman" w:cs="Times New Roman"/>
          <w:color w:val="000000"/>
          <w:sz w:val="24"/>
          <w:szCs w:val="24"/>
        </w:rPr>
        <w:t xml:space="preserve">, </w:t>
      </w:r>
      <w:r w:rsidR="00B01378" w:rsidRPr="002E0223">
        <w:rPr>
          <w:rFonts w:ascii="Times New Roman" w:hAnsi="Times New Roman" w:cs="Times New Roman"/>
          <w:color w:val="000000"/>
          <w:sz w:val="24"/>
          <w:szCs w:val="24"/>
        </w:rPr>
        <w:t>professore ordinario di Oncologia Medica dell’</w:t>
      </w:r>
      <w:r w:rsidR="00BA3EA6" w:rsidRPr="002E0223">
        <w:rPr>
          <w:rFonts w:ascii="Times New Roman" w:hAnsi="Times New Roman" w:cs="Times New Roman"/>
          <w:color w:val="000000"/>
          <w:sz w:val="24"/>
          <w:szCs w:val="24"/>
        </w:rPr>
        <w:t xml:space="preserve">Università di Udine, </w:t>
      </w:r>
      <w:r w:rsidRPr="002E0223">
        <w:rPr>
          <w:rFonts w:ascii="Times New Roman" w:hAnsi="Times New Roman" w:cs="Times New Roman"/>
          <w:color w:val="000000"/>
          <w:sz w:val="24"/>
          <w:szCs w:val="24"/>
        </w:rPr>
        <w:t xml:space="preserve">Direttore del Dipartimento di Oncologia Medica presso l’IRCCS CRO di Aviano e Responsabile Scientifico del Convegno -. </w:t>
      </w:r>
      <w:r w:rsidR="00917E7F" w:rsidRPr="002E0223">
        <w:rPr>
          <w:rFonts w:ascii="Times New Roman" w:hAnsi="Times New Roman" w:cs="Times New Roman"/>
          <w:color w:val="000000"/>
          <w:sz w:val="24"/>
          <w:szCs w:val="24"/>
        </w:rPr>
        <w:t xml:space="preserve">È </w:t>
      </w:r>
      <w:r w:rsidRPr="002E0223">
        <w:rPr>
          <w:rFonts w:ascii="Times New Roman" w:hAnsi="Times New Roman" w:cs="Times New Roman"/>
          <w:color w:val="000000"/>
          <w:sz w:val="24"/>
          <w:szCs w:val="24"/>
        </w:rPr>
        <w:t xml:space="preserve">un dato in </w:t>
      </w:r>
      <w:r w:rsidR="00917E7F" w:rsidRPr="002E0223">
        <w:rPr>
          <w:rFonts w:ascii="Times New Roman" w:hAnsi="Times New Roman" w:cs="Times New Roman"/>
          <w:color w:val="000000"/>
          <w:sz w:val="24"/>
          <w:szCs w:val="24"/>
        </w:rPr>
        <w:t xml:space="preserve">linea </w:t>
      </w:r>
      <w:r w:rsidRPr="002E0223">
        <w:rPr>
          <w:rFonts w:ascii="Times New Roman" w:hAnsi="Times New Roman" w:cs="Times New Roman"/>
          <w:color w:val="000000"/>
          <w:sz w:val="24"/>
          <w:szCs w:val="24"/>
        </w:rPr>
        <w:t>con quello nazionale</w:t>
      </w:r>
      <w:r w:rsidR="00917E7F" w:rsidRPr="002E0223">
        <w:rPr>
          <w:rFonts w:ascii="Times New Roman" w:hAnsi="Times New Roman" w:cs="Times New Roman"/>
          <w:color w:val="000000"/>
          <w:sz w:val="24"/>
          <w:szCs w:val="24"/>
        </w:rPr>
        <w:t>,</w:t>
      </w:r>
      <w:r w:rsidRPr="002E0223">
        <w:rPr>
          <w:rFonts w:ascii="Times New Roman" w:hAnsi="Times New Roman" w:cs="Times New Roman"/>
          <w:color w:val="000000"/>
          <w:sz w:val="24"/>
          <w:szCs w:val="24"/>
        </w:rPr>
        <w:t xml:space="preserve"> e </w:t>
      </w:r>
      <w:r w:rsidR="00917E7F" w:rsidRPr="002E0223">
        <w:rPr>
          <w:rFonts w:ascii="Times New Roman" w:hAnsi="Times New Roman" w:cs="Times New Roman"/>
          <w:color w:val="000000"/>
          <w:sz w:val="24"/>
          <w:szCs w:val="24"/>
        </w:rPr>
        <w:t>la prognosi delle donne che si ammalano è in</w:t>
      </w:r>
      <w:r w:rsidR="00F9421E" w:rsidRPr="002E0223">
        <w:rPr>
          <w:rFonts w:ascii="Times New Roman" w:hAnsi="Times New Roman" w:cs="Times New Roman"/>
          <w:color w:val="000000"/>
          <w:sz w:val="24"/>
          <w:szCs w:val="24"/>
        </w:rPr>
        <w:t xml:space="preserve"> </w:t>
      </w:r>
      <w:r w:rsidRPr="002E0223">
        <w:rPr>
          <w:rFonts w:ascii="Times New Roman" w:hAnsi="Times New Roman" w:cs="Times New Roman"/>
          <w:color w:val="000000"/>
          <w:sz w:val="24"/>
          <w:szCs w:val="24"/>
        </w:rPr>
        <w:t xml:space="preserve">costante </w:t>
      </w:r>
      <w:r w:rsidR="00917E7F" w:rsidRPr="002E0223">
        <w:rPr>
          <w:rFonts w:ascii="Times New Roman" w:hAnsi="Times New Roman" w:cs="Times New Roman"/>
          <w:color w:val="000000"/>
          <w:sz w:val="24"/>
          <w:szCs w:val="24"/>
        </w:rPr>
        <w:t xml:space="preserve">miglioramento </w:t>
      </w:r>
      <w:r w:rsidRPr="002E0223">
        <w:rPr>
          <w:rFonts w:ascii="Times New Roman" w:hAnsi="Times New Roman" w:cs="Times New Roman"/>
          <w:color w:val="000000"/>
          <w:sz w:val="24"/>
          <w:szCs w:val="24"/>
        </w:rPr>
        <w:t xml:space="preserve">grazie </w:t>
      </w:r>
      <w:r w:rsidR="00917E7F" w:rsidRPr="002E0223">
        <w:rPr>
          <w:rFonts w:ascii="Times New Roman" w:hAnsi="Times New Roman" w:cs="Times New Roman"/>
          <w:color w:val="000000"/>
          <w:sz w:val="24"/>
          <w:szCs w:val="24"/>
        </w:rPr>
        <w:t xml:space="preserve">all’introduzione </w:t>
      </w:r>
      <w:r w:rsidRPr="002E0223">
        <w:rPr>
          <w:rFonts w:ascii="Times New Roman" w:hAnsi="Times New Roman" w:cs="Times New Roman"/>
          <w:color w:val="000000"/>
          <w:sz w:val="24"/>
          <w:szCs w:val="24"/>
        </w:rPr>
        <w:t xml:space="preserve">di </w:t>
      </w:r>
      <w:r w:rsidR="00917E7F" w:rsidRPr="002E0223">
        <w:rPr>
          <w:rFonts w:ascii="Times New Roman" w:hAnsi="Times New Roman" w:cs="Times New Roman"/>
          <w:color w:val="000000"/>
          <w:sz w:val="24"/>
          <w:szCs w:val="24"/>
        </w:rPr>
        <w:t>farmaci innovativi</w:t>
      </w:r>
      <w:r w:rsidRPr="002E0223">
        <w:rPr>
          <w:rFonts w:ascii="Times New Roman" w:hAnsi="Times New Roman" w:cs="Times New Roman"/>
          <w:color w:val="000000"/>
          <w:sz w:val="24"/>
          <w:szCs w:val="24"/>
        </w:rPr>
        <w:t xml:space="preserve"> e all’incremento delle diagnosi precoci. In particolare</w:t>
      </w:r>
      <w:r w:rsidR="00917E7F" w:rsidRPr="002E0223">
        <w:rPr>
          <w:rFonts w:ascii="Times New Roman" w:hAnsi="Times New Roman" w:cs="Times New Roman"/>
          <w:color w:val="000000"/>
          <w:sz w:val="24"/>
          <w:szCs w:val="24"/>
        </w:rPr>
        <w:t>,</w:t>
      </w:r>
      <w:r w:rsidRPr="002E0223">
        <w:rPr>
          <w:rFonts w:ascii="Times New Roman" w:hAnsi="Times New Roman" w:cs="Times New Roman"/>
          <w:color w:val="000000"/>
          <w:sz w:val="24"/>
          <w:szCs w:val="24"/>
        </w:rPr>
        <w:t xml:space="preserve"> in Regione </w:t>
      </w:r>
      <w:r w:rsidR="00917E7F" w:rsidRPr="002E0223">
        <w:rPr>
          <w:rFonts w:ascii="Times New Roman" w:hAnsi="Times New Roman" w:cs="Times New Roman"/>
          <w:color w:val="000000"/>
          <w:sz w:val="24"/>
          <w:szCs w:val="24"/>
        </w:rPr>
        <w:t>il</w:t>
      </w:r>
      <w:r w:rsidRPr="002E0223">
        <w:rPr>
          <w:rFonts w:ascii="Times New Roman" w:hAnsi="Times New Roman" w:cs="Times New Roman"/>
          <w:color w:val="000000"/>
          <w:sz w:val="24"/>
          <w:szCs w:val="24"/>
        </w:rPr>
        <w:t xml:space="preserve"> </w:t>
      </w:r>
      <w:r w:rsidR="00917E7F" w:rsidRPr="002E0223">
        <w:rPr>
          <w:rFonts w:ascii="Times New Roman" w:hAnsi="Times New Roman" w:cs="Times New Roman"/>
          <w:color w:val="000000"/>
          <w:sz w:val="24"/>
          <w:szCs w:val="24"/>
        </w:rPr>
        <w:t xml:space="preserve">programma </w:t>
      </w:r>
      <w:r w:rsidRPr="002E0223">
        <w:rPr>
          <w:rFonts w:ascii="Times New Roman" w:hAnsi="Times New Roman" w:cs="Times New Roman"/>
          <w:color w:val="000000"/>
          <w:sz w:val="24"/>
          <w:szCs w:val="24"/>
        </w:rPr>
        <w:t xml:space="preserve">di screening </w:t>
      </w:r>
      <w:r w:rsidR="00917E7F" w:rsidRPr="002E0223">
        <w:rPr>
          <w:rFonts w:ascii="Times New Roman" w:hAnsi="Times New Roman" w:cs="Times New Roman"/>
          <w:color w:val="000000"/>
          <w:sz w:val="24"/>
          <w:szCs w:val="24"/>
        </w:rPr>
        <w:t xml:space="preserve">mammografico si </w:t>
      </w:r>
      <w:r w:rsidR="00F9421E" w:rsidRPr="002E0223">
        <w:rPr>
          <w:rFonts w:ascii="Times New Roman" w:hAnsi="Times New Roman" w:cs="Times New Roman"/>
          <w:color w:val="000000"/>
          <w:sz w:val="24"/>
          <w:szCs w:val="24"/>
        </w:rPr>
        <w:t>rivela</w:t>
      </w:r>
      <w:r w:rsidR="00917E7F" w:rsidRPr="002E0223">
        <w:rPr>
          <w:rFonts w:ascii="Times New Roman" w:hAnsi="Times New Roman" w:cs="Times New Roman"/>
          <w:color w:val="000000"/>
          <w:sz w:val="24"/>
          <w:szCs w:val="24"/>
        </w:rPr>
        <w:t xml:space="preserve"> efficiente come dimostrato dalla capacità</w:t>
      </w:r>
      <w:r w:rsidRPr="002E0223">
        <w:rPr>
          <w:rFonts w:ascii="Times New Roman" w:hAnsi="Times New Roman" w:cs="Times New Roman"/>
          <w:color w:val="000000"/>
          <w:sz w:val="24"/>
          <w:szCs w:val="24"/>
        </w:rPr>
        <w:t xml:space="preserve"> </w:t>
      </w:r>
      <w:r w:rsidR="00917E7F" w:rsidRPr="002E0223">
        <w:rPr>
          <w:rFonts w:ascii="Times New Roman" w:hAnsi="Times New Roman" w:cs="Times New Roman"/>
          <w:color w:val="000000"/>
          <w:sz w:val="24"/>
          <w:szCs w:val="24"/>
        </w:rPr>
        <w:t xml:space="preserve">di </w:t>
      </w:r>
      <w:r w:rsidRPr="002E0223">
        <w:rPr>
          <w:rFonts w:ascii="Times New Roman" w:hAnsi="Times New Roman" w:cs="Times New Roman"/>
          <w:color w:val="000000"/>
          <w:sz w:val="24"/>
          <w:szCs w:val="24"/>
        </w:rPr>
        <w:t xml:space="preserve">recuperare </w:t>
      </w:r>
      <w:r w:rsidR="00917E7F" w:rsidRPr="002E0223">
        <w:rPr>
          <w:rFonts w:ascii="Times New Roman" w:hAnsi="Times New Roman" w:cs="Times New Roman"/>
          <w:color w:val="000000"/>
          <w:sz w:val="24"/>
          <w:szCs w:val="24"/>
        </w:rPr>
        <w:t xml:space="preserve">in breve tempo </w:t>
      </w:r>
      <w:r w:rsidRPr="002E0223">
        <w:rPr>
          <w:rFonts w:ascii="Times New Roman" w:hAnsi="Times New Roman" w:cs="Times New Roman"/>
          <w:color w:val="000000"/>
          <w:sz w:val="24"/>
          <w:szCs w:val="24"/>
        </w:rPr>
        <w:t xml:space="preserve">gli esami non </w:t>
      </w:r>
      <w:r w:rsidR="00917E7F" w:rsidRPr="002E0223">
        <w:rPr>
          <w:rFonts w:ascii="Times New Roman" w:hAnsi="Times New Roman" w:cs="Times New Roman"/>
          <w:color w:val="000000"/>
          <w:sz w:val="24"/>
          <w:szCs w:val="24"/>
        </w:rPr>
        <w:t>effettuati</w:t>
      </w:r>
      <w:r w:rsidRPr="002E0223">
        <w:rPr>
          <w:rFonts w:ascii="Times New Roman" w:hAnsi="Times New Roman" w:cs="Times New Roman"/>
          <w:color w:val="000000"/>
          <w:sz w:val="24"/>
          <w:szCs w:val="24"/>
        </w:rPr>
        <w:t xml:space="preserve"> a causa del Covid-19. La malattia ha comunque un forte impatto sul nostro sistema sanitario regionale e dobbiamo</w:t>
      </w:r>
      <w:r w:rsidR="00917E7F" w:rsidRPr="002E0223">
        <w:rPr>
          <w:rFonts w:ascii="Times New Roman" w:hAnsi="Times New Roman" w:cs="Times New Roman"/>
          <w:color w:val="000000"/>
          <w:sz w:val="24"/>
          <w:szCs w:val="24"/>
        </w:rPr>
        <w:t xml:space="preserve"> agire per</w:t>
      </w:r>
      <w:r w:rsidR="00D426A5" w:rsidRPr="002E0223">
        <w:rPr>
          <w:rFonts w:ascii="Times New Roman" w:hAnsi="Times New Roman" w:cs="Times New Roman"/>
          <w:color w:val="000000"/>
          <w:sz w:val="24"/>
          <w:szCs w:val="24"/>
        </w:rPr>
        <w:t xml:space="preserve"> agevolare i percorsi di cura e per</w:t>
      </w:r>
      <w:r w:rsidRPr="002E0223">
        <w:rPr>
          <w:rFonts w:ascii="Times New Roman" w:hAnsi="Times New Roman" w:cs="Times New Roman"/>
          <w:color w:val="000000"/>
          <w:sz w:val="24"/>
          <w:szCs w:val="24"/>
        </w:rPr>
        <w:t xml:space="preserve"> migliorare la prevenzione primaria”. “L’alcol è uno dei più rilevanti fattori di rischio del tumore del seno anche se vi è una tendenza a sottovalutarlo - aggiunge </w:t>
      </w:r>
      <w:r w:rsidRPr="002E0223">
        <w:rPr>
          <w:rFonts w:ascii="Times New Roman" w:hAnsi="Times New Roman" w:cs="Times New Roman"/>
          <w:b/>
          <w:bCs/>
          <w:color w:val="000000"/>
          <w:sz w:val="24"/>
          <w:szCs w:val="24"/>
        </w:rPr>
        <w:t>Saverio Cinieri</w:t>
      </w:r>
      <w:r w:rsidRPr="002E0223">
        <w:rPr>
          <w:rFonts w:ascii="Times New Roman" w:hAnsi="Times New Roman" w:cs="Times New Roman"/>
          <w:color w:val="000000"/>
          <w:sz w:val="24"/>
          <w:szCs w:val="24"/>
        </w:rPr>
        <w:t xml:space="preserve">, Presidente dell’Associazione Italiana Oncologia Medica (AIOM) -. Non va assolutamente criminalizzato il consumo di bevande, come vino e birra, però numerose pubblicazioni scientifiche hanno evidenziato il collegamento con la neoplasia </w:t>
      </w:r>
      <w:r w:rsidR="00917E7F" w:rsidRPr="002E0223">
        <w:rPr>
          <w:rFonts w:ascii="Times New Roman" w:hAnsi="Times New Roman" w:cs="Times New Roman"/>
          <w:color w:val="000000"/>
          <w:sz w:val="24"/>
          <w:szCs w:val="24"/>
        </w:rPr>
        <w:t>mammaria</w:t>
      </w:r>
      <w:r w:rsidRPr="002E0223">
        <w:rPr>
          <w:rFonts w:ascii="Times New Roman" w:hAnsi="Times New Roman" w:cs="Times New Roman"/>
          <w:color w:val="000000"/>
          <w:sz w:val="24"/>
          <w:szCs w:val="24"/>
        </w:rPr>
        <w:t>. Vi sono poi altri fattori di rischio conclamati come quelli riproduttivi-ormonali tra cui il menarca precoce, una menopausa tardiva</w:t>
      </w:r>
      <w:r w:rsidR="00917E7F" w:rsidRPr="002E0223">
        <w:rPr>
          <w:rFonts w:ascii="Times New Roman" w:hAnsi="Times New Roman" w:cs="Times New Roman"/>
          <w:color w:val="000000"/>
          <w:sz w:val="24"/>
          <w:szCs w:val="24"/>
        </w:rPr>
        <w:t>,</w:t>
      </w:r>
      <w:r w:rsidRPr="002E0223">
        <w:rPr>
          <w:rFonts w:ascii="Times New Roman" w:hAnsi="Times New Roman" w:cs="Times New Roman"/>
          <w:color w:val="000000"/>
          <w:sz w:val="24"/>
          <w:szCs w:val="24"/>
        </w:rPr>
        <w:t xml:space="preserve"> la nulliparità</w:t>
      </w:r>
      <w:r w:rsidR="00917E7F" w:rsidRPr="002E0223">
        <w:rPr>
          <w:rFonts w:ascii="Times New Roman" w:hAnsi="Times New Roman" w:cs="Times New Roman"/>
          <w:color w:val="000000"/>
          <w:sz w:val="24"/>
          <w:szCs w:val="24"/>
        </w:rPr>
        <w:t xml:space="preserve"> o l’età </w:t>
      </w:r>
      <w:r w:rsidR="00F9421E" w:rsidRPr="002E0223">
        <w:rPr>
          <w:rFonts w:ascii="Times New Roman" w:hAnsi="Times New Roman" w:cs="Times New Roman"/>
          <w:color w:val="000000"/>
          <w:sz w:val="24"/>
          <w:szCs w:val="24"/>
        </w:rPr>
        <w:t>più avanzata</w:t>
      </w:r>
      <w:r w:rsidR="00917E7F" w:rsidRPr="002E0223">
        <w:rPr>
          <w:rFonts w:ascii="Times New Roman" w:hAnsi="Times New Roman" w:cs="Times New Roman"/>
          <w:color w:val="000000"/>
          <w:sz w:val="24"/>
          <w:szCs w:val="24"/>
        </w:rPr>
        <w:t xml:space="preserve"> alla prima gravidanza</w:t>
      </w:r>
      <w:r w:rsidRPr="002E0223">
        <w:rPr>
          <w:rFonts w:ascii="Times New Roman" w:hAnsi="Times New Roman" w:cs="Times New Roman"/>
          <w:color w:val="000000"/>
          <w:sz w:val="24"/>
          <w:szCs w:val="24"/>
        </w:rPr>
        <w:t>. Infine</w:t>
      </w:r>
      <w:r w:rsidR="00917E7F" w:rsidRPr="002E0223">
        <w:rPr>
          <w:rFonts w:ascii="Times New Roman" w:hAnsi="Times New Roman" w:cs="Times New Roman"/>
          <w:color w:val="000000"/>
          <w:sz w:val="24"/>
          <w:szCs w:val="24"/>
        </w:rPr>
        <w:t>,</w:t>
      </w:r>
      <w:r w:rsidRPr="002E0223">
        <w:rPr>
          <w:rFonts w:ascii="Times New Roman" w:hAnsi="Times New Roman" w:cs="Times New Roman"/>
          <w:color w:val="000000"/>
          <w:sz w:val="24"/>
          <w:szCs w:val="24"/>
        </w:rPr>
        <w:t xml:space="preserve"> non va dimenticata la sedentarietà</w:t>
      </w:r>
      <w:r w:rsidR="0048243D">
        <w:rPr>
          <w:rFonts w:ascii="Times New Roman" w:hAnsi="Times New Roman" w:cs="Times New Roman"/>
          <w:color w:val="000000"/>
          <w:sz w:val="24"/>
          <w:szCs w:val="24"/>
        </w:rPr>
        <w:t>,</w:t>
      </w:r>
      <w:r w:rsidRPr="002E0223">
        <w:rPr>
          <w:rFonts w:ascii="Times New Roman" w:hAnsi="Times New Roman" w:cs="Times New Roman"/>
          <w:color w:val="000000"/>
          <w:sz w:val="24"/>
          <w:szCs w:val="24"/>
        </w:rPr>
        <w:t xml:space="preserve"> una </w:t>
      </w:r>
      <w:r w:rsidR="0048243D">
        <w:rPr>
          <w:rFonts w:ascii="Times New Roman" w:hAnsi="Times New Roman" w:cs="Times New Roman"/>
          <w:color w:val="000000"/>
          <w:sz w:val="24"/>
          <w:szCs w:val="24"/>
        </w:rPr>
        <w:t>‘</w:t>
      </w:r>
      <w:r w:rsidRPr="002E0223">
        <w:rPr>
          <w:rFonts w:ascii="Times New Roman" w:hAnsi="Times New Roman" w:cs="Times New Roman"/>
          <w:color w:val="000000"/>
          <w:sz w:val="24"/>
          <w:szCs w:val="24"/>
        </w:rPr>
        <w:t>malattia</w:t>
      </w:r>
      <w:r w:rsidR="0048243D">
        <w:rPr>
          <w:rFonts w:ascii="Times New Roman" w:hAnsi="Times New Roman" w:cs="Times New Roman"/>
          <w:color w:val="000000"/>
          <w:sz w:val="24"/>
          <w:szCs w:val="24"/>
        </w:rPr>
        <w:t>’</w:t>
      </w:r>
      <w:r w:rsidRPr="002E0223">
        <w:rPr>
          <w:rFonts w:ascii="Times New Roman" w:hAnsi="Times New Roman" w:cs="Times New Roman"/>
          <w:color w:val="000000"/>
          <w:sz w:val="24"/>
          <w:szCs w:val="24"/>
        </w:rPr>
        <w:t xml:space="preserve"> che colpisce il 31% degli adulti italiani e il 18% de</w:t>
      </w:r>
      <w:r w:rsidR="002619AB" w:rsidRPr="002E0223">
        <w:rPr>
          <w:rFonts w:ascii="Times New Roman" w:hAnsi="Times New Roman" w:cs="Times New Roman"/>
          <w:color w:val="000000"/>
          <w:sz w:val="24"/>
          <w:szCs w:val="24"/>
        </w:rPr>
        <w:t>lla popolazione del Friuli-Venezia Giulia</w:t>
      </w:r>
      <w:r w:rsidRPr="002E0223">
        <w:rPr>
          <w:rFonts w:ascii="Times New Roman" w:hAnsi="Times New Roman" w:cs="Times New Roman"/>
          <w:color w:val="000000"/>
          <w:sz w:val="24"/>
          <w:szCs w:val="24"/>
        </w:rPr>
        <w:t xml:space="preserve">”. </w:t>
      </w:r>
    </w:p>
    <w:p w14:paraId="460BCC74" w14:textId="77777777" w:rsidR="008A7904" w:rsidRPr="002E0223" w:rsidRDefault="008A7904" w:rsidP="00BA3EA6">
      <w:pPr>
        <w:shd w:val="clear" w:color="auto" w:fill="FFFFFF"/>
        <w:spacing w:after="0" w:line="240" w:lineRule="auto"/>
        <w:jc w:val="both"/>
        <w:rPr>
          <w:rFonts w:ascii="Times New Roman" w:hAnsi="Times New Roman" w:cs="Times New Roman"/>
          <w:sz w:val="24"/>
          <w:szCs w:val="24"/>
        </w:rPr>
      </w:pPr>
      <w:r w:rsidRPr="002E0223">
        <w:rPr>
          <w:rFonts w:ascii="Times New Roman" w:hAnsi="Times New Roman" w:cs="Times New Roman"/>
          <w:sz w:val="24"/>
          <w:szCs w:val="24"/>
          <w:shd w:val="clear" w:color="auto" w:fill="FFFFFF"/>
          <w:lang w:eastAsia="it-IT"/>
        </w:rPr>
        <w:t> </w:t>
      </w:r>
    </w:p>
    <w:p w14:paraId="4DAF4D57" w14:textId="0B26DFC3" w:rsidR="008A7904" w:rsidRPr="002E0223" w:rsidRDefault="008A7904" w:rsidP="00BA3EA6">
      <w:pPr>
        <w:shd w:val="clear" w:color="auto" w:fill="FFFFFF"/>
        <w:spacing w:after="0" w:line="240" w:lineRule="auto"/>
        <w:jc w:val="both"/>
        <w:rPr>
          <w:rFonts w:ascii="Times New Roman" w:hAnsi="Times New Roman" w:cs="Times New Roman"/>
          <w:sz w:val="24"/>
          <w:szCs w:val="24"/>
        </w:rPr>
      </w:pPr>
      <w:r w:rsidRPr="002E0223">
        <w:rPr>
          <w:rFonts w:ascii="Times New Roman" w:hAnsi="Times New Roman" w:cs="Times New Roman"/>
          <w:color w:val="000000"/>
          <w:sz w:val="24"/>
          <w:szCs w:val="24"/>
        </w:rPr>
        <w:t xml:space="preserve">Il </w:t>
      </w:r>
      <w:r w:rsidRPr="002E0223">
        <w:rPr>
          <w:rFonts w:ascii="Times New Roman" w:hAnsi="Times New Roman" w:cs="Times New Roman"/>
          <w:i/>
          <w:iCs/>
          <w:color w:val="000000"/>
          <w:sz w:val="24"/>
          <w:szCs w:val="24"/>
        </w:rPr>
        <w:t>Focus sul Carcinoma Mammario</w:t>
      </w:r>
      <w:r w:rsidRPr="002E0223">
        <w:rPr>
          <w:rFonts w:ascii="Times New Roman" w:hAnsi="Times New Roman" w:cs="Times New Roman"/>
          <w:color w:val="000000"/>
          <w:sz w:val="24"/>
          <w:szCs w:val="24"/>
        </w:rPr>
        <w:t xml:space="preserve"> è giunto alla sua ventesima edizione e questo rappresenta l’occasione per ripercorre gli avanzamenti scientifici degli ultimi due decenni. “Nei primi anni 2000 la sopravvivenza a cinque anni era poco più del 76% mentre ora siamo arrivati quasi al 90%</w:t>
      </w:r>
      <w:r w:rsidRPr="002E0223">
        <w:rPr>
          <w:rFonts w:ascii="Times New Roman" w:hAnsi="Times New Roman" w:cs="Times New Roman"/>
          <w:i/>
          <w:iCs/>
          <w:color w:val="000000"/>
          <w:sz w:val="24"/>
          <w:szCs w:val="24"/>
        </w:rPr>
        <w:t xml:space="preserve"> </w:t>
      </w:r>
      <w:r w:rsidRPr="002E0223">
        <w:rPr>
          <w:rFonts w:ascii="Times New Roman" w:hAnsi="Times New Roman" w:cs="Times New Roman"/>
          <w:color w:val="000000"/>
          <w:sz w:val="24"/>
          <w:szCs w:val="24"/>
        </w:rPr>
        <w:t xml:space="preserve">- sottolinea </w:t>
      </w:r>
      <w:r w:rsidRPr="002E0223">
        <w:rPr>
          <w:rFonts w:ascii="Times New Roman" w:hAnsi="Times New Roman" w:cs="Times New Roman"/>
          <w:b/>
          <w:bCs/>
          <w:color w:val="000000"/>
          <w:sz w:val="24"/>
          <w:szCs w:val="24"/>
        </w:rPr>
        <w:t>Michelino De Laurentiis</w:t>
      </w:r>
      <w:r w:rsidRPr="002E0223">
        <w:rPr>
          <w:rFonts w:ascii="Times New Roman" w:hAnsi="Times New Roman" w:cs="Times New Roman"/>
          <w:color w:val="000000"/>
          <w:sz w:val="24"/>
          <w:szCs w:val="24"/>
        </w:rPr>
        <w:t xml:space="preserve">, Direttore del Dipartimento di Senologia e Toraco-Polmonare dell'Istituto Tumori </w:t>
      </w:r>
      <w:r w:rsidR="00F9421E" w:rsidRPr="002E0223">
        <w:rPr>
          <w:rFonts w:ascii="Times New Roman" w:hAnsi="Times New Roman" w:cs="Times New Roman"/>
          <w:color w:val="000000"/>
          <w:sz w:val="24"/>
          <w:szCs w:val="24"/>
        </w:rPr>
        <w:t xml:space="preserve">Pascale </w:t>
      </w:r>
      <w:r w:rsidRPr="002E0223">
        <w:rPr>
          <w:rFonts w:ascii="Times New Roman" w:hAnsi="Times New Roman" w:cs="Times New Roman"/>
          <w:color w:val="000000"/>
          <w:sz w:val="24"/>
          <w:szCs w:val="24"/>
        </w:rPr>
        <w:t xml:space="preserve">di Napoli -. Il merito di questo straordinario successo è da ricercare nella nostra maggiore capacità di definire e individuare i vari sottotipi di carcinoma mammario. Da questo passa la forte crescita del nostro arsenale terapeutico anche per le forme più gravi della malattia”. </w:t>
      </w:r>
      <w:r w:rsidR="00B01378" w:rsidRPr="002E0223">
        <w:rPr>
          <w:rFonts w:ascii="Times New Roman" w:hAnsi="Times New Roman" w:cs="Times New Roman"/>
          <w:color w:val="000000"/>
          <w:sz w:val="24"/>
          <w:szCs w:val="24"/>
        </w:rPr>
        <w:lastRenderedPageBreak/>
        <w:t xml:space="preserve">“Oggi si parla di medicina di precisione ma, nel caso della patologia mammaria, è interessante analizzare il concetto di chirurgia di precisione - prosegue </w:t>
      </w:r>
      <w:r w:rsidR="00B01378" w:rsidRPr="002E0223">
        <w:rPr>
          <w:rFonts w:ascii="Times New Roman" w:hAnsi="Times New Roman" w:cs="Times New Roman"/>
          <w:b/>
          <w:bCs/>
          <w:color w:val="000000"/>
          <w:sz w:val="24"/>
          <w:szCs w:val="24"/>
        </w:rPr>
        <w:t>Samuele Massarut</w:t>
      </w:r>
      <w:r w:rsidR="00B01378" w:rsidRPr="002E0223">
        <w:rPr>
          <w:rFonts w:ascii="Times New Roman" w:hAnsi="Times New Roman" w:cs="Times New Roman"/>
          <w:color w:val="000000"/>
          <w:sz w:val="24"/>
          <w:szCs w:val="24"/>
        </w:rPr>
        <w:t xml:space="preserve">, Direttore dell’Oncologia Chirurgica Senologica del </w:t>
      </w:r>
      <w:r w:rsidR="00B01378" w:rsidRPr="002E0223">
        <w:rPr>
          <w:rFonts w:ascii="Times New Roman" w:hAnsi="Times New Roman" w:cs="Times New Roman"/>
          <w:color w:val="000000"/>
          <w:sz w:val="24"/>
          <w:szCs w:val="24"/>
          <w:shd w:val="clear" w:color="auto" w:fill="FFFFFF"/>
          <w:lang w:eastAsia="it-IT"/>
        </w:rPr>
        <w:t>CRO di Aviano</w:t>
      </w:r>
      <w:r w:rsidR="00BA3EA6" w:rsidRPr="002E0223">
        <w:rPr>
          <w:rFonts w:ascii="Times New Roman" w:hAnsi="Times New Roman" w:cs="Times New Roman"/>
          <w:color w:val="000000"/>
          <w:sz w:val="24"/>
          <w:szCs w:val="24"/>
          <w:shd w:val="clear" w:color="auto" w:fill="FFFFFF"/>
          <w:lang w:eastAsia="it-IT"/>
        </w:rPr>
        <w:t xml:space="preserve"> -.</w:t>
      </w:r>
      <w:r w:rsidR="00D426A5" w:rsidRPr="002E0223">
        <w:rPr>
          <w:rFonts w:ascii="Times New Roman" w:hAnsi="Times New Roman" w:cs="Times New Roman"/>
          <w:color w:val="000000"/>
          <w:sz w:val="24"/>
          <w:szCs w:val="24"/>
          <w:shd w:val="clear" w:color="auto" w:fill="FFFFFF"/>
          <w:lang w:eastAsia="it-IT"/>
        </w:rPr>
        <w:t xml:space="preserve"> </w:t>
      </w:r>
      <w:r w:rsidR="00BA3EA6" w:rsidRPr="002E0223">
        <w:rPr>
          <w:rFonts w:ascii="Times New Roman" w:hAnsi="Times New Roman" w:cs="Times New Roman"/>
          <w:color w:val="000000"/>
          <w:sz w:val="24"/>
          <w:szCs w:val="24"/>
          <w:shd w:val="clear" w:color="auto" w:fill="FFFFFF"/>
          <w:lang w:eastAsia="it-IT"/>
        </w:rPr>
        <w:t>G</w:t>
      </w:r>
      <w:r w:rsidR="00B01378" w:rsidRPr="002E0223">
        <w:rPr>
          <w:rFonts w:ascii="Times New Roman" w:hAnsi="Times New Roman" w:cs="Times New Roman"/>
          <w:color w:val="000000"/>
          <w:sz w:val="24"/>
          <w:szCs w:val="24"/>
        </w:rPr>
        <w:t>li</w:t>
      </w:r>
      <w:r w:rsidR="00D426A5" w:rsidRPr="002E0223">
        <w:rPr>
          <w:rFonts w:ascii="Times New Roman" w:hAnsi="Times New Roman" w:cs="Times New Roman"/>
          <w:color w:val="000000"/>
          <w:sz w:val="24"/>
          <w:szCs w:val="24"/>
        </w:rPr>
        <w:t xml:space="preserve"> </w:t>
      </w:r>
      <w:r w:rsidR="00B01378" w:rsidRPr="002E0223">
        <w:rPr>
          <w:rFonts w:ascii="Times New Roman" w:hAnsi="Times New Roman" w:cs="Times New Roman"/>
          <w:color w:val="000000"/>
          <w:sz w:val="24"/>
          <w:szCs w:val="24"/>
        </w:rPr>
        <w:t xml:space="preserve">interventi sono sempre più personalizzati in base alle caratteristiche delle pazienti e della malattia. In molti casi, può essere evitata la linfadenectomia ascellare, a livello mammario si è </w:t>
      </w:r>
      <w:r w:rsidR="00F9421E" w:rsidRPr="002E0223">
        <w:rPr>
          <w:rFonts w:ascii="Times New Roman" w:hAnsi="Times New Roman" w:cs="Times New Roman"/>
          <w:color w:val="000000"/>
          <w:sz w:val="24"/>
          <w:szCs w:val="24"/>
        </w:rPr>
        <w:t xml:space="preserve">sempre </w:t>
      </w:r>
      <w:r w:rsidR="00B01378" w:rsidRPr="002E0223">
        <w:rPr>
          <w:rFonts w:ascii="Times New Roman" w:hAnsi="Times New Roman" w:cs="Times New Roman"/>
          <w:color w:val="000000"/>
          <w:sz w:val="24"/>
          <w:szCs w:val="24"/>
        </w:rPr>
        <w:t>più conservativi</w:t>
      </w:r>
      <w:r w:rsidR="00F9421E" w:rsidRPr="002E0223">
        <w:rPr>
          <w:rFonts w:ascii="Times New Roman" w:hAnsi="Times New Roman" w:cs="Times New Roman"/>
          <w:color w:val="000000"/>
          <w:sz w:val="24"/>
          <w:szCs w:val="24"/>
        </w:rPr>
        <w:t xml:space="preserve">, la chirurgia ricostruttiva consente di raggiungere ottimi risultati </w:t>
      </w:r>
      <w:r w:rsidR="00B01378" w:rsidRPr="002E0223">
        <w:rPr>
          <w:rFonts w:ascii="Times New Roman" w:hAnsi="Times New Roman" w:cs="Times New Roman"/>
          <w:color w:val="000000"/>
          <w:sz w:val="24"/>
          <w:szCs w:val="24"/>
        </w:rPr>
        <w:t>e, laddove il contesto clinico lo consente, può essere proposto il trattamento radiante intraoperatorio”</w:t>
      </w:r>
      <w:r w:rsidR="00B01378" w:rsidRPr="002E0223">
        <w:rPr>
          <w:rFonts w:ascii="Times New Roman" w:hAnsi="Times New Roman" w:cs="Times New Roman"/>
          <w:color w:val="000000"/>
          <w:sz w:val="24"/>
          <w:szCs w:val="24"/>
          <w:shd w:val="clear" w:color="auto" w:fill="FFFFFF"/>
          <w:lang w:eastAsia="it-IT"/>
        </w:rPr>
        <w:t xml:space="preserve">. </w:t>
      </w:r>
      <w:r w:rsidRPr="002E0223">
        <w:rPr>
          <w:rFonts w:ascii="Times New Roman" w:hAnsi="Times New Roman" w:cs="Times New Roman"/>
          <w:color w:val="000000"/>
          <w:sz w:val="24"/>
          <w:szCs w:val="24"/>
        </w:rPr>
        <w:t xml:space="preserve">“Una delle sfide più difficili che tutti i giorni dobbiamo affrontare sono i tumori mammari in fase metastatica - spiega </w:t>
      </w:r>
      <w:r w:rsidRPr="002E0223">
        <w:rPr>
          <w:rFonts w:ascii="Times New Roman" w:hAnsi="Times New Roman" w:cs="Times New Roman"/>
          <w:b/>
          <w:bCs/>
          <w:color w:val="000000"/>
          <w:sz w:val="24"/>
          <w:szCs w:val="24"/>
        </w:rPr>
        <w:t>Lucia Del Mastro</w:t>
      </w:r>
      <w:r w:rsidRPr="002E0223">
        <w:rPr>
          <w:rFonts w:ascii="Times New Roman" w:hAnsi="Times New Roman" w:cs="Times New Roman"/>
          <w:color w:val="000000"/>
          <w:sz w:val="24"/>
          <w:szCs w:val="24"/>
        </w:rPr>
        <w:t xml:space="preserve">, Professore Ordinario e Direttore della Clinica di Oncologia Medica dell’IRCCS Ospedale Policlinico San Martino, Università di Genova -. Sono circa 14mila i nuovi casi che registriamo ogni anno in tutta Italia e per queste donne è fondamentale definire un percorso di cura il più possibile personalizzato e che rientri sempre in una gestione multidisciplinare della neoplasia. Le decisioni terapeutiche non devono essere prese solo dall’oncologo ma </w:t>
      </w:r>
      <w:r w:rsidR="00B01378" w:rsidRPr="002E0223">
        <w:rPr>
          <w:rFonts w:ascii="Times New Roman" w:hAnsi="Times New Roman" w:cs="Times New Roman"/>
          <w:color w:val="000000"/>
          <w:sz w:val="24"/>
          <w:szCs w:val="24"/>
        </w:rPr>
        <w:t xml:space="preserve">di </w:t>
      </w:r>
      <w:r w:rsidRPr="002E0223">
        <w:rPr>
          <w:rFonts w:ascii="Times New Roman" w:hAnsi="Times New Roman" w:cs="Times New Roman"/>
          <w:color w:val="000000"/>
          <w:sz w:val="24"/>
          <w:szCs w:val="24"/>
        </w:rPr>
        <w:t xml:space="preserve">concerto con figure professionali </w:t>
      </w:r>
      <w:r w:rsidR="002E2183" w:rsidRPr="002E0223">
        <w:rPr>
          <w:rFonts w:ascii="Times New Roman" w:hAnsi="Times New Roman" w:cs="Times New Roman"/>
          <w:color w:val="000000"/>
          <w:sz w:val="24"/>
          <w:szCs w:val="24"/>
        </w:rPr>
        <w:t>delle varie discipline</w:t>
      </w:r>
      <w:r w:rsidRPr="002E0223">
        <w:rPr>
          <w:rFonts w:ascii="Times New Roman" w:hAnsi="Times New Roman" w:cs="Times New Roman"/>
          <w:color w:val="000000"/>
          <w:sz w:val="24"/>
          <w:szCs w:val="24"/>
        </w:rPr>
        <w:t xml:space="preserve">”. “In questi ultimi 20 anni il ruolo dell’anatomo-patologo è cresciuto esponenzialmente ed ha assunto una rilevanza fondamentale - conclude il prof. </w:t>
      </w:r>
      <w:r w:rsidRPr="002E0223">
        <w:rPr>
          <w:rFonts w:ascii="Times New Roman" w:hAnsi="Times New Roman" w:cs="Times New Roman"/>
          <w:b/>
          <w:bCs/>
          <w:color w:val="000000"/>
          <w:sz w:val="24"/>
          <w:szCs w:val="24"/>
        </w:rPr>
        <w:t>Giuseppe Viale</w:t>
      </w:r>
      <w:r w:rsidRPr="002E0223">
        <w:rPr>
          <w:rFonts w:ascii="Times New Roman" w:hAnsi="Times New Roman" w:cs="Times New Roman"/>
          <w:color w:val="000000"/>
          <w:sz w:val="24"/>
          <w:szCs w:val="24"/>
        </w:rPr>
        <w:t xml:space="preserve">, </w:t>
      </w:r>
      <w:r w:rsidR="00AC05A5" w:rsidRPr="002E0223">
        <w:rPr>
          <w:rFonts w:ascii="Times New Roman" w:hAnsi="Times New Roman" w:cs="Times New Roman"/>
          <w:sz w:val="24"/>
          <w:szCs w:val="24"/>
        </w:rPr>
        <w:t xml:space="preserve">Direttore del Dipartimento di Anatomia Patologica e Medicina di Laboratorio, Istituto Europeo di Oncologia (IEO) di Milano </w:t>
      </w:r>
      <w:r w:rsidRPr="002E0223">
        <w:rPr>
          <w:rFonts w:ascii="Times New Roman" w:hAnsi="Times New Roman" w:cs="Times New Roman"/>
          <w:color w:val="000000"/>
          <w:sz w:val="24"/>
          <w:szCs w:val="24"/>
        </w:rPr>
        <w:t xml:space="preserve">-. La ricerca internazionale, anche grazie a importanti contributi italiani, è riuscita a identificare dei biomarcatori specifici per le varie forme di neoplasia mammaria. Questi rappresentano dei bersagli per le nuove terapie che hanno dimostrato di essere efficaci sia nella malattia avanzata che in quella precoce. </w:t>
      </w:r>
      <w:r w:rsidR="002E2183" w:rsidRPr="002E0223">
        <w:rPr>
          <w:rFonts w:ascii="Times New Roman" w:hAnsi="Times New Roman" w:cs="Times New Roman"/>
          <w:color w:val="000000"/>
          <w:sz w:val="24"/>
          <w:szCs w:val="24"/>
        </w:rPr>
        <w:t>Si contano almeno</w:t>
      </w:r>
      <w:r w:rsidRPr="002E0223">
        <w:rPr>
          <w:rFonts w:ascii="Times New Roman" w:hAnsi="Times New Roman" w:cs="Times New Roman"/>
          <w:color w:val="000000"/>
          <w:sz w:val="24"/>
          <w:szCs w:val="24"/>
        </w:rPr>
        <w:t xml:space="preserve"> sette diversi biomarcatori per altrettanti trattamenti”. </w:t>
      </w:r>
    </w:p>
    <w:bookmarkEnd w:id="2"/>
    <w:p w14:paraId="12891349" w14:textId="2FB59111" w:rsidR="00B76AB0" w:rsidRDefault="00B76AB0" w:rsidP="006D2A82">
      <w:pPr>
        <w:shd w:val="clear" w:color="auto" w:fill="FFFFFF"/>
        <w:spacing w:after="0" w:line="240" w:lineRule="auto"/>
        <w:jc w:val="both"/>
        <w:rPr>
          <w:rFonts w:ascii="Times New Roman" w:hAnsi="Times New Roman" w:cs="Times New Roman"/>
          <w:bCs/>
          <w:sz w:val="24"/>
          <w:szCs w:val="24"/>
        </w:rPr>
      </w:pPr>
    </w:p>
    <w:p w14:paraId="638AFFD5" w14:textId="6685733B" w:rsidR="00B76AB0" w:rsidRDefault="00B76AB0" w:rsidP="006D2A82">
      <w:pPr>
        <w:shd w:val="clear" w:color="auto" w:fill="FFFFFF"/>
        <w:spacing w:after="0" w:line="240" w:lineRule="auto"/>
        <w:jc w:val="both"/>
        <w:rPr>
          <w:rFonts w:ascii="Times New Roman" w:hAnsi="Times New Roman" w:cs="Times New Roman"/>
          <w:bCs/>
          <w:sz w:val="24"/>
          <w:szCs w:val="24"/>
        </w:rPr>
      </w:pPr>
    </w:p>
    <w:p w14:paraId="7B2E127F" w14:textId="318897BC" w:rsidR="00B76AB0" w:rsidRDefault="00B76AB0" w:rsidP="006D2A82">
      <w:pPr>
        <w:shd w:val="clear" w:color="auto" w:fill="FFFFFF"/>
        <w:spacing w:after="0" w:line="240" w:lineRule="auto"/>
        <w:jc w:val="both"/>
        <w:rPr>
          <w:rFonts w:ascii="Times New Roman" w:hAnsi="Times New Roman" w:cs="Times New Roman"/>
          <w:bCs/>
          <w:sz w:val="24"/>
          <w:szCs w:val="24"/>
        </w:rPr>
      </w:pPr>
    </w:p>
    <w:p w14:paraId="6031DC0A" w14:textId="73D3562E" w:rsidR="00B76AB0" w:rsidRDefault="00B76AB0" w:rsidP="006D2A82">
      <w:pPr>
        <w:shd w:val="clear" w:color="auto" w:fill="FFFFFF"/>
        <w:spacing w:after="0" w:line="240" w:lineRule="auto"/>
        <w:jc w:val="both"/>
        <w:rPr>
          <w:rFonts w:ascii="Times New Roman" w:hAnsi="Times New Roman" w:cs="Times New Roman"/>
          <w:bCs/>
          <w:sz w:val="24"/>
          <w:szCs w:val="24"/>
        </w:rPr>
      </w:pPr>
    </w:p>
    <w:bookmarkEnd w:id="0"/>
    <w:p w14:paraId="29276A88" w14:textId="28AD1847" w:rsidR="00E057F3" w:rsidRPr="002E0223" w:rsidRDefault="009D2DBE" w:rsidP="00360DE9">
      <w:pPr>
        <w:spacing w:line="240" w:lineRule="auto"/>
        <w:rPr>
          <w:rFonts w:ascii="Times New Roman" w:hAnsi="Times New Roman" w:cs="Times New Roman"/>
          <w:b/>
          <w:sz w:val="28"/>
          <w:szCs w:val="28"/>
        </w:rPr>
      </w:pPr>
      <w:r w:rsidRPr="002E0223">
        <w:rPr>
          <w:rFonts w:ascii="Times New Roman" w:eastAsia="Times New Roman" w:hAnsi="Times New Roman" w:cs="Times New Roman"/>
          <w:b/>
          <w:iCs/>
          <w:sz w:val="28"/>
          <w:szCs w:val="28"/>
          <w:shd w:val="clear" w:color="auto" w:fill="FFFFFF"/>
          <w:lang w:eastAsia="it-IT"/>
        </w:rPr>
        <w:t xml:space="preserve">Ufficio stampa </w:t>
      </w:r>
      <w:r w:rsidR="004721B3" w:rsidRPr="002E0223">
        <w:rPr>
          <w:rFonts w:ascii="Times New Roman" w:eastAsia="Times New Roman" w:hAnsi="Times New Roman" w:cs="Times New Roman"/>
          <w:b/>
          <w:iCs/>
          <w:sz w:val="28"/>
          <w:szCs w:val="28"/>
          <w:shd w:val="clear" w:color="auto" w:fill="FFFFFF"/>
          <w:lang w:eastAsia="it-IT"/>
        </w:rPr>
        <w:br/>
      </w:r>
      <w:r w:rsidRPr="002E0223">
        <w:rPr>
          <w:rFonts w:ascii="Times New Roman" w:eastAsia="Times New Roman" w:hAnsi="Times New Roman" w:cs="Times New Roman"/>
          <w:b/>
          <w:iCs/>
          <w:sz w:val="28"/>
          <w:szCs w:val="28"/>
          <w:shd w:val="clear" w:color="auto" w:fill="FFFFFF"/>
          <w:lang w:eastAsia="it-IT"/>
        </w:rPr>
        <w:t xml:space="preserve">Intermedia </w:t>
      </w:r>
      <w:r w:rsidR="004721B3" w:rsidRPr="002E0223">
        <w:rPr>
          <w:rFonts w:ascii="Times New Roman" w:eastAsia="Times New Roman" w:hAnsi="Times New Roman" w:cs="Times New Roman"/>
          <w:b/>
          <w:iCs/>
          <w:sz w:val="28"/>
          <w:szCs w:val="28"/>
          <w:shd w:val="clear" w:color="auto" w:fill="FFFFFF"/>
          <w:lang w:eastAsia="it-IT"/>
        </w:rPr>
        <w:br/>
      </w:r>
      <w:r w:rsidRPr="002E0223">
        <w:rPr>
          <w:rFonts w:ascii="Times New Roman" w:eastAsia="Times New Roman" w:hAnsi="Times New Roman" w:cs="Times New Roman"/>
          <w:b/>
          <w:iCs/>
          <w:sz w:val="28"/>
          <w:szCs w:val="28"/>
          <w:shd w:val="clear" w:color="auto" w:fill="FFFFFF"/>
          <w:lang w:eastAsia="it-IT"/>
        </w:rPr>
        <w:t xml:space="preserve">intermedia@intermedianews.it </w:t>
      </w:r>
      <w:r w:rsidR="004721B3" w:rsidRPr="002E0223">
        <w:rPr>
          <w:rFonts w:ascii="Times New Roman" w:eastAsia="Times New Roman" w:hAnsi="Times New Roman" w:cs="Times New Roman"/>
          <w:b/>
          <w:iCs/>
          <w:sz w:val="28"/>
          <w:szCs w:val="28"/>
          <w:shd w:val="clear" w:color="auto" w:fill="FFFFFF"/>
          <w:lang w:eastAsia="it-IT"/>
        </w:rPr>
        <w:br/>
      </w:r>
      <w:r w:rsidR="002E0223">
        <w:rPr>
          <w:rFonts w:ascii="Times New Roman" w:eastAsia="Times New Roman" w:hAnsi="Times New Roman" w:cs="Times New Roman"/>
          <w:b/>
          <w:iCs/>
          <w:sz w:val="28"/>
          <w:szCs w:val="28"/>
          <w:shd w:val="clear" w:color="auto" w:fill="FFFFFF"/>
          <w:lang w:eastAsia="it-IT"/>
        </w:rPr>
        <w:t>030. 22</w:t>
      </w:r>
      <w:r w:rsidR="006F509B">
        <w:rPr>
          <w:rFonts w:ascii="Times New Roman" w:eastAsia="Times New Roman" w:hAnsi="Times New Roman" w:cs="Times New Roman"/>
          <w:b/>
          <w:iCs/>
          <w:sz w:val="28"/>
          <w:szCs w:val="28"/>
          <w:shd w:val="clear" w:color="auto" w:fill="FFFFFF"/>
          <w:lang w:eastAsia="it-IT"/>
        </w:rPr>
        <w:t>6</w:t>
      </w:r>
      <w:r w:rsidR="002E0223">
        <w:rPr>
          <w:rFonts w:ascii="Times New Roman" w:eastAsia="Times New Roman" w:hAnsi="Times New Roman" w:cs="Times New Roman"/>
          <w:b/>
          <w:iCs/>
          <w:sz w:val="28"/>
          <w:szCs w:val="28"/>
          <w:shd w:val="clear" w:color="auto" w:fill="FFFFFF"/>
          <w:lang w:eastAsia="it-IT"/>
        </w:rPr>
        <w:t>1</w:t>
      </w:r>
      <w:r w:rsidR="006F509B">
        <w:rPr>
          <w:rFonts w:ascii="Times New Roman" w:eastAsia="Times New Roman" w:hAnsi="Times New Roman" w:cs="Times New Roman"/>
          <w:b/>
          <w:iCs/>
          <w:sz w:val="28"/>
          <w:szCs w:val="28"/>
          <w:shd w:val="clear" w:color="auto" w:fill="FFFFFF"/>
          <w:lang w:eastAsia="it-IT"/>
        </w:rPr>
        <w:t>0</w:t>
      </w:r>
      <w:r w:rsidR="002E0223">
        <w:rPr>
          <w:rFonts w:ascii="Times New Roman" w:eastAsia="Times New Roman" w:hAnsi="Times New Roman" w:cs="Times New Roman"/>
          <w:b/>
          <w:iCs/>
          <w:sz w:val="28"/>
          <w:szCs w:val="28"/>
          <w:shd w:val="clear" w:color="auto" w:fill="FFFFFF"/>
          <w:lang w:eastAsia="it-IT"/>
        </w:rPr>
        <w:t xml:space="preserve">5 - </w:t>
      </w:r>
      <w:r w:rsidRPr="002E0223">
        <w:rPr>
          <w:rFonts w:ascii="Times New Roman" w:eastAsia="Times New Roman" w:hAnsi="Times New Roman" w:cs="Times New Roman"/>
          <w:b/>
          <w:iCs/>
          <w:sz w:val="28"/>
          <w:szCs w:val="28"/>
          <w:shd w:val="clear" w:color="auto" w:fill="FFFFFF"/>
          <w:lang w:eastAsia="it-IT"/>
        </w:rPr>
        <w:t>3487637832</w:t>
      </w:r>
    </w:p>
    <w:sectPr w:rsidR="00E057F3" w:rsidRPr="002E0223" w:rsidSect="00101D74">
      <w:headerReference w:type="first" r:id="rId8"/>
      <w:pgSz w:w="11906" w:h="16838"/>
      <w:pgMar w:top="2268" w:right="1133" w:bottom="170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96D9" w14:textId="77777777" w:rsidR="00984977" w:rsidRDefault="00984977" w:rsidP="008B2B92">
      <w:pPr>
        <w:spacing w:after="0" w:line="240" w:lineRule="auto"/>
      </w:pPr>
      <w:r>
        <w:separator/>
      </w:r>
    </w:p>
  </w:endnote>
  <w:endnote w:type="continuationSeparator" w:id="0">
    <w:p w14:paraId="4B27FA37" w14:textId="77777777" w:rsidR="00984977" w:rsidRDefault="00984977" w:rsidP="008B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D2D4" w14:textId="77777777" w:rsidR="00984977" w:rsidRDefault="00984977" w:rsidP="008B2B92">
      <w:pPr>
        <w:spacing w:after="0" w:line="240" w:lineRule="auto"/>
      </w:pPr>
      <w:r>
        <w:separator/>
      </w:r>
    </w:p>
  </w:footnote>
  <w:footnote w:type="continuationSeparator" w:id="0">
    <w:p w14:paraId="5F15EE38" w14:textId="77777777" w:rsidR="00984977" w:rsidRDefault="00984977" w:rsidP="008B2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9D8E" w14:textId="77777777" w:rsidR="008B2B92" w:rsidRPr="007D26DB" w:rsidRDefault="00AA40A4" w:rsidP="007D26DB">
    <w:pPr>
      <w:pStyle w:val="Intestazione"/>
      <w:jc w:val="center"/>
    </w:pPr>
    <w:r>
      <w:rPr>
        <w:rFonts w:ascii="Times New Roman" w:hAnsi="Times New Roman" w:cs="Times New Roman"/>
        <w:b/>
        <w:noProof/>
        <w:sz w:val="28"/>
        <w:szCs w:val="28"/>
        <w:lang w:eastAsia="it-IT"/>
      </w:rPr>
      <w:drawing>
        <wp:inline distT="0" distB="0" distL="0" distR="0" wp14:anchorId="718508F1" wp14:editId="17B507DB">
          <wp:extent cx="2800350" cy="1270000"/>
          <wp:effectExtent l="0" t="0" r="0" b="635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44A5A"/>
    <w:multiLevelType w:val="hybridMultilevel"/>
    <w:tmpl w:val="A87AD60E"/>
    <w:lvl w:ilvl="0" w:tplc="C77EAD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791E11"/>
    <w:multiLevelType w:val="multilevel"/>
    <w:tmpl w:val="4EAA4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C02D0"/>
    <w:multiLevelType w:val="hybridMultilevel"/>
    <w:tmpl w:val="3954939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6B60159A"/>
    <w:multiLevelType w:val="hybridMultilevel"/>
    <w:tmpl w:val="9E2EBE52"/>
    <w:lvl w:ilvl="0" w:tplc="F7D654E0">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1865B4"/>
    <w:multiLevelType w:val="hybridMultilevel"/>
    <w:tmpl w:val="35509B58"/>
    <w:lvl w:ilvl="0" w:tplc="D1D8C1D8">
      <w:start w:val="1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03731F"/>
    <w:multiLevelType w:val="hybridMultilevel"/>
    <w:tmpl w:val="0A860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5418732">
    <w:abstractNumId w:val="2"/>
  </w:num>
  <w:num w:numId="2" w16cid:durableId="855576514">
    <w:abstractNumId w:val="1"/>
  </w:num>
  <w:num w:numId="3" w16cid:durableId="113721245">
    <w:abstractNumId w:val="0"/>
  </w:num>
  <w:num w:numId="4" w16cid:durableId="2138989456">
    <w:abstractNumId w:val="3"/>
  </w:num>
  <w:num w:numId="5" w16cid:durableId="1064913678">
    <w:abstractNumId w:val="5"/>
  </w:num>
  <w:num w:numId="6" w16cid:durableId="2112891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B9"/>
    <w:rsid w:val="0000033F"/>
    <w:rsid w:val="000060BC"/>
    <w:rsid w:val="00006B26"/>
    <w:rsid w:val="00007D20"/>
    <w:rsid w:val="000148EB"/>
    <w:rsid w:val="00020166"/>
    <w:rsid w:val="00022659"/>
    <w:rsid w:val="00023175"/>
    <w:rsid w:val="00034136"/>
    <w:rsid w:val="000369AE"/>
    <w:rsid w:val="00036F6D"/>
    <w:rsid w:val="0004104E"/>
    <w:rsid w:val="00041D2F"/>
    <w:rsid w:val="00043979"/>
    <w:rsid w:val="00044140"/>
    <w:rsid w:val="00046C1D"/>
    <w:rsid w:val="00050035"/>
    <w:rsid w:val="00055832"/>
    <w:rsid w:val="00057D3F"/>
    <w:rsid w:val="000616CB"/>
    <w:rsid w:val="00062CAC"/>
    <w:rsid w:val="00066476"/>
    <w:rsid w:val="00082E77"/>
    <w:rsid w:val="00083AAB"/>
    <w:rsid w:val="000864CC"/>
    <w:rsid w:val="00087D75"/>
    <w:rsid w:val="00092DB4"/>
    <w:rsid w:val="000938F3"/>
    <w:rsid w:val="000952BF"/>
    <w:rsid w:val="000B45C1"/>
    <w:rsid w:val="000C7452"/>
    <w:rsid w:val="000C7C1E"/>
    <w:rsid w:val="000D1734"/>
    <w:rsid w:val="000D1EB6"/>
    <w:rsid w:val="000D7CEA"/>
    <w:rsid w:val="000E3BBF"/>
    <w:rsid w:val="000F281E"/>
    <w:rsid w:val="000F7F93"/>
    <w:rsid w:val="00101D74"/>
    <w:rsid w:val="00104F7B"/>
    <w:rsid w:val="00112659"/>
    <w:rsid w:val="001262F4"/>
    <w:rsid w:val="0013458E"/>
    <w:rsid w:val="00135357"/>
    <w:rsid w:val="00135693"/>
    <w:rsid w:val="0013618F"/>
    <w:rsid w:val="001400FE"/>
    <w:rsid w:val="00140BEC"/>
    <w:rsid w:val="001447C4"/>
    <w:rsid w:val="00155295"/>
    <w:rsid w:val="00161448"/>
    <w:rsid w:val="00162844"/>
    <w:rsid w:val="001641AC"/>
    <w:rsid w:val="00164726"/>
    <w:rsid w:val="00167510"/>
    <w:rsid w:val="001709E0"/>
    <w:rsid w:val="00171E0D"/>
    <w:rsid w:val="001874E5"/>
    <w:rsid w:val="001936E6"/>
    <w:rsid w:val="00196FB2"/>
    <w:rsid w:val="001A1245"/>
    <w:rsid w:val="001A1C39"/>
    <w:rsid w:val="001B1240"/>
    <w:rsid w:val="001B5D12"/>
    <w:rsid w:val="001C0D51"/>
    <w:rsid w:val="001C2AAD"/>
    <w:rsid w:val="001C4AD1"/>
    <w:rsid w:val="001C5AD7"/>
    <w:rsid w:val="001D08AA"/>
    <w:rsid w:val="001D5288"/>
    <w:rsid w:val="001E0B67"/>
    <w:rsid w:val="001E535D"/>
    <w:rsid w:val="00207482"/>
    <w:rsid w:val="002078CC"/>
    <w:rsid w:val="0021627E"/>
    <w:rsid w:val="002254F8"/>
    <w:rsid w:val="0023509A"/>
    <w:rsid w:val="002521DD"/>
    <w:rsid w:val="002601EB"/>
    <w:rsid w:val="00260598"/>
    <w:rsid w:val="00260B33"/>
    <w:rsid w:val="002619AB"/>
    <w:rsid w:val="00261A91"/>
    <w:rsid w:val="00262A9D"/>
    <w:rsid w:val="0027003A"/>
    <w:rsid w:val="00273A9F"/>
    <w:rsid w:val="00275432"/>
    <w:rsid w:val="00275C08"/>
    <w:rsid w:val="00276F42"/>
    <w:rsid w:val="00280D82"/>
    <w:rsid w:val="00285726"/>
    <w:rsid w:val="002878C3"/>
    <w:rsid w:val="0029061F"/>
    <w:rsid w:val="002967E0"/>
    <w:rsid w:val="00297372"/>
    <w:rsid w:val="002A394E"/>
    <w:rsid w:val="002A45FB"/>
    <w:rsid w:val="002B349B"/>
    <w:rsid w:val="002B78E7"/>
    <w:rsid w:val="002C5B0C"/>
    <w:rsid w:val="002C7035"/>
    <w:rsid w:val="002D1842"/>
    <w:rsid w:val="002D2D96"/>
    <w:rsid w:val="002D64C9"/>
    <w:rsid w:val="002D7E0D"/>
    <w:rsid w:val="002E0223"/>
    <w:rsid w:val="002E2183"/>
    <w:rsid w:val="002E4FBA"/>
    <w:rsid w:val="002E603D"/>
    <w:rsid w:val="002E7A18"/>
    <w:rsid w:val="002F4E07"/>
    <w:rsid w:val="002F5F91"/>
    <w:rsid w:val="002F62F0"/>
    <w:rsid w:val="002F7A77"/>
    <w:rsid w:val="003024A3"/>
    <w:rsid w:val="00303372"/>
    <w:rsid w:val="003042F1"/>
    <w:rsid w:val="00323F35"/>
    <w:rsid w:val="00325F25"/>
    <w:rsid w:val="003305E0"/>
    <w:rsid w:val="00351B9A"/>
    <w:rsid w:val="003552DF"/>
    <w:rsid w:val="00357D23"/>
    <w:rsid w:val="00360DE9"/>
    <w:rsid w:val="0037289C"/>
    <w:rsid w:val="003817BF"/>
    <w:rsid w:val="00383A3D"/>
    <w:rsid w:val="00383C83"/>
    <w:rsid w:val="0038480C"/>
    <w:rsid w:val="00385272"/>
    <w:rsid w:val="00386771"/>
    <w:rsid w:val="003912F4"/>
    <w:rsid w:val="00394504"/>
    <w:rsid w:val="00395E8B"/>
    <w:rsid w:val="003B1A42"/>
    <w:rsid w:val="003B3993"/>
    <w:rsid w:val="003C1052"/>
    <w:rsid w:val="003C1BB7"/>
    <w:rsid w:val="003C1E2F"/>
    <w:rsid w:val="003D17AA"/>
    <w:rsid w:val="003D19EF"/>
    <w:rsid w:val="003D2776"/>
    <w:rsid w:val="003D4833"/>
    <w:rsid w:val="003E1EDA"/>
    <w:rsid w:val="003F0D1C"/>
    <w:rsid w:val="003F5B6A"/>
    <w:rsid w:val="00407952"/>
    <w:rsid w:val="0041019F"/>
    <w:rsid w:val="00411FF7"/>
    <w:rsid w:val="00414B10"/>
    <w:rsid w:val="00420DAC"/>
    <w:rsid w:val="00421E77"/>
    <w:rsid w:val="004228B3"/>
    <w:rsid w:val="00422A54"/>
    <w:rsid w:val="00424DF7"/>
    <w:rsid w:val="004261DA"/>
    <w:rsid w:val="004266C1"/>
    <w:rsid w:val="00436582"/>
    <w:rsid w:val="00454B01"/>
    <w:rsid w:val="004610C2"/>
    <w:rsid w:val="00461FCF"/>
    <w:rsid w:val="0046221D"/>
    <w:rsid w:val="00464D98"/>
    <w:rsid w:val="00466AAF"/>
    <w:rsid w:val="004721B3"/>
    <w:rsid w:val="00473C29"/>
    <w:rsid w:val="00475A94"/>
    <w:rsid w:val="0048243D"/>
    <w:rsid w:val="00494FDE"/>
    <w:rsid w:val="00494FFC"/>
    <w:rsid w:val="004A1103"/>
    <w:rsid w:val="004A27EE"/>
    <w:rsid w:val="004B0055"/>
    <w:rsid w:val="004B38EA"/>
    <w:rsid w:val="004B44E6"/>
    <w:rsid w:val="004B7FBD"/>
    <w:rsid w:val="004C2698"/>
    <w:rsid w:val="004C3A74"/>
    <w:rsid w:val="004C6758"/>
    <w:rsid w:val="004C7519"/>
    <w:rsid w:val="004D036B"/>
    <w:rsid w:val="004D36EF"/>
    <w:rsid w:val="004E0BE7"/>
    <w:rsid w:val="004E1AAA"/>
    <w:rsid w:val="004E4AFC"/>
    <w:rsid w:val="004E5576"/>
    <w:rsid w:val="004F3CD1"/>
    <w:rsid w:val="004F69D6"/>
    <w:rsid w:val="00500B45"/>
    <w:rsid w:val="00506AC8"/>
    <w:rsid w:val="00507F10"/>
    <w:rsid w:val="005100F6"/>
    <w:rsid w:val="00517AF7"/>
    <w:rsid w:val="00545CC0"/>
    <w:rsid w:val="0055241F"/>
    <w:rsid w:val="00552C84"/>
    <w:rsid w:val="005541D8"/>
    <w:rsid w:val="00557630"/>
    <w:rsid w:val="00557C74"/>
    <w:rsid w:val="005656F4"/>
    <w:rsid w:val="0056608E"/>
    <w:rsid w:val="005740BB"/>
    <w:rsid w:val="00580F4B"/>
    <w:rsid w:val="00583594"/>
    <w:rsid w:val="00585298"/>
    <w:rsid w:val="005864F5"/>
    <w:rsid w:val="005938C7"/>
    <w:rsid w:val="00594012"/>
    <w:rsid w:val="00597890"/>
    <w:rsid w:val="005A0D38"/>
    <w:rsid w:val="005A6793"/>
    <w:rsid w:val="005B1711"/>
    <w:rsid w:val="005B4008"/>
    <w:rsid w:val="005C0160"/>
    <w:rsid w:val="005C45FA"/>
    <w:rsid w:val="005D2FD8"/>
    <w:rsid w:val="005E39B9"/>
    <w:rsid w:val="005E64B0"/>
    <w:rsid w:val="005E6AD6"/>
    <w:rsid w:val="005F47AD"/>
    <w:rsid w:val="00601A35"/>
    <w:rsid w:val="00604C07"/>
    <w:rsid w:val="00610B99"/>
    <w:rsid w:val="00615CC1"/>
    <w:rsid w:val="0061604B"/>
    <w:rsid w:val="00622785"/>
    <w:rsid w:val="00627DCB"/>
    <w:rsid w:val="00630172"/>
    <w:rsid w:val="0063512F"/>
    <w:rsid w:val="00636526"/>
    <w:rsid w:val="00636814"/>
    <w:rsid w:val="00637F18"/>
    <w:rsid w:val="0064212F"/>
    <w:rsid w:val="00642545"/>
    <w:rsid w:val="006426FB"/>
    <w:rsid w:val="006439AF"/>
    <w:rsid w:val="00654E11"/>
    <w:rsid w:val="00657909"/>
    <w:rsid w:val="00660D4F"/>
    <w:rsid w:val="0067026F"/>
    <w:rsid w:val="006712F1"/>
    <w:rsid w:val="00683298"/>
    <w:rsid w:val="00683852"/>
    <w:rsid w:val="00683FB3"/>
    <w:rsid w:val="00694532"/>
    <w:rsid w:val="006A329B"/>
    <w:rsid w:val="006A665D"/>
    <w:rsid w:val="006A6F59"/>
    <w:rsid w:val="006B1800"/>
    <w:rsid w:val="006C42A5"/>
    <w:rsid w:val="006C75F6"/>
    <w:rsid w:val="006D2349"/>
    <w:rsid w:val="006D2A82"/>
    <w:rsid w:val="006E5305"/>
    <w:rsid w:val="006F33DD"/>
    <w:rsid w:val="006F40CA"/>
    <w:rsid w:val="006F509B"/>
    <w:rsid w:val="006F6C29"/>
    <w:rsid w:val="00702F12"/>
    <w:rsid w:val="00710ED8"/>
    <w:rsid w:val="007175F8"/>
    <w:rsid w:val="007217AC"/>
    <w:rsid w:val="00723A66"/>
    <w:rsid w:val="00724F83"/>
    <w:rsid w:val="00732DE6"/>
    <w:rsid w:val="00736643"/>
    <w:rsid w:val="007529D9"/>
    <w:rsid w:val="00753DD3"/>
    <w:rsid w:val="00757F80"/>
    <w:rsid w:val="007614BD"/>
    <w:rsid w:val="00763F85"/>
    <w:rsid w:val="007703BA"/>
    <w:rsid w:val="00777B88"/>
    <w:rsid w:val="00780BD5"/>
    <w:rsid w:val="00783AEA"/>
    <w:rsid w:val="00786360"/>
    <w:rsid w:val="00787BDF"/>
    <w:rsid w:val="007911EB"/>
    <w:rsid w:val="007931F5"/>
    <w:rsid w:val="007A0148"/>
    <w:rsid w:val="007A5D9E"/>
    <w:rsid w:val="007B0061"/>
    <w:rsid w:val="007B017F"/>
    <w:rsid w:val="007C255B"/>
    <w:rsid w:val="007C4743"/>
    <w:rsid w:val="007C52E6"/>
    <w:rsid w:val="007C61BB"/>
    <w:rsid w:val="007D0AE7"/>
    <w:rsid w:val="007D26DB"/>
    <w:rsid w:val="007D7BF1"/>
    <w:rsid w:val="007E26E6"/>
    <w:rsid w:val="007E356E"/>
    <w:rsid w:val="007E4C11"/>
    <w:rsid w:val="007F116C"/>
    <w:rsid w:val="007F3FD2"/>
    <w:rsid w:val="00800A67"/>
    <w:rsid w:val="00803758"/>
    <w:rsid w:val="0080742B"/>
    <w:rsid w:val="00810C3C"/>
    <w:rsid w:val="00815D0F"/>
    <w:rsid w:val="008236EE"/>
    <w:rsid w:val="00825460"/>
    <w:rsid w:val="008254AF"/>
    <w:rsid w:val="00832E82"/>
    <w:rsid w:val="00835421"/>
    <w:rsid w:val="00835F77"/>
    <w:rsid w:val="0084493B"/>
    <w:rsid w:val="008472C3"/>
    <w:rsid w:val="008507F6"/>
    <w:rsid w:val="00856D62"/>
    <w:rsid w:val="00862AB8"/>
    <w:rsid w:val="00862CA0"/>
    <w:rsid w:val="0086307E"/>
    <w:rsid w:val="00880D8E"/>
    <w:rsid w:val="008840BA"/>
    <w:rsid w:val="008846F5"/>
    <w:rsid w:val="00887841"/>
    <w:rsid w:val="00887CF5"/>
    <w:rsid w:val="008926F7"/>
    <w:rsid w:val="008950AE"/>
    <w:rsid w:val="008A075F"/>
    <w:rsid w:val="008A0A99"/>
    <w:rsid w:val="008A2AE1"/>
    <w:rsid w:val="008A7904"/>
    <w:rsid w:val="008B2810"/>
    <w:rsid w:val="008B2B92"/>
    <w:rsid w:val="008B4AA9"/>
    <w:rsid w:val="008C242C"/>
    <w:rsid w:val="008C77F9"/>
    <w:rsid w:val="008C7FD6"/>
    <w:rsid w:val="008D5154"/>
    <w:rsid w:val="008E185F"/>
    <w:rsid w:val="008E313F"/>
    <w:rsid w:val="008E44B0"/>
    <w:rsid w:val="008E6E3B"/>
    <w:rsid w:val="008F0492"/>
    <w:rsid w:val="008F40E4"/>
    <w:rsid w:val="008F4C33"/>
    <w:rsid w:val="008F593D"/>
    <w:rsid w:val="009125D1"/>
    <w:rsid w:val="0091327D"/>
    <w:rsid w:val="00917E7F"/>
    <w:rsid w:val="00921250"/>
    <w:rsid w:val="009248E4"/>
    <w:rsid w:val="009274C9"/>
    <w:rsid w:val="00934223"/>
    <w:rsid w:val="00936FA7"/>
    <w:rsid w:val="0093703D"/>
    <w:rsid w:val="00942A7B"/>
    <w:rsid w:val="00947FB9"/>
    <w:rsid w:val="009530A7"/>
    <w:rsid w:val="00953883"/>
    <w:rsid w:val="00960488"/>
    <w:rsid w:val="0096600A"/>
    <w:rsid w:val="00972A26"/>
    <w:rsid w:val="00972DC2"/>
    <w:rsid w:val="00984977"/>
    <w:rsid w:val="00985B85"/>
    <w:rsid w:val="00994A76"/>
    <w:rsid w:val="00997441"/>
    <w:rsid w:val="009A0BC7"/>
    <w:rsid w:val="009A32E7"/>
    <w:rsid w:val="009A33E9"/>
    <w:rsid w:val="009A3F94"/>
    <w:rsid w:val="009A51AC"/>
    <w:rsid w:val="009A742F"/>
    <w:rsid w:val="009B4ECE"/>
    <w:rsid w:val="009C4B5E"/>
    <w:rsid w:val="009C6E08"/>
    <w:rsid w:val="009C7FD5"/>
    <w:rsid w:val="009D026A"/>
    <w:rsid w:val="009D2DBE"/>
    <w:rsid w:val="009D7A8E"/>
    <w:rsid w:val="009F21A1"/>
    <w:rsid w:val="009F23AC"/>
    <w:rsid w:val="00A15AE6"/>
    <w:rsid w:val="00A215A6"/>
    <w:rsid w:val="00A27CB5"/>
    <w:rsid w:val="00A3132F"/>
    <w:rsid w:val="00A34122"/>
    <w:rsid w:val="00A3469A"/>
    <w:rsid w:val="00A3487C"/>
    <w:rsid w:val="00A415BA"/>
    <w:rsid w:val="00A42A1C"/>
    <w:rsid w:val="00A445A9"/>
    <w:rsid w:val="00A455A6"/>
    <w:rsid w:val="00A45897"/>
    <w:rsid w:val="00A45A16"/>
    <w:rsid w:val="00A466D5"/>
    <w:rsid w:val="00A47BFF"/>
    <w:rsid w:val="00A47FF1"/>
    <w:rsid w:val="00A56871"/>
    <w:rsid w:val="00A56C03"/>
    <w:rsid w:val="00A63F1D"/>
    <w:rsid w:val="00A73D9D"/>
    <w:rsid w:val="00A904CF"/>
    <w:rsid w:val="00A96DEE"/>
    <w:rsid w:val="00AA1D79"/>
    <w:rsid w:val="00AA2D24"/>
    <w:rsid w:val="00AA40A4"/>
    <w:rsid w:val="00AB2889"/>
    <w:rsid w:val="00AB62BF"/>
    <w:rsid w:val="00AC05A5"/>
    <w:rsid w:val="00AC09D7"/>
    <w:rsid w:val="00AD1033"/>
    <w:rsid w:val="00AD111F"/>
    <w:rsid w:val="00AD6143"/>
    <w:rsid w:val="00AD6C6A"/>
    <w:rsid w:val="00AE3069"/>
    <w:rsid w:val="00AF0009"/>
    <w:rsid w:val="00B01378"/>
    <w:rsid w:val="00B027C0"/>
    <w:rsid w:val="00B04533"/>
    <w:rsid w:val="00B06580"/>
    <w:rsid w:val="00B1584B"/>
    <w:rsid w:val="00B17C2A"/>
    <w:rsid w:val="00B23D4C"/>
    <w:rsid w:val="00B377B4"/>
    <w:rsid w:val="00B43B1D"/>
    <w:rsid w:val="00B46D63"/>
    <w:rsid w:val="00B46FFF"/>
    <w:rsid w:val="00B478B2"/>
    <w:rsid w:val="00B5430D"/>
    <w:rsid w:val="00B54A0B"/>
    <w:rsid w:val="00B579DF"/>
    <w:rsid w:val="00B66496"/>
    <w:rsid w:val="00B70AEC"/>
    <w:rsid w:val="00B71132"/>
    <w:rsid w:val="00B7424A"/>
    <w:rsid w:val="00B76AB0"/>
    <w:rsid w:val="00B8326E"/>
    <w:rsid w:val="00B83496"/>
    <w:rsid w:val="00B85270"/>
    <w:rsid w:val="00B86488"/>
    <w:rsid w:val="00B9418E"/>
    <w:rsid w:val="00BA25B0"/>
    <w:rsid w:val="00BA3EA6"/>
    <w:rsid w:val="00BA6B30"/>
    <w:rsid w:val="00BA736B"/>
    <w:rsid w:val="00BA7FA6"/>
    <w:rsid w:val="00BB7D3C"/>
    <w:rsid w:val="00BC03F5"/>
    <w:rsid w:val="00BC2A3A"/>
    <w:rsid w:val="00BC646B"/>
    <w:rsid w:val="00BC7F96"/>
    <w:rsid w:val="00BD5ADA"/>
    <w:rsid w:val="00BD5C4D"/>
    <w:rsid w:val="00BE05FF"/>
    <w:rsid w:val="00BE0B3D"/>
    <w:rsid w:val="00BE14C4"/>
    <w:rsid w:val="00BE1585"/>
    <w:rsid w:val="00BE2340"/>
    <w:rsid w:val="00BE412F"/>
    <w:rsid w:val="00BE5E89"/>
    <w:rsid w:val="00BE5EB5"/>
    <w:rsid w:val="00BE69C3"/>
    <w:rsid w:val="00BF03D9"/>
    <w:rsid w:val="00BF1EC3"/>
    <w:rsid w:val="00BF3044"/>
    <w:rsid w:val="00BF4BCF"/>
    <w:rsid w:val="00BF566A"/>
    <w:rsid w:val="00BF6240"/>
    <w:rsid w:val="00C03E18"/>
    <w:rsid w:val="00C0745F"/>
    <w:rsid w:val="00C12BCB"/>
    <w:rsid w:val="00C12CEE"/>
    <w:rsid w:val="00C1422D"/>
    <w:rsid w:val="00C169BE"/>
    <w:rsid w:val="00C253B3"/>
    <w:rsid w:val="00C31BEB"/>
    <w:rsid w:val="00C357E3"/>
    <w:rsid w:val="00C408D9"/>
    <w:rsid w:val="00C5131B"/>
    <w:rsid w:val="00C52540"/>
    <w:rsid w:val="00C53D0C"/>
    <w:rsid w:val="00C67366"/>
    <w:rsid w:val="00C7273A"/>
    <w:rsid w:val="00C7654C"/>
    <w:rsid w:val="00C772D1"/>
    <w:rsid w:val="00C845FE"/>
    <w:rsid w:val="00C917FA"/>
    <w:rsid w:val="00C949AB"/>
    <w:rsid w:val="00C954E1"/>
    <w:rsid w:val="00C955F7"/>
    <w:rsid w:val="00C96CE9"/>
    <w:rsid w:val="00CA091A"/>
    <w:rsid w:val="00CA1355"/>
    <w:rsid w:val="00CA1E6E"/>
    <w:rsid w:val="00CA66B5"/>
    <w:rsid w:val="00CA6758"/>
    <w:rsid w:val="00CB1AD7"/>
    <w:rsid w:val="00CB34A0"/>
    <w:rsid w:val="00CC2840"/>
    <w:rsid w:val="00CC58BE"/>
    <w:rsid w:val="00CD5414"/>
    <w:rsid w:val="00CD7FF6"/>
    <w:rsid w:val="00CE161C"/>
    <w:rsid w:val="00CE2339"/>
    <w:rsid w:val="00CE3C71"/>
    <w:rsid w:val="00CE65FA"/>
    <w:rsid w:val="00D00313"/>
    <w:rsid w:val="00D004D6"/>
    <w:rsid w:val="00D06DA7"/>
    <w:rsid w:val="00D120C2"/>
    <w:rsid w:val="00D2129A"/>
    <w:rsid w:val="00D32431"/>
    <w:rsid w:val="00D34681"/>
    <w:rsid w:val="00D359C9"/>
    <w:rsid w:val="00D426A5"/>
    <w:rsid w:val="00D42D5A"/>
    <w:rsid w:val="00D474FD"/>
    <w:rsid w:val="00D50ABC"/>
    <w:rsid w:val="00D56A8B"/>
    <w:rsid w:val="00D61478"/>
    <w:rsid w:val="00D62F3D"/>
    <w:rsid w:val="00D647A4"/>
    <w:rsid w:val="00D72C51"/>
    <w:rsid w:val="00D7315F"/>
    <w:rsid w:val="00D74F71"/>
    <w:rsid w:val="00D7763B"/>
    <w:rsid w:val="00D77C40"/>
    <w:rsid w:val="00D80B27"/>
    <w:rsid w:val="00D91BE3"/>
    <w:rsid w:val="00D9720A"/>
    <w:rsid w:val="00DA12C2"/>
    <w:rsid w:val="00DA53C3"/>
    <w:rsid w:val="00DA54D0"/>
    <w:rsid w:val="00DB1D0D"/>
    <w:rsid w:val="00DB20BF"/>
    <w:rsid w:val="00DB3A77"/>
    <w:rsid w:val="00DB6D3C"/>
    <w:rsid w:val="00DC2F95"/>
    <w:rsid w:val="00DD5B19"/>
    <w:rsid w:val="00DD7834"/>
    <w:rsid w:val="00DF25FC"/>
    <w:rsid w:val="00DF3227"/>
    <w:rsid w:val="00DF4617"/>
    <w:rsid w:val="00DF4704"/>
    <w:rsid w:val="00DF7841"/>
    <w:rsid w:val="00E057F3"/>
    <w:rsid w:val="00E14088"/>
    <w:rsid w:val="00E14DCC"/>
    <w:rsid w:val="00E170BF"/>
    <w:rsid w:val="00E30366"/>
    <w:rsid w:val="00E30D7B"/>
    <w:rsid w:val="00E310ED"/>
    <w:rsid w:val="00E33289"/>
    <w:rsid w:val="00E364C4"/>
    <w:rsid w:val="00E3759D"/>
    <w:rsid w:val="00E37F43"/>
    <w:rsid w:val="00E40F9A"/>
    <w:rsid w:val="00E412A9"/>
    <w:rsid w:val="00E42D88"/>
    <w:rsid w:val="00E565E0"/>
    <w:rsid w:val="00E57F83"/>
    <w:rsid w:val="00E62A74"/>
    <w:rsid w:val="00E950B8"/>
    <w:rsid w:val="00E97040"/>
    <w:rsid w:val="00EA3D32"/>
    <w:rsid w:val="00EA4BB2"/>
    <w:rsid w:val="00EA5595"/>
    <w:rsid w:val="00EA609E"/>
    <w:rsid w:val="00EA789D"/>
    <w:rsid w:val="00EB237C"/>
    <w:rsid w:val="00EB7359"/>
    <w:rsid w:val="00EB73F0"/>
    <w:rsid w:val="00EC07DC"/>
    <w:rsid w:val="00EC164E"/>
    <w:rsid w:val="00EC32EC"/>
    <w:rsid w:val="00EC4687"/>
    <w:rsid w:val="00ED367C"/>
    <w:rsid w:val="00ED4787"/>
    <w:rsid w:val="00ED782B"/>
    <w:rsid w:val="00EE0BEC"/>
    <w:rsid w:val="00EE4B6D"/>
    <w:rsid w:val="00EF218C"/>
    <w:rsid w:val="00EF3806"/>
    <w:rsid w:val="00EF47AA"/>
    <w:rsid w:val="00F060B6"/>
    <w:rsid w:val="00F14F30"/>
    <w:rsid w:val="00F22698"/>
    <w:rsid w:val="00F24603"/>
    <w:rsid w:val="00F27FA7"/>
    <w:rsid w:val="00F31337"/>
    <w:rsid w:val="00F31AEB"/>
    <w:rsid w:val="00F31B87"/>
    <w:rsid w:val="00F356EB"/>
    <w:rsid w:val="00F36933"/>
    <w:rsid w:val="00F4252B"/>
    <w:rsid w:val="00F435F8"/>
    <w:rsid w:val="00F550B2"/>
    <w:rsid w:val="00F55843"/>
    <w:rsid w:val="00F6322D"/>
    <w:rsid w:val="00F63B5C"/>
    <w:rsid w:val="00F645DB"/>
    <w:rsid w:val="00F67660"/>
    <w:rsid w:val="00F7198B"/>
    <w:rsid w:val="00F74142"/>
    <w:rsid w:val="00F761B4"/>
    <w:rsid w:val="00F774F5"/>
    <w:rsid w:val="00F9421E"/>
    <w:rsid w:val="00FA48CE"/>
    <w:rsid w:val="00FA4F8A"/>
    <w:rsid w:val="00FA5038"/>
    <w:rsid w:val="00FA504E"/>
    <w:rsid w:val="00FA5553"/>
    <w:rsid w:val="00FB1E91"/>
    <w:rsid w:val="00FB270C"/>
    <w:rsid w:val="00FB79A7"/>
    <w:rsid w:val="00FC4FE6"/>
    <w:rsid w:val="00FC51A8"/>
    <w:rsid w:val="00FC5EFF"/>
    <w:rsid w:val="00FD24F7"/>
    <w:rsid w:val="00FD319E"/>
    <w:rsid w:val="00FD6966"/>
    <w:rsid w:val="00FD6D16"/>
    <w:rsid w:val="00FE1D7D"/>
    <w:rsid w:val="00FE3694"/>
    <w:rsid w:val="00FE4604"/>
    <w:rsid w:val="00FE5BB8"/>
    <w:rsid w:val="00FE7FF4"/>
    <w:rsid w:val="00FF01C7"/>
    <w:rsid w:val="00FF3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B0338"/>
  <w15:docId w15:val="{15935FF6-CACE-4354-9467-473834BE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67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D7834"/>
    <w:rPr>
      <w:color w:val="0000FF" w:themeColor="hyperlink"/>
      <w:u w:val="single"/>
    </w:rPr>
  </w:style>
  <w:style w:type="paragraph" w:styleId="Intestazione">
    <w:name w:val="header"/>
    <w:basedOn w:val="Normale"/>
    <w:link w:val="IntestazioneCarattere"/>
    <w:uiPriority w:val="99"/>
    <w:unhideWhenUsed/>
    <w:rsid w:val="008B2B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2B92"/>
  </w:style>
  <w:style w:type="paragraph" w:styleId="Pidipagina">
    <w:name w:val="footer"/>
    <w:basedOn w:val="Normale"/>
    <w:link w:val="PidipaginaCarattere"/>
    <w:uiPriority w:val="99"/>
    <w:unhideWhenUsed/>
    <w:rsid w:val="008B2B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2B92"/>
  </w:style>
  <w:style w:type="paragraph" w:styleId="Testofumetto">
    <w:name w:val="Balloon Text"/>
    <w:basedOn w:val="Normale"/>
    <w:link w:val="TestofumettoCarattere"/>
    <w:uiPriority w:val="99"/>
    <w:semiHidden/>
    <w:unhideWhenUsed/>
    <w:rsid w:val="008B2B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2B92"/>
    <w:rPr>
      <w:rFonts w:ascii="Tahoma" w:hAnsi="Tahoma" w:cs="Tahoma"/>
      <w:sz w:val="16"/>
      <w:szCs w:val="16"/>
    </w:rPr>
  </w:style>
  <w:style w:type="paragraph" w:styleId="NormaleWeb">
    <w:name w:val="Normal (Web)"/>
    <w:basedOn w:val="Normale"/>
    <w:uiPriority w:val="99"/>
    <w:unhideWhenUsed/>
    <w:rsid w:val="003C1052"/>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3C1052"/>
    <w:rPr>
      <w:b/>
      <w:bCs/>
    </w:rPr>
  </w:style>
  <w:style w:type="paragraph" w:styleId="Paragrafoelenco">
    <w:name w:val="List Paragraph"/>
    <w:basedOn w:val="Normale"/>
    <w:uiPriority w:val="34"/>
    <w:qFormat/>
    <w:rsid w:val="00763F85"/>
    <w:pPr>
      <w:ind w:left="720"/>
      <w:contextualSpacing/>
    </w:pPr>
  </w:style>
  <w:style w:type="character" w:customStyle="1" w:styleId="apple-converted-space">
    <w:name w:val="apple-converted-space"/>
    <w:basedOn w:val="Carpredefinitoparagrafo"/>
    <w:rsid w:val="00AD111F"/>
  </w:style>
  <w:style w:type="character" w:styleId="Enfasicorsivo">
    <w:name w:val="Emphasis"/>
    <w:basedOn w:val="Carpredefinitoparagrafo"/>
    <w:uiPriority w:val="20"/>
    <w:qFormat/>
    <w:rsid w:val="00FE7FF4"/>
    <w:rPr>
      <w:i/>
      <w:iCs/>
    </w:rPr>
  </w:style>
  <w:style w:type="paragraph" w:styleId="Revisione">
    <w:name w:val="Revision"/>
    <w:hidden/>
    <w:uiPriority w:val="99"/>
    <w:semiHidden/>
    <w:rsid w:val="00924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18471">
      <w:bodyDiv w:val="1"/>
      <w:marLeft w:val="0"/>
      <w:marRight w:val="0"/>
      <w:marTop w:val="0"/>
      <w:marBottom w:val="0"/>
      <w:divBdr>
        <w:top w:val="none" w:sz="0" w:space="0" w:color="auto"/>
        <w:left w:val="none" w:sz="0" w:space="0" w:color="auto"/>
        <w:bottom w:val="none" w:sz="0" w:space="0" w:color="auto"/>
        <w:right w:val="none" w:sz="0" w:space="0" w:color="auto"/>
      </w:divBdr>
    </w:div>
    <w:div w:id="724451045">
      <w:bodyDiv w:val="1"/>
      <w:marLeft w:val="0"/>
      <w:marRight w:val="0"/>
      <w:marTop w:val="0"/>
      <w:marBottom w:val="0"/>
      <w:divBdr>
        <w:top w:val="none" w:sz="0" w:space="0" w:color="auto"/>
        <w:left w:val="none" w:sz="0" w:space="0" w:color="auto"/>
        <w:bottom w:val="none" w:sz="0" w:space="0" w:color="auto"/>
        <w:right w:val="none" w:sz="0" w:space="0" w:color="auto"/>
      </w:divBdr>
    </w:div>
    <w:div w:id="928658127">
      <w:bodyDiv w:val="1"/>
      <w:marLeft w:val="0"/>
      <w:marRight w:val="0"/>
      <w:marTop w:val="0"/>
      <w:marBottom w:val="0"/>
      <w:divBdr>
        <w:top w:val="none" w:sz="0" w:space="0" w:color="auto"/>
        <w:left w:val="none" w:sz="0" w:space="0" w:color="auto"/>
        <w:bottom w:val="none" w:sz="0" w:space="0" w:color="auto"/>
        <w:right w:val="none" w:sz="0" w:space="0" w:color="auto"/>
      </w:divBdr>
    </w:div>
    <w:div w:id="1013146689">
      <w:bodyDiv w:val="1"/>
      <w:marLeft w:val="0"/>
      <w:marRight w:val="0"/>
      <w:marTop w:val="0"/>
      <w:marBottom w:val="0"/>
      <w:divBdr>
        <w:top w:val="none" w:sz="0" w:space="0" w:color="auto"/>
        <w:left w:val="none" w:sz="0" w:space="0" w:color="auto"/>
        <w:bottom w:val="none" w:sz="0" w:space="0" w:color="auto"/>
        <w:right w:val="none" w:sz="0" w:space="0" w:color="auto"/>
      </w:divBdr>
    </w:div>
    <w:div w:id="1037970819">
      <w:bodyDiv w:val="1"/>
      <w:marLeft w:val="0"/>
      <w:marRight w:val="0"/>
      <w:marTop w:val="0"/>
      <w:marBottom w:val="0"/>
      <w:divBdr>
        <w:top w:val="none" w:sz="0" w:space="0" w:color="auto"/>
        <w:left w:val="none" w:sz="0" w:space="0" w:color="auto"/>
        <w:bottom w:val="none" w:sz="0" w:space="0" w:color="auto"/>
        <w:right w:val="none" w:sz="0" w:space="0" w:color="auto"/>
      </w:divBdr>
    </w:div>
    <w:div w:id="1292832979">
      <w:bodyDiv w:val="1"/>
      <w:marLeft w:val="0"/>
      <w:marRight w:val="0"/>
      <w:marTop w:val="0"/>
      <w:marBottom w:val="0"/>
      <w:divBdr>
        <w:top w:val="none" w:sz="0" w:space="0" w:color="auto"/>
        <w:left w:val="none" w:sz="0" w:space="0" w:color="auto"/>
        <w:bottom w:val="none" w:sz="0" w:space="0" w:color="auto"/>
        <w:right w:val="none" w:sz="0" w:space="0" w:color="auto"/>
      </w:divBdr>
    </w:div>
    <w:div w:id="1529444527">
      <w:bodyDiv w:val="1"/>
      <w:marLeft w:val="0"/>
      <w:marRight w:val="0"/>
      <w:marTop w:val="0"/>
      <w:marBottom w:val="0"/>
      <w:divBdr>
        <w:top w:val="none" w:sz="0" w:space="0" w:color="auto"/>
        <w:left w:val="none" w:sz="0" w:space="0" w:color="auto"/>
        <w:bottom w:val="none" w:sz="0" w:space="0" w:color="auto"/>
        <w:right w:val="none" w:sz="0" w:space="0" w:color="auto"/>
      </w:divBdr>
    </w:div>
    <w:div w:id="1636989753">
      <w:bodyDiv w:val="1"/>
      <w:marLeft w:val="0"/>
      <w:marRight w:val="0"/>
      <w:marTop w:val="0"/>
      <w:marBottom w:val="0"/>
      <w:divBdr>
        <w:top w:val="none" w:sz="0" w:space="0" w:color="auto"/>
        <w:left w:val="none" w:sz="0" w:space="0" w:color="auto"/>
        <w:bottom w:val="none" w:sz="0" w:space="0" w:color="auto"/>
        <w:right w:val="none" w:sz="0" w:space="0" w:color="auto"/>
      </w:divBdr>
    </w:div>
    <w:div w:id="1763530338">
      <w:bodyDiv w:val="1"/>
      <w:marLeft w:val="0"/>
      <w:marRight w:val="0"/>
      <w:marTop w:val="0"/>
      <w:marBottom w:val="0"/>
      <w:divBdr>
        <w:top w:val="none" w:sz="0" w:space="0" w:color="auto"/>
        <w:left w:val="none" w:sz="0" w:space="0" w:color="auto"/>
        <w:bottom w:val="none" w:sz="0" w:space="0" w:color="auto"/>
        <w:right w:val="none" w:sz="0" w:space="0" w:color="auto"/>
      </w:divBdr>
    </w:div>
    <w:div w:id="1840382955">
      <w:bodyDiv w:val="1"/>
      <w:marLeft w:val="0"/>
      <w:marRight w:val="0"/>
      <w:marTop w:val="0"/>
      <w:marBottom w:val="0"/>
      <w:divBdr>
        <w:top w:val="none" w:sz="0" w:space="0" w:color="auto"/>
        <w:left w:val="none" w:sz="0" w:space="0" w:color="auto"/>
        <w:bottom w:val="none" w:sz="0" w:space="0" w:color="auto"/>
        <w:right w:val="none" w:sz="0" w:space="0" w:color="auto"/>
      </w:divBdr>
    </w:div>
    <w:div w:id="1890335205">
      <w:bodyDiv w:val="1"/>
      <w:marLeft w:val="0"/>
      <w:marRight w:val="0"/>
      <w:marTop w:val="0"/>
      <w:marBottom w:val="0"/>
      <w:divBdr>
        <w:top w:val="none" w:sz="0" w:space="0" w:color="auto"/>
        <w:left w:val="none" w:sz="0" w:space="0" w:color="auto"/>
        <w:bottom w:val="none" w:sz="0" w:space="0" w:color="auto"/>
        <w:right w:val="none" w:sz="0" w:space="0" w:color="auto"/>
      </w:divBdr>
    </w:div>
    <w:div w:id="1895463042">
      <w:bodyDiv w:val="1"/>
      <w:marLeft w:val="0"/>
      <w:marRight w:val="0"/>
      <w:marTop w:val="0"/>
      <w:marBottom w:val="0"/>
      <w:divBdr>
        <w:top w:val="none" w:sz="0" w:space="0" w:color="auto"/>
        <w:left w:val="none" w:sz="0" w:space="0" w:color="auto"/>
        <w:bottom w:val="none" w:sz="0" w:space="0" w:color="auto"/>
        <w:right w:val="none" w:sz="0" w:space="0" w:color="auto"/>
      </w:divBdr>
    </w:div>
    <w:div w:id="20758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860B-779F-B140-885C-8A8B6CE0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849</Words>
  <Characters>4949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 Cabra - Intermedia</cp:lastModifiedBy>
  <cp:revision>12</cp:revision>
  <cp:lastPrinted>2017-07-25T08:30:00Z</cp:lastPrinted>
  <dcterms:created xsi:type="dcterms:W3CDTF">2023-02-14T09:28:00Z</dcterms:created>
  <dcterms:modified xsi:type="dcterms:W3CDTF">2023-02-22T08:34:00Z</dcterms:modified>
</cp:coreProperties>
</file>