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D150" w14:textId="553C3ED3" w:rsidR="00295F08" w:rsidRPr="00054A05" w:rsidRDefault="009D1C2B" w:rsidP="00224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731818"/>
      <w:r w:rsidRPr="00054A05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4C557FBD" w14:textId="77777777" w:rsidR="00D64A06" w:rsidRPr="00054A05" w:rsidRDefault="00D64A06" w:rsidP="0022474B">
      <w:pPr>
        <w:spacing w:after="0" w:line="240" w:lineRule="auto"/>
        <w:jc w:val="center"/>
      </w:pPr>
    </w:p>
    <w:p w14:paraId="0DFFB9EB" w14:textId="0A97D962" w:rsidR="00D9152A" w:rsidRPr="00054A05" w:rsidRDefault="00D64A06" w:rsidP="0022474B">
      <w:pPr>
        <w:spacing w:after="0" w:line="240" w:lineRule="auto"/>
        <w:jc w:val="center"/>
        <w:rPr>
          <w:sz w:val="24"/>
          <w:szCs w:val="24"/>
        </w:rPr>
      </w:pPr>
      <w:r w:rsidRPr="00054A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Senato il Convegno nazionale</w:t>
      </w:r>
      <w:r w:rsidR="002B08E1" w:rsidRPr="00054A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ridurre le disparità territoriali</w:t>
      </w:r>
      <w:r w:rsidRPr="00054A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Il 4 febbraio il </w:t>
      </w:r>
      <w:bookmarkStart w:id="1" w:name="_Hlk94093292"/>
      <w:r w:rsidRPr="00054A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World Cancer Day</w:t>
      </w:r>
      <w:bookmarkEnd w:id="1"/>
    </w:p>
    <w:p w14:paraId="415E76C8" w14:textId="2CEC62B2" w:rsidR="001023C4" w:rsidRPr="00054A05" w:rsidRDefault="007C67F4" w:rsidP="00224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A05">
        <w:rPr>
          <w:rFonts w:ascii="Times New Roman" w:hAnsi="Times New Roman" w:cs="Times New Roman"/>
          <w:b/>
          <w:bCs/>
          <w:sz w:val="24"/>
          <w:szCs w:val="24"/>
        </w:rPr>
        <w:t xml:space="preserve">TUMORI, IN EUROPA IL 32% DEI DECESSI È </w:t>
      </w:r>
      <w:r w:rsidR="000C2283" w:rsidRPr="00054A05">
        <w:rPr>
          <w:rFonts w:ascii="Times New Roman" w:hAnsi="Times New Roman" w:cs="Times New Roman"/>
          <w:b/>
          <w:bCs/>
          <w:sz w:val="24"/>
          <w:szCs w:val="24"/>
        </w:rPr>
        <w:t>ASSOCIATO</w:t>
      </w:r>
      <w:r w:rsidRPr="00054A05">
        <w:rPr>
          <w:rFonts w:ascii="Times New Roman" w:hAnsi="Times New Roman" w:cs="Times New Roman"/>
          <w:b/>
          <w:bCs/>
          <w:sz w:val="24"/>
          <w:szCs w:val="24"/>
        </w:rPr>
        <w:t xml:space="preserve"> A POVERTÀ E BASSA ISTRUZIONE</w:t>
      </w:r>
    </w:p>
    <w:p w14:paraId="08A4CE0E" w14:textId="505C39A9" w:rsidR="000D5479" w:rsidRPr="00054A05" w:rsidRDefault="000D5479" w:rsidP="00224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A05">
        <w:rPr>
          <w:rFonts w:ascii="Times New Roman" w:hAnsi="Times New Roman" w:cs="Times New Roman"/>
          <w:b/>
          <w:bCs/>
          <w:sz w:val="24"/>
          <w:szCs w:val="24"/>
        </w:rPr>
        <w:t>AIOM</w:t>
      </w:r>
      <w:r w:rsidR="00D03BE4" w:rsidRPr="00054A05">
        <w:rPr>
          <w:rFonts w:ascii="Times New Roman" w:hAnsi="Times New Roman" w:cs="Times New Roman"/>
          <w:b/>
          <w:bCs/>
          <w:sz w:val="24"/>
          <w:szCs w:val="24"/>
        </w:rPr>
        <w:t>: “</w:t>
      </w:r>
      <w:r w:rsidR="0022474B" w:rsidRPr="00054A05">
        <w:rPr>
          <w:rFonts w:ascii="Times New Roman" w:hAnsi="Times New Roman" w:cs="Times New Roman"/>
          <w:b/>
          <w:bCs/>
          <w:sz w:val="24"/>
          <w:szCs w:val="24"/>
        </w:rPr>
        <w:t xml:space="preserve">TROPPO TEMPO IN BUROCRAZIA, </w:t>
      </w:r>
      <w:r w:rsidRPr="00054A05">
        <w:rPr>
          <w:rFonts w:ascii="Times New Roman" w:hAnsi="Times New Roman" w:cs="Times New Roman"/>
          <w:b/>
          <w:bCs/>
          <w:sz w:val="24"/>
          <w:szCs w:val="24"/>
        </w:rPr>
        <w:t>SERV</w:t>
      </w:r>
      <w:r w:rsidR="007C67F4" w:rsidRPr="00054A05">
        <w:rPr>
          <w:rFonts w:ascii="Times New Roman" w:hAnsi="Times New Roman" w:cs="Times New Roman"/>
          <w:b/>
          <w:bCs/>
          <w:sz w:val="24"/>
          <w:szCs w:val="24"/>
        </w:rPr>
        <w:t>E PERSONALE</w:t>
      </w:r>
      <w:r w:rsidRPr="00054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BE4" w:rsidRPr="00054A05">
        <w:rPr>
          <w:rFonts w:ascii="Times New Roman" w:hAnsi="Times New Roman" w:cs="Times New Roman"/>
          <w:b/>
          <w:bCs/>
          <w:sz w:val="24"/>
          <w:szCs w:val="24"/>
        </w:rPr>
        <w:t>PER AIUTARE I</w:t>
      </w:r>
      <w:r w:rsidRPr="00054A05">
        <w:rPr>
          <w:rFonts w:ascii="Times New Roman" w:hAnsi="Times New Roman" w:cs="Times New Roman"/>
          <w:b/>
          <w:bCs/>
          <w:sz w:val="24"/>
          <w:szCs w:val="24"/>
        </w:rPr>
        <w:t xml:space="preserve"> CLINICI</w:t>
      </w:r>
      <w:r w:rsidR="00D03BE4" w:rsidRPr="00054A0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3780AB3" w14:textId="5421DD10" w:rsidR="00D03BE4" w:rsidRPr="00054A05" w:rsidRDefault="00DB2A53" w:rsidP="002247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Nel Vecchio Continente</w:t>
      </w:r>
      <w:r w:rsidR="007C67F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 terzo delle morti ne</w:t>
      </w:r>
      <w:r w:rsidR="007C42CD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gli uomini</w:t>
      </w:r>
      <w:r w:rsidR="007C67F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è associato alle differenze socioeconomiche, il 16%</w:t>
      </w:r>
      <w:r w:rsidR="001023C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nelle donne</w:t>
      </w:r>
      <w:r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23262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Il Presidente </w:t>
      </w:r>
      <w:r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Saverio Cinieri: “</w:t>
      </w:r>
      <w:r w:rsidR="002D3D37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Nel nostro Paese gli stili di vita scorretti sono più frequenti fra i cittadini </w:t>
      </w:r>
      <w:r w:rsidR="00860207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 affrontano</w:t>
      </w:r>
      <w:r w:rsidR="002D3D37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difficoltà finanziarie: il 37% fuma, il </w:t>
      </w:r>
      <w:r w:rsidR="0048105F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45% è sedentario e il 17% obeso</w:t>
      </w:r>
      <w:r w:rsidR="00D03BE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663353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via u</w:t>
      </w:r>
      <w:r w:rsidR="00CA75B2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663353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progetto per colmare quanto prima anche le differenze nell’adesione agli screening nel Meridione. </w:t>
      </w:r>
      <w:r w:rsidR="002F446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Più della</w:t>
      </w:r>
      <w:r w:rsidR="00D03BE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metà del</w:t>
      </w:r>
      <w:r w:rsidR="00663353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durata</w:t>
      </w:r>
      <w:r w:rsidR="00D03BE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3353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o</w:t>
      </w:r>
      <w:r w:rsidR="00D03BE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gni visita </w:t>
      </w:r>
      <w:r w:rsidR="00663353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è assorbita da adempimenti formali. Chiediamo </w:t>
      </w:r>
      <w:r w:rsidR="002F4464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maggiore attenzione</w:t>
      </w:r>
      <w:r w:rsidR="00663353" w:rsidRPr="000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512835CC" w14:textId="77777777" w:rsidR="005A1AC0" w:rsidRPr="00054A05" w:rsidRDefault="005A1AC0" w:rsidP="00D9152A">
      <w:pPr>
        <w:spacing w:after="0" w:line="240" w:lineRule="auto"/>
      </w:pPr>
    </w:p>
    <w:p w14:paraId="130FA7C7" w14:textId="60BA90E8" w:rsidR="005F77D3" w:rsidRPr="00054A05" w:rsidRDefault="009D1C2B" w:rsidP="00D91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05">
        <w:rPr>
          <w:rFonts w:ascii="Times New Roman" w:hAnsi="Times New Roman" w:cs="Times New Roman"/>
          <w:i/>
          <w:iCs/>
          <w:sz w:val="24"/>
          <w:szCs w:val="24"/>
        </w:rPr>
        <w:t>Roma, 3 febbraio 2023</w:t>
      </w:r>
      <w:r w:rsidRPr="00054A05">
        <w:rPr>
          <w:rFonts w:ascii="Times New Roman" w:hAnsi="Times New Roman" w:cs="Times New Roman"/>
          <w:sz w:val="24"/>
          <w:szCs w:val="24"/>
        </w:rPr>
        <w:t xml:space="preserve"> – In Europa il 32% delle morti per cancro negli uomini e il 16% nelle donne sono </w:t>
      </w:r>
      <w:r w:rsidR="005B148B" w:rsidRPr="00054A05">
        <w:rPr>
          <w:rFonts w:ascii="Times New Roman" w:hAnsi="Times New Roman" w:cs="Times New Roman"/>
          <w:sz w:val="24"/>
          <w:szCs w:val="24"/>
        </w:rPr>
        <w:t>associati alle</w:t>
      </w:r>
      <w:r w:rsidRPr="00054A05">
        <w:rPr>
          <w:rFonts w:ascii="Times New Roman" w:hAnsi="Times New Roman" w:cs="Times New Roman"/>
          <w:sz w:val="24"/>
          <w:szCs w:val="24"/>
        </w:rPr>
        <w:t xml:space="preserve"> disuguaglianze socioeconomiche, in particolare </w:t>
      </w:r>
      <w:r w:rsidR="0094091A" w:rsidRPr="00054A05">
        <w:rPr>
          <w:rFonts w:ascii="Times New Roman" w:hAnsi="Times New Roman" w:cs="Times New Roman"/>
          <w:sz w:val="24"/>
          <w:szCs w:val="24"/>
        </w:rPr>
        <w:t>a</w:t>
      </w:r>
      <w:r w:rsidRPr="00054A05">
        <w:rPr>
          <w:rFonts w:ascii="Times New Roman" w:hAnsi="Times New Roman" w:cs="Times New Roman"/>
          <w:sz w:val="24"/>
          <w:szCs w:val="24"/>
        </w:rPr>
        <w:t xml:space="preserve"> bassi livelli di istruzione e reddito. Le persone meno istruite e più povere adottano stili di vita scorretti, </w:t>
      </w:r>
      <w:r w:rsidR="00F86F1D" w:rsidRPr="00054A05">
        <w:rPr>
          <w:rFonts w:ascii="Times New Roman" w:hAnsi="Times New Roman" w:cs="Times New Roman"/>
          <w:sz w:val="24"/>
          <w:szCs w:val="24"/>
        </w:rPr>
        <w:t>eseguono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con scarsa frequenza </w:t>
      </w:r>
      <w:r w:rsidR="00F86F1D" w:rsidRPr="00054A05">
        <w:rPr>
          <w:rFonts w:ascii="Times New Roman" w:hAnsi="Times New Roman" w:cs="Times New Roman"/>
          <w:sz w:val="24"/>
          <w:szCs w:val="24"/>
        </w:rPr>
        <w:t>gli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screening</w:t>
      </w:r>
      <w:r w:rsidR="00AC035B" w:rsidRPr="00054A05">
        <w:rPr>
          <w:rFonts w:ascii="Times New Roman" w:hAnsi="Times New Roman" w:cs="Times New Roman"/>
          <w:sz w:val="24"/>
          <w:szCs w:val="24"/>
        </w:rPr>
        <w:t>, non accedono ai sistemi sanitari e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troppo spesso arrivano alla diagnosi di tumore in fase già avanzata. </w:t>
      </w:r>
      <w:r w:rsidRPr="00054A05">
        <w:rPr>
          <w:rFonts w:ascii="Times New Roman" w:hAnsi="Times New Roman" w:cs="Times New Roman"/>
          <w:sz w:val="24"/>
          <w:szCs w:val="24"/>
        </w:rPr>
        <w:t>Queste disparità sono meno evidenti nei Paesi che presentano sistemi sanitari universalistici come il nostro</w:t>
      </w:r>
      <w:r w:rsidR="0051122D" w:rsidRPr="00054A05">
        <w:rPr>
          <w:rFonts w:ascii="Times New Roman" w:hAnsi="Times New Roman" w:cs="Times New Roman"/>
          <w:sz w:val="24"/>
          <w:szCs w:val="24"/>
        </w:rPr>
        <w:t>,</w:t>
      </w:r>
      <w:r w:rsidR="00D9152A" w:rsidRPr="00054A05">
        <w:rPr>
          <w:rFonts w:ascii="Times New Roman" w:hAnsi="Times New Roman" w:cs="Times New Roman"/>
          <w:sz w:val="24"/>
          <w:szCs w:val="24"/>
        </w:rPr>
        <w:t xml:space="preserve"> in grado di garantire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le cure a tutti</w:t>
      </w:r>
      <w:r w:rsidRPr="00054A05">
        <w:rPr>
          <w:rFonts w:ascii="Times New Roman" w:hAnsi="Times New Roman" w:cs="Times New Roman"/>
          <w:sz w:val="24"/>
          <w:szCs w:val="24"/>
        </w:rPr>
        <w:t>.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L’Italia, però, deve colmare il divario nell’</w:t>
      </w:r>
      <w:r w:rsidR="00F86F1D" w:rsidRPr="00054A05">
        <w:rPr>
          <w:rFonts w:ascii="Times New Roman" w:hAnsi="Times New Roman" w:cs="Times New Roman"/>
          <w:sz w:val="24"/>
          <w:szCs w:val="24"/>
        </w:rPr>
        <w:t>adesione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F86F1D" w:rsidRPr="00054A05">
        <w:rPr>
          <w:rFonts w:ascii="Times New Roman" w:hAnsi="Times New Roman" w:cs="Times New Roman"/>
          <w:sz w:val="24"/>
          <w:szCs w:val="24"/>
        </w:rPr>
        <w:t xml:space="preserve">ai programmi di screening </w:t>
      </w:r>
      <w:r w:rsidR="0051122D" w:rsidRPr="00054A05">
        <w:rPr>
          <w:rFonts w:ascii="Times New Roman" w:hAnsi="Times New Roman" w:cs="Times New Roman"/>
          <w:sz w:val="24"/>
          <w:szCs w:val="24"/>
        </w:rPr>
        <w:t>che ancora perma</w:t>
      </w:r>
      <w:r w:rsidR="00F86F1D" w:rsidRPr="00054A05">
        <w:rPr>
          <w:rFonts w:ascii="Times New Roman" w:hAnsi="Times New Roman" w:cs="Times New Roman"/>
          <w:sz w:val="24"/>
          <w:szCs w:val="24"/>
        </w:rPr>
        <w:t>ne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fra Nord e Sud. Serve un grande piano di sensibilizzazione per recuperare queste lacune</w:t>
      </w:r>
      <w:r w:rsidR="00D9152A" w:rsidRPr="00054A05">
        <w:rPr>
          <w:rFonts w:ascii="Times New Roman" w:hAnsi="Times New Roman" w:cs="Times New Roman"/>
          <w:sz w:val="24"/>
          <w:szCs w:val="24"/>
        </w:rPr>
        <w:t xml:space="preserve">. </w:t>
      </w:r>
      <w:r w:rsidR="0051122D" w:rsidRPr="00054A05">
        <w:rPr>
          <w:rFonts w:ascii="Times New Roman" w:hAnsi="Times New Roman" w:cs="Times New Roman"/>
          <w:sz w:val="24"/>
          <w:szCs w:val="24"/>
        </w:rPr>
        <w:t>Inoltre</w:t>
      </w:r>
      <w:r w:rsidR="00D9152A" w:rsidRPr="00054A05">
        <w:rPr>
          <w:rFonts w:ascii="Times New Roman" w:hAnsi="Times New Roman" w:cs="Times New Roman"/>
          <w:sz w:val="24"/>
          <w:szCs w:val="24"/>
        </w:rPr>
        <w:t>,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nel nostro Paese</w:t>
      </w:r>
      <w:r w:rsidR="00D9152A" w:rsidRPr="00054A05">
        <w:rPr>
          <w:rFonts w:ascii="Times New Roman" w:hAnsi="Times New Roman" w:cs="Times New Roman"/>
          <w:sz w:val="24"/>
          <w:szCs w:val="24"/>
        </w:rPr>
        <w:t>,</w:t>
      </w:r>
      <w:r w:rsidR="0051122D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C0408B" w:rsidRPr="00054A05">
        <w:rPr>
          <w:rFonts w:ascii="Times New Roman" w:hAnsi="Times New Roman" w:cs="Times New Roman"/>
          <w:sz w:val="24"/>
          <w:szCs w:val="24"/>
        </w:rPr>
        <w:t>più del</w:t>
      </w:r>
      <w:r w:rsidR="00D9152A" w:rsidRPr="00054A05">
        <w:rPr>
          <w:rFonts w:ascii="Times New Roman" w:hAnsi="Times New Roman" w:cs="Times New Roman"/>
          <w:sz w:val="24"/>
          <w:szCs w:val="24"/>
        </w:rPr>
        <w:t xml:space="preserve"> 50% del tempo di</w:t>
      </w:r>
      <w:r w:rsidR="00220BC1" w:rsidRPr="00054A05">
        <w:rPr>
          <w:rFonts w:ascii="Times New Roman" w:hAnsi="Times New Roman" w:cs="Times New Roman"/>
          <w:sz w:val="24"/>
          <w:szCs w:val="24"/>
        </w:rPr>
        <w:t xml:space="preserve"> ogni visita oncologica </w:t>
      </w:r>
      <w:r w:rsidR="00D9152A" w:rsidRPr="00054A05">
        <w:rPr>
          <w:rFonts w:ascii="Times New Roman" w:hAnsi="Times New Roman" w:cs="Times New Roman"/>
          <w:sz w:val="24"/>
          <w:szCs w:val="24"/>
        </w:rPr>
        <w:t>è assorbito da adempimenti burocratici. Per questo gli specialisti chiedono di assumere personale che possa occuparsi di questi aspetti</w:t>
      </w:r>
      <w:r w:rsidR="00A34BBE" w:rsidRPr="00054A05">
        <w:rPr>
          <w:rFonts w:ascii="Times New Roman" w:hAnsi="Times New Roman" w:cs="Times New Roman"/>
          <w:sz w:val="24"/>
          <w:szCs w:val="24"/>
        </w:rPr>
        <w:t>. Solo così avranno</w:t>
      </w:r>
      <w:r w:rsidR="00D9152A" w:rsidRPr="00054A05">
        <w:rPr>
          <w:rFonts w:ascii="Times New Roman" w:hAnsi="Times New Roman" w:cs="Times New Roman"/>
          <w:sz w:val="24"/>
          <w:szCs w:val="24"/>
        </w:rPr>
        <w:t xml:space="preserve"> più tempo a disposizione per</w:t>
      </w:r>
      <w:r w:rsidR="00220BC1" w:rsidRPr="00054A05">
        <w:rPr>
          <w:rFonts w:ascii="Times New Roman" w:hAnsi="Times New Roman" w:cs="Times New Roman"/>
          <w:sz w:val="24"/>
          <w:szCs w:val="24"/>
        </w:rPr>
        <w:t xml:space="preserve"> visitare i pazienti. La richiesta viene dall’Associazione Italiana di Oncologia Medica (AIOM) nel </w:t>
      </w:r>
      <w:r w:rsidR="00CB7FB8" w:rsidRPr="00054A05">
        <w:rPr>
          <w:rFonts w:ascii="Times New Roman" w:hAnsi="Times New Roman" w:cs="Times New Roman"/>
          <w:sz w:val="24"/>
          <w:szCs w:val="24"/>
        </w:rPr>
        <w:t>C</w:t>
      </w:r>
      <w:r w:rsidR="00220BC1" w:rsidRPr="00054A05">
        <w:rPr>
          <w:rFonts w:ascii="Times New Roman" w:hAnsi="Times New Roman" w:cs="Times New Roman"/>
          <w:sz w:val="24"/>
          <w:szCs w:val="24"/>
        </w:rPr>
        <w:t xml:space="preserve">onvegno nazionale “Close the Care Gap” oggi al Senato, </w:t>
      </w:r>
      <w:r w:rsidR="00C34F45" w:rsidRPr="00054A05">
        <w:rPr>
          <w:rFonts w:ascii="Times New Roman" w:hAnsi="Times New Roman" w:cs="Times New Roman"/>
          <w:sz w:val="24"/>
          <w:szCs w:val="24"/>
        </w:rPr>
        <w:t xml:space="preserve">con </w:t>
      </w:r>
      <w:r w:rsidR="002F46EF" w:rsidRPr="00054A05">
        <w:rPr>
          <w:rFonts w:ascii="Times New Roman" w:hAnsi="Times New Roman" w:cs="Times New Roman"/>
          <w:sz w:val="24"/>
          <w:szCs w:val="24"/>
        </w:rPr>
        <w:t>gli interventi</w:t>
      </w:r>
      <w:r w:rsidR="00C34F45" w:rsidRPr="00054A05">
        <w:rPr>
          <w:rFonts w:ascii="Times New Roman" w:hAnsi="Times New Roman" w:cs="Times New Roman"/>
          <w:sz w:val="24"/>
          <w:szCs w:val="24"/>
        </w:rPr>
        <w:t xml:space="preserve"> del Ministro della Salute, Prof. </w:t>
      </w:r>
      <w:r w:rsidR="00C34F45" w:rsidRPr="00054A05">
        <w:rPr>
          <w:rFonts w:ascii="Times New Roman" w:hAnsi="Times New Roman" w:cs="Times New Roman"/>
          <w:b/>
          <w:bCs/>
          <w:sz w:val="24"/>
          <w:szCs w:val="24"/>
        </w:rPr>
        <w:t>Orazio Schillaci</w:t>
      </w:r>
      <w:r w:rsidR="002F46EF" w:rsidRPr="00054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F46EF" w:rsidRPr="00054A05">
        <w:rPr>
          <w:rFonts w:ascii="Times New Roman" w:hAnsi="Times New Roman" w:cs="Times New Roman"/>
          <w:sz w:val="24"/>
          <w:szCs w:val="24"/>
        </w:rPr>
        <w:t>e del Presidente dell’Istituto Superiore di Sanità (ISS), Prof.</w:t>
      </w:r>
      <w:r w:rsidR="002F46EF" w:rsidRPr="00054A05">
        <w:rPr>
          <w:rFonts w:ascii="Times New Roman" w:hAnsi="Times New Roman" w:cs="Times New Roman"/>
          <w:b/>
          <w:bCs/>
          <w:sz w:val="24"/>
          <w:szCs w:val="24"/>
        </w:rPr>
        <w:t xml:space="preserve"> Silvio Brusaferro</w:t>
      </w:r>
      <w:r w:rsidR="00C34F45" w:rsidRPr="00054A05">
        <w:rPr>
          <w:rFonts w:ascii="Times New Roman" w:hAnsi="Times New Roman" w:cs="Times New Roman"/>
          <w:sz w:val="24"/>
          <w:szCs w:val="24"/>
        </w:rPr>
        <w:t xml:space="preserve">. Il </w:t>
      </w:r>
      <w:r w:rsidR="00CB7FB8" w:rsidRPr="00054A05">
        <w:rPr>
          <w:rFonts w:ascii="Times New Roman" w:hAnsi="Times New Roman" w:cs="Times New Roman"/>
          <w:sz w:val="24"/>
          <w:szCs w:val="24"/>
        </w:rPr>
        <w:t>C</w:t>
      </w:r>
      <w:r w:rsidR="00C34F45" w:rsidRPr="00054A05">
        <w:rPr>
          <w:rFonts w:ascii="Times New Roman" w:hAnsi="Times New Roman" w:cs="Times New Roman"/>
          <w:sz w:val="24"/>
          <w:szCs w:val="24"/>
        </w:rPr>
        <w:t xml:space="preserve">onvegno si svolge </w:t>
      </w:r>
      <w:r w:rsidR="00220BC1" w:rsidRPr="00054A05">
        <w:rPr>
          <w:rFonts w:ascii="Times New Roman" w:hAnsi="Times New Roman" w:cs="Times New Roman"/>
          <w:sz w:val="24"/>
          <w:szCs w:val="24"/>
        </w:rPr>
        <w:t>alla vigilia della Giornata Mondiale contro il Cancro (</w:t>
      </w:r>
      <w:r w:rsidR="00220BC1" w:rsidRPr="00054A05">
        <w:rPr>
          <w:rFonts w:ascii="Times New Roman" w:eastAsia="Times New Roman" w:hAnsi="Times New Roman" w:cs="Times New Roman"/>
          <w:sz w:val="24"/>
          <w:szCs w:val="24"/>
          <w:lang w:eastAsia="it-IT"/>
        </w:rPr>
        <w:t>World Cancer Day),</w:t>
      </w:r>
      <w:r w:rsidR="002F46EF" w:rsidRPr="00054A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0BC1" w:rsidRPr="00054A05">
        <w:rPr>
          <w:rFonts w:ascii="Times New Roman" w:hAnsi="Times New Roman" w:cs="Times New Roman"/>
          <w:sz w:val="24"/>
          <w:szCs w:val="24"/>
        </w:rPr>
        <w:t xml:space="preserve">che si celebra il 4 febbraio. L’obiettivo </w:t>
      </w:r>
      <w:r w:rsidR="00CF02AF" w:rsidRPr="00054A05">
        <w:rPr>
          <w:rFonts w:ascii="Times New Roman" w:hAnsi="Times New Roman" w:cs="Times New Roman"/>
          <w:sz w:val="24"/>
          <w:szCs w:val="24"/>
        </w:rPr>
        <w:t xml:space="preserve">dell’evento </w:t>
      </w:r>
      <w:r w:rsidR="00FA38F3" w:rsidRPr="00054A05">
        <w:rPr>
          <w:rFonts w:ascii="Times New Roman" w:hAnsi="Times New Roman" w:cs="Times New Roman"/>
          <w:sz w:val="24"/>
          <w:szCs w:val="24"/>
        </w:rPr>
        <w:t xml:space="preserve">è proprio sensibilizzare i cittadini sulle differenze nell’accesso alle cure. </w:t>
      </w:r>
    </w:p>
    <w:p w14:paraId="466C8559" w14:textId="63498ACA" w:rsidR="003261B3" w:rsidRPr="00054A05" w:rsidRDefault="00D33259" w:rsidP="00D91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05">
        <w:rPr>
          <w:rFonts w:ascii="Times New Roman" w:hAnsi="Times New Roman" w:cs="Times New Roman"/>
          <w:sz w:val="24"/>
          <w:szCs w:val="24"/>
        </w:rPr>
        <w:t>“</w:t>
      </w:r>
      <w:r w:rsidR="005F77D3" w:rsidRPr="00054A05">
        <w:rPr>
          <w:rFonts w:ascii="Times New Roman" w:hAnsi="Times New Roman" w:cs="Times New Roman"/>
          <w:sz w:val="24"/>
          <w:szCs w:val="24"/>
        </w:rPr>
        <w:t xml:space="preserve">In tutto il </w:t>
      </w:r>
      <w:r w:rsidR="0006471D" w:rsidRPr="00054A05">
        <w:rPr>
          <w:rFonts w:ascii="Times New Roman" w:hAnsi="Times New Roman" w:cs="Times New Roman"/>
          <w:sz w:val="24"/>
          <w:szCs w:val="24"/>
        </w:rPr>
        <w:t>P</w:t>
      </w:r>
      <w:r w:rsidR="005F77D3" w:rsidRPr="00054A05">
        <w:rPr>
          <w:rFonts w:ascii="Times New Roman" w:hAnsi="Times New Roman" w:cs="Times New Roman"/>
          <w:sz w:val="24"/>
          <w:szCs w:val="24"/>
        </w:rPr>
        <w:t>ianeta</w:t>
      </w:r>
      <w:r w:rsidRPr="00054A05">
        <w:rPr>
          <w:rFonts w:ascii="Times New Roman" w:hAnsi="Times New Roman" w:cs="Times New Roman"/>
          <w:sz w:val="24"/>
          <w:szCs w:val="24"/>
        </w:rPr>
        <w:t xml:space="preserve">, ogni anno, si stimano 18 milioni di nuovi casi di tumore e sono quasi 10 milioni i decessi – afferma </w:t>
      </w:r>
      <w:r w:rsidRPr="00054A05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054A05">
        <w:rPr>
          <w:rFonts w:ascii="Times New Roman" w:hAnsi="Times New Roman" w:cs="Times New Roman"/>
          <w:sz w:val="24"/>
          <w:szCs w:val="24"/>
        </w:rPr>
        <w:t xml:space="preserve">, Presidente AIOM -. </w:t>
      </w:r>
      <w:r w:rsidR="00AC035B" w:rsidRPr="00054A05">
        <w:rPr>
          <w:rFonts w:ascii="Times New Roman" w:hAnsi="Times New Roman" w:cs="Times New Roman"/>
          <w:sz w:val="24"/>
          <w:szCs w:val="24"/>
        </w:rPr>
        <w:t>In uno studio</w:t>
      </w:r>
      <w:r w:rsidR="00212BE8" w:rsidRPr="00054A05">
        <w:rPr>
          <w:rFonts w:ascii="Times New Roman" w:hAnsi="Times New Roman" w:cs="Times New Roman"/>
          <w:sz w:val="24"/>
          <w:szCs w:val="24"/>
        </w:rPr>
        <w:t xml:space="preserve"> pubblicato</w:t>
      </w:r>
      <w:r w:rsidR="00AC035B" w:rsidRPr="00054A05">
        <w:rPr>
          <w:rFonts w:ascii="Times New Roman" w:hAnsi="Times New Roman" w:cs="Times New Roman"/>
          <w:sz w:val="24"/>
          <w:szCs w:val="24"/>
        </w:rPr>
        <w:t xml:space="preserve"> recente</w:t>
      </w:r>
      <w:r w:rsidR="00212BE8" w:rsidRPr="00054A05">
        <w:rPr>
          <w:rFonts w:ascii="Times New Roman" w:hAnsi="Times New Roman" w:cs="Times New Roman"/>
          <w:sz w:val="24"/>
          <w:szCs w:val="24"/>
        </w:rPr>
        <w:t>mente</w:t>
      </w:r>
      <w:r w:rsidR="00AC035B" w:rsidRPr="00054A05">
        <w:rPr>
          <w:rFonts w:ascii="Times New Roman" w:hAnsi="Times New Roman" w:cs="Times New Roman"/>
          <w:sz w:val="24"/>
          <w:szCs w:val="24"/>
        </w:rPr>
        <w:t xml:space="preserve">, è stato evidenziato che, in Europa, il rischio di morire di </w:t>
      </w:r>
      <w:r w:rsidR="00C872C1" w:rsidRPr="00054A05">
        <w:rPr>
          <w:rFonts w:ascii="Times New Roman" w:hAnsi="Times New Roman" w:cs="Times New Roman"/>
          <w:sz w:val="24"/>
          <w:szCs w:val="24"/>
        </w:rPr>
        <w:t>cancro</w:t>
      </w:r>
      <w:r w:rsidR="00AC035B" w:rsidRPr="00054A05">
        <w:rPr>
          <w:rFonts w:ascii="Times New Roman" w:hAnsi="Times New Roman" w:cs="Times New Roman"/>
          <w:sz w:val="24"/>
          <w:szCs w:val="24"/>
        </w:rPr>
        <w:t xml:space="preserve"> aumenta progressivamente al diminuire del livello socioeconomico. </w:t>
      </w:r>
      <w:r w:rsidR="00963BC9" w:rsidRPr="00054A05">
        <w:rPr>
          <w:rFonts w:ascii="Times New Roman" w:hAnsi="Times New Roman" w:cs="Times New Roman"/>
          <w:sz w:val="24"/>
          <w:szCs w:val="24"/>
        </w:rPr>
        <w:t xml:space="preserve">Le neoplasie che più risentono del gradiente sociale sono quelle del polmone, stomaco e cervice uterina. </w:t>
      </w:r>
      <w:r w:rsidR="00DB6386" w:rsidRPr="00054A05">
        <w:rPr>
          <w:rFonts w:ascii="Times New Roman" w:hAnsi="Times New Roman" w:cs="Times New Roman"/>
          <w:sz w:val="24"/>
          <w:szCs w:val="24"/>
        </w:rPr>
        <w:t>Più si comprendono i processi biologici, i fattori di rischio e i determinanti della salute che favoriscono l’insorgere dei tumori, più efficaci diventano la prevenzione, la diagnosi e il trattamento. Vanno contrasta</w:t>
      </w:r>
      <w:r w:rsidR="005E0ABF" w:rsidRPr="00054A05">
        <w:rPr>
          <w:rFonts w:ascii="Times New Roman" w:hAnsi="Times New Roman" w:cs="Times New Roman"/>
          <w:sz w:val="24"/>
          <w:szCs w:val="24"/>
        </w:rPr>
        <w:t>ti</w:t>
      </w:r>
      <w:r w:rsidR="00DB6386" w:rsidRPr="00054A05">
        <w:rPr>
          <w:rFonts w:ascii="Times New Roman" w:hAnsi="Times New Roman" w:cs="Times New Roman"/>
          <w:sz w:val="24"/>
          <w:szCs w:val="24"/>
        </w:rPr>
        <w:t xml:space="preserve"> i principali fattori di rischio, tenendo conto di tutti i determinanti della salute</w:t>
      </w:r>
      <w:r w:rsidR="005E0ABF" w:rsidRPr="00054A05">
        <w:rPr>
          <w:rFonts w:ascii="Times New Roman" w:hAnsi="Times New Roman" w:cs="Times New Roman"/>
          <w:sz w:val="24"/>
          <w:szCs w:val="24"/>
        </w:rPr>
        <w:t>,</w:t>
      </w:r>
      <w:r w:rsidR="00DB6386" w:rsidRPr="00054A05">
        <w:rPr>
          <w:rFonts w:ascii="Times New Roman" w:hAnsi="Times New Roman" w:cs="Times New Roman"/>
          <w:sz w:val="24"/>
          <w:szCs w:val="24"/>
        </w:rPr>
        <w:t xml:space="preserve"> tra cui istruzione e status socioeconomico. </w:t>
      </w:r>
      <w:r w:rsidR="00B376F2" w:rsidRPr="00054A05">
        <w:rPr>
          <w:rFonts w:ascii="Times New Roman" w:hAnsi="Times New Roman" w:cs="Times New Roman"/>
          <w:sz w:val="24"/>
          <w:szCs w:val="24"/>
        </w:rPr>
        <w:t>Serve una visione a 360 gradi</w:t>
      </w:r>
      <w:r w:rsidR="00A34BBE" w:rsidRPr="00054A05">
        <w:rPr>
          <w:rFonts w:ascii="Times New Roman" w:hAnsi="Times New Roman" w:cs="Times New Roman"/>
          <w:sz w:val="24"/>
          <w:szCs w:val="24"/>
        </w:rPr>
        <w:t>,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che includa anche le condizioni di disagio dei cittadini, per non lasciare indietro nessuno”.</w:t>
      </w:r>
    </w:p>
    <w:p w14:paraId="00A55E7D" w14:textId="69C6DE93" w:rsidR="00F62BF8" w:rsidRPr="00054A05" w:rsidRDefault="003261B3" w:rsidP="0098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05">
        <w:rPr>
          <w:rFonts w:ascii="Times New Roman" w:hAnsi="Times New Roman" w:cs="Times New Roman"/>
          <w:sz w:val="24"/>
          <w:szCs w:val="24"/>
        </w:rPr>
        <w:t xml:space="preserve">In Europa circa un terzo delle morti per tumore negli uomini è </w:t>
      </w:r>
      <w:r w:rsidR="00860C9A" w:rsidRPr="00054A05">
        <w:rPr>
          <w:rFonts w:ascii="Times New Roman" w:hAnsi="Times New Roman" w:cs="Times New Roman"/>
          <w:sz w:val="24"/>
          <w:szCs w:val="24"/>
        </w:rPr>
        <w:t>associato a</w:t>
      </w:r>
      <w:r w:rsidRPr="00054A05">
        <w:rPr>
          <w:rFonts w:ascii="Times New Roman" w:hAnsi="Times New Roman" w:cs="Times New Roman"/>
          <w:sz w:val="24"/>
          <w:szCs w:val="24"/>
        </w:rPr>
        <w:t xml:space="preserve"> disuguaglianze socioeconomiche (si arriva a quasi la metà nell’Europa dell’Est), per le donne questa proporzione è uno a sei (una su quattro nell’Europa dell’Est).</w:t>
      </w:r>
      <w:r w:rsidR="00067D2A" w:rsidRPr="00054A05">
        <w:rPr>
          <w:rFonts w:ascii="Times New Roman" w:hAnsi="Times New Roman" w:cs="Times New Roman"/>
          <w:sz w:val="24"/>
          <w:szCs w:val="24"/>
        </w:rPr>
        <w:t xml:space="preserve"> “</w:t>
      </w:r>
      <w:r w:rsidR="0090522F" w:rsidRPr="00054A05">
        <w:rPr>
          <w:rFonts w:ascii="Times New Roman" w:hAnsi="Times New Roman" w:cs="Times New Roman"/>
          <w:sz w:val="24"/>
          <w:szCs w:val="24"/>
        </w:rPr>
        <w:t xml:space="preserve">L’Italia, come altri </w:t>
      </w:r>
      <w:r w:rsidR="00067D2A" w:rsidRPr="00054A05">
        <w:rPr>
          <w:rFonts w:ascii="Times New Roman" w:hAnsi="Times New Roman" w:cs="Times New Roman"/>
          <w:sz w:val="24"/>
          <w:szCs w:val="24"/>
        </w:rPr>
        <w:t>P</w:t>
      </w:r>
      <w:r w:rsidR="0090522F" w:rsidRPr="00054A05">
        <w:rPr>
          <w:rFonts w:ascii="Times New Roman" w:hAnsi="Times New Roman" w:cs="Times New Roman"/>
          <w:sz w:val="24"/>
          <w:szCs w:val="24"/>
        </w:rPr>
        <w:t xml:space="preserve">aesi </w:t>
      </w:r>
      <w:r w:rsidR="00067D2A" w:rsidRPr="00054A05">
        <w:rPr>
          <w:rFonts w:ascii="Times New Roman" w:hAnsi="Times New Roman" w:cs="Times New Roman"/>
          <w:sz w:val="24"/>
          <w:szCs w:val="24"/>
        </w:rPr>
        <w:t>m</w:t>
      </w:r>
      <w:r w:rsidR="0090522F" w:rsidRPr="00054A05">
        <w:rPr>
          <w:rFonts w:ascii="Times New Roman" w:hAnsi="Times New Roman" w:cs="Times New Roman"/>
          <w:sz w:val="24"/>
          <w:szCs w:val="24"/>
        </w:rPr>
        <w:t>editerranei, sembra soffrire meno delle disuguaglianze sociali nei tumori</w:t>
      </w:r>
      <w:r w:rsidR="00067D2A" w:rsidRPr="00054A05">
        <w:rPr>
          <w:rFonts w:ascii="Times New Roman" w:hAnsi="Times New Roman" w:cs="Times New Roman"/>
          <w:sz w:val="24"/>
          <w:szCs w:val="24"/>
        </w:rPr>
        <w:t xml:space="preserve"> – continua il Presidente Cinieri -</w:t>
      </w:r>
      <w:r w:rsidR="0090522F" w:rsidRPr="00054A05">
        <w:rPr>
          <w:rFonts w:ascii="Times New Roman" w:hAnsi="Times New Roman" w:cs="Times New Roman"/>
          <w:sz w:val="24"/>
          <w:szCs w:val="24"/>
        </w:rPr>
        <w:t>.</w:t>
      </w:r>
      <w:r w:rsidR="00067D2A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90522F" w:rsidRPr="00054A05">
        <w:rPr>
          <w:rFonts w:ascii="Times New Roman" w:hAnsi="Times New Roman" w:cs="Times New Roman"/>
          <w:sz w:val="24"/>
          <w:szCs w:val="24"/>
        </w:rPr>
        <w:t>Ma vi sono aree su cui servono interventi urgenti, a partire dalla sensi</w:t>
      </w:r>
      <w:r w:rsidR="00067D2A" w:rsidRPr="00054A05">
        <w:rPr>
          <w:rFonts w:ascii="Times New Roman" w:hAnsi="Times New Roman" w:cs="Times New Roman"/>
          <w:sz w:val="24"/>
          <w:szCs w:val="24"/>
        </w:rPr>
        <w:t>bilizzazione dei cittadini sui corretti stili di vita. Nel 2022, in Italia, sono state stimate 390.700 nuove diagnosi di cancro. Il 40% dei casi può essere evitato agendo su fattori di rischio modificabili. In particolare il fumo di tabacco è il principale fattore di rischio, associato all’insorgenza di circa un tumore su tre e a ben 17 tipi di neoplasia, oltre a quella del polmone.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Le differenze sociali nel fumo, che vedono più esposte le persone con minori risorse economiche o basso livello di istruzione,</w:t>
      </w:r>
      <w:r w:rsidR="00043E18" w:rsidRPr="00054A05">
        <w:rPr>
          <w:rFonts w:ascii="Times New Roman" w:hAnsi="Times New Roman" w:cs="Times New Roman"/>
          <w:sz w:val="24"/>
          <w:szCs w:val="24"/>
        </w:rPr>
        <w:t xml:space="preserve"> nel nostro Paese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si mantengono nel tempo ampie e significative</w:t>
      </w:r>
      <w:r w:rsidR="001A1530" w:rsidRPr="00054A05">
        <w:rPr>
          <w:rFonts w:ascii="Times New Roman" w:hAnsi="Times New Roman" w:cs="Times New Roman"/>
          <w:sz w:val="24"/>
          <w:szCs w:val="24"/>
        </w:rPr>
        <w:t>,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a fronte di una riduzione che coinvolge di più </w:t>
      </w:r>
      <w:r w:rsidR="00C9576B" w:rsidRPr="00054A05">
        <w:rPr>
          <w:rFonts w:ascii="Times New Roman" w:hAnsi="Times New Roman" w:cs="Times New Roman"/>
          <w:sz w:val="24"/>
          <w:szCs w:val="24"/>
        </w:rPr>
        <w:t>gli individui</w:t>
      </w:r>
      <w:r w:rsidR="001A1530" w:rsidRPr="00054A05">
        <w:rPr>
          <w:rFonts w:ascii="Times New Roman" w:hAnsi="Times New Roman" w:cs="Times New Roman"/>
          <w:sz w:val="24"/>
          <w:szCs w:val="24"/>
        </w:rPr>
        <w:t xml:space="preserve"> meno svantaggiat</w:t>
      </w:r>
      <w:r w:rsidR="00C9576B" w:rsidRPr="00054A05">
        <w:rPr>
          <w:rFonts w:ascii="Times New Roman" w:hAnsi="Times New Roman" w:cs="Times New Roman"/>
          <w:sz w:val="24"/>
          <w:szCs w:val="24"/>
        </w:rPr>
        <w:t>i</w:t>
      </w:r>
      <w:r w:rsidR="00043E18" w:rsidRPr="00054A05">
        <w:rPr>
          <w:rFonts w:ascii="Times New Roman" w:hAnsi="Times New Roman" w:cs="Times New Roman"/>
          <w:sz w:val="24"/>
          <w:szCs w:val="24"/>
        </w:rPr>
        <w:t>”.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043E18" w:rsidRPr="00054A05">
        <w:rPr>
          <w:rFonts w:ascii="Times New Roman" w:hAnsi="Times New Roman" w:cs="Times New Roman"/>
          <w:sz w:val="24"/>
          <w:szCs w:val="24"/>
        </w:rPr>
        <w:t>N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el 2021 </w:t>
      </w:r>
      <w:r w:rsidR="001A1530" w:rsidRPr="00054A05">
        <w:rPr>
          <w:rFonts w:ascii="Times New Roman" w:hAnsi="Times New Roman" w:cs="Times New Roman"/>
          <w:sz w:val="24"/>
          <w:szCs w:val="24"/>
        </w:rPr>
        <w:t>l’abitudine tabagica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fra</w:t>
      </w:r>
      <w:r w:rsidR="001A1530" w:rsidRPr="00054A05">
        <w:rPr>
          <w:rFonts w:ascii="Times New Roman" w:hAnsi="Times New Roman" w:cs="Times New Roman"/>
          <w:sz w:val="24"/>
          <w:szCs w:val="24"/>
        </w:rPr>
        <w:t xml:space="preserve"> i cittadini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che dichiarano di </w:t>
      </w:r>
      <w:r w:rsidR="00C9576B" w:rsidRPr="00054A05">
        <w:rPr>
          <w:rFonts w:ascii="Times New Roman" w:hAnsi="Times New Roman" w:cs="Times New Roman"/>
          <w:sz w:val="24"/>
          <w:szCs w:val="24"/>
        </w:rPr>
        <w:t>affrontare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molte difficoltà </w:t>
      </w:r>
      <w:r w:rsidR="001A1530" w:rsidRPr="00054A05">
        <w:rPr>
          <w:rFonts w:ascii="Times New Roman" w:hAnsi="Times New Roman" w:cs="Times New Roman"/>
          <w:sz w:val="24"/>
          <w:szCs w:val="24"/>
        </w:rPr>
        <w:t xml:space="preserve">economiche </w:t>
      </w:r>
      <w:r w:rsidR="00B376F2" w:rsidRPr="00054A05">
        <w:rPr>
          <w:rFonts w:ascii="Times New Roman" w:hAnsi="Times New Roman" w:cs="Times New Roman"/>
          <w:sz w:val="24"/>
          <w:szCs w:val="24"/>
        </w:rPr>
        <w:t>ad arrivare alla fine del mese è</w:t>
      </w:r>
      <w:r w:rsidR="00A34BBE" w:rsidRPr="00054A05">
        <w:rPr>
          <w:rFonts w:ascii="Times New Roman" w:hAnsi="Times New Roman" w:cs="Times New Roman"/>
          <w:sz w:val="24"/>
          <w:szCs w:val="24"/>
        </w:rPr>
        <w:t xml:space="preserve"> stata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pari al 37% e analoga a quanto si osservava nel 2008, mentre fra chi non ha</w:t>
      </w:r>
      <w:r w:rsidR="001A1530" w:rsidRPr="00054A05">
        <w:rPr>
          <w:rFonts w:ascii="Times New Roman" w:hAnsi="Times New Roman" w:cs="Times New Roman"/>
          <w:sz w:val="24"/>
          <w:szCs w:val="24"/>
        </w:rPr>
        <w:t xml:space="preserve"> problem</w:t>
      </w:r>
      <w:r w:rsidR="00C9576B" w:rsidRPr="00054A05">
        <w:rPr>
          <w:rFonts w:ascii="Times New Roman" w:hAnsi="Times New Roman" w:cs="Times New Roman"/>
          <w:sz w:val="24"/>
          <w:szCs w:val="24"/>
        </w:rPr>
        <w:t>i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1A1530" w:rsidRPr="00054A05">
        <w:rPr>
          <w:rFonts w:ascii="Times New Roman" w:hAnsi="Times New Roman" w:cs="Times New Roman"/>
          <w:sz w:val="24"/>
          <w:szCs w:val="24"/>
        </w:rPr>
        <w:t>finanziari</w:t>
      </w:r>
      <w:r w:rsidR="00B376F2" w:rsidRPr="00054A05">
        <w:rPr>
          <w:rFonts w:ascii="Times New Roman" w:hAnsi="Times New Roman" w:cs="Times New Roman"/>
          <w:sz w:val="24"/>
          <w:szCs w:val="24"/>
        </w:rPr>
        <w:t xml:space="preserve"> la quota di fumatori è scesa dal 27% al 20% fra il 2008 e il 2021.</w:t>
      </w:r>
      <w:r w:rsidR="001A1530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C9576B" w:rsidRPr="00054A05">
        <w:rPr>
          <w:rFonts w:ascii="Times New Roman" w:hAnsi="Times New Roman" w:cs="Times New Roman"/>
          <w:sz w:val="24"/>
          <w:szCs w:val="24"/>
        </w:rPr>
        <w:t xml:space="preserve">Non solo. “Secondo stime del ‘World Cancer Research </w:t>
      </w:r>
      <w:r w:rsidR="00C9576B" w:rsidRPr="00054A05">
        <w:rPr>
          <w:rFonts w:ascii="Times New Roman" w:hAnsi="Times New Roman" w:cs="Times New Roman"/>
          <w:sz w:val="24"/>
          <w:szCs w:val="24"/>
        </w:rPr>
        <w:lastRenderedPageBreak/>
        <w:t xml:space="preserve">Fund’, il 20-25% dei casi di tumore è attribuibile a un bilancio energetico troppo ricco, legato al binomio eccesso ponderale e sedentarietà – sottolinea </w:t>
      </w:r>
      <w:r w:rsidR="00C9576B" w:rsidRPr="00054A05">
        <w:rPr>
          <w:rFonts w:ascii="Times New Roman" w:hAnsi="Times New Roman" w:cs="Times New Roman"/>
          <w:b/>
          <w:bCs/>
          <w:sz w:val="24"/>
          <w:szCs w:val="24"/>
        </w:rPr>
        <w:t>Franc</w:t>
      </w:r>
      <w:r w:rsidR="009F6313" w:rsidRPr="00054A05">
        <w:rPr>
          <w:rFonts w:ascii="Times New Roman" w:hAnsi="Times New Roman" w:cs="Times New Roman"/>
          <w:b/>
          <w:bCs/>
          <w:sz w:val="24"/>
          <w:szCs w:val="24"/>
        </w:rPr>
        <w:t>esc</w:t>
      </w:r>
      <w:r w:rsidR="00C9576B" w:rsidRPr="00054A05">
        <w:rPr>
          <w:rFonts w:ascii="Times New Roman" w:hAnsi="Times New Roman" w:cs="Times New Roman"/>
          <w:b/>
          <w:bCs/>
          <w:sz w:val="24"/>
          <w:szCs w:val="24"/>
        </w:rPr>
        <w:t>o Perrone</w:t>
      </w:r>
      <w:r w:rsidR="00C9576B" w:rsidRPr="00054A05">
        <w:rPr>
          <w:rFonts w:ascii="Times New Roman" w:hAnsi="Times New Roman" w:cs="Times New Roman"/>
          <w:sz w:val="24"/>
          <w:szCs w:val="24"/>
        </w:rPr>
        <w:t xml:space="preserve">, Presidente eletto AIOM -. </w:t>
      </w:r>
      <w:r w:rsidR="00983201" w:rsidRPr="00054A05">
        <w:rPr>
          <w:rFonts w:ascii="Times New Roman" w:hAnsi="Times New Roman" w:cs="Times New Roman"/>
          <w:sz w:val="24"/>
          <w:szCs w:val="24"/>
        </w:rPr>
        <w:t>In Italia</w:t>
      </w:r>
      <w:r w:rsidR="00DE1D83" w:rsidRPr="00054A05">
        <w:rPr>
          <w:rFonts w:ascii="Times New Roman" w:hAnsi="Times New Roman" w:cs="Times New Roman"/>
          <w:sz w:val="24"/>
          <w:szCs w:val="24"/>
        </w:rPr>
        <w:t>,</w:t>
      </w:r>
      <w:r w:rsidR="00983201" w:rsidRPr="00054A05">
        <w:rPr>
          <w:rFonts w:ascii="Times New Roman" w:hAnsi="Times New Roman" w:cs="Times New Roman"/>
          <w:sz w:val="24"/>
          <w:szCs w:val="24"/>
        </w:rPr>
        <w:t xml:space="preserve"> il 31% dei cittadini è sedentario</w:t>
      </w:r>
      <w:r w:rsidR="008C4207" w:rsidRPr="00054A05">
        <w:rPr>
          <w:rFonts w:ascii="Times New Roman" w:hAnsi="Times New Roman" w:cs="Times New Roman"/>
          <w:sz w:val="24"/>
          <w:szCs w:val="24"/>
        </w:rPr>
        <w:t xml:space="preserve"> e il 10% è obeso</w:t>
      </w:r>
      <w:r w:rsidR="00983201" w:rsidRPr="00054A05">
        <w:rPr>
          <w:rFonts w:ascii="Times New Roman" w:hAnsi="Times New Roman" w:cs="Times New Roman"/>
          <w:sz w:val="24"/>
          <w:szCs w:val="24"/>
        </w:rPr>
        <w:t xml:space="preserve">, ma </w:t>
      </w:r>
      <w:r w:rsidR="008C4207" w:rsidRPr="00054A05">
        <w:rPr>
          <w:rFonts w:ascii="Times New Roman" w:hAnsi="Times New Roman" w:cs="Times New Roman"/>
          <w:sz w:val="24"/>
          <w:szCs w:val="24"/>
        </w:rPr>
        <w:t>queste</w:t>
      </w:r>
      <w:r w:rsidR="00983201" w:rsidRPr="00054A05">
        <w:rPr>
          <w:rFonts w:ascii="Times New Roman" w:hAnsi="Times New Roman" w:cs="Times New Roman"/>
          <w:sz w:val="24"/>
          <w:szCs w:val="24"/>
        </w:rPr>
        <w:t xml:space="preserve"> percentual</w:t>
      </w:r>
      <w:r w:rsidR="008C4207" w:rsidRPr="00054A05">
        <w:rPr>
          <w:rFonts w:ascii="Times New Roman" w:hAnsi="Times New Roman" w:cs="Times New Roman"/>
          <w:sz w:val="24"/>
          <w:szCs w:val="24"/>
        </w:rPr>
        <w:t>i</w:t>
      </w:r>
      <w:r w:rsidR="00983201" w:rsidRPr="00054A05">
        <w:rPr>
          <w:rFonts w:ascii="Times New Roman" w:hAnsi="Times New Roman" w:cs="Times New Roman"/>
          <w:sz w:val="24"/>
          <w:szCs w:val="24"/>
        </w:rPr>
        <w:t xml:space="preserve"> raggiung</w:t>
      </w:r>
      <w:r w:rsidR="008C4207" w:rsidRPr="00054A05">
        <w:rPr>
          <w:rFonts w:ascii="Times New Roman" w:hAnsi="Times New Roman" w:cs="Times New Roman"/>
          <w:sz w:val="24"/>
          <w:szCs w:val="24"/>
        </w:rPr>
        <w:t>ono, rispettivamente</w:t>
      </w:r>
      <w:r w:rsidR="00DE1D83" w:rsidRPr="00054A05">
        <w:rPr>
          <w:rFonts w:ascii="Times New Roman" w:hAnsi="Times New Roman" w:cs="Times New Roman"/>
          <w:sz w:val="24"/>
          <w:szCs w:val="24"/>
        </w:rPr>
        <w:t>,</w:t>
      </w:r>
      <w:r w:rsidR="00983201" w:rsidRPr="00054A05">
        <w:rPr>
          <w:rFonts w:ascii="Times New Roman" w:hAnsi="Times New Roman" w:cs="Times New Roman"/>
          <w:sz w:val="24"/>
          <w:szCs w:val="24"/>
        </w:rPr>
        <w:t xml:space="preserve"> il 45%</w:t>
      </w:r>
      <w:r w:rsidR="008C4207" w:rsidRPr="00054A05">
        <w:rPr>
          <w:rFonts w:ascii="Times New Roman" w:hAnsi="Times New Roman" w:cs="Times New Roman"/>
          <w:sz w:val="24"/>
          <w:szCs w:val="24"/>
        </w:rPr>
        <w:t xml:space="preserve"> e il 17%</w:t>
      </w:r>
      <w:r w:rsidR="00983201" w:rsidRPr="00054A05">
        <w:rPr>
          <w:rFonts w:ascii="Times New Roman" w:hAnsi="Times New Roman" w:cs="Times New Roman"/>
          <w:sz w:val="24"/>
          <w:szCs w:val="24"/>
        </w:rPr>
        <w:t xml:space="preserve"> fra coloro che sono in difficoltà economic</w:t>
      </w:r>
      <w:r w:rsidR="008C4207" w:rsidRPr="00054A05">
        <w:rPr>
          <w:rFonts w:ascii="Times New Roman" w:hAnsi="Times New Roman" w:cs="Times New Roman"/>
          <w:sz w:val="24"/>
          <w:szCs w:val="24"/>
        </w:rPr>
        <w:t>he</w:t>
      </w:r>
      <w:r w:rsidR="00983201" w:rsidRPr="00054A05">
        <w:rPr>
          <w:rFonts w:ascii="Times New Roman" w:hAnsi="Times New Roman" w:cs="Times New Roman"/>
          <w:sz w:val="24"/>
          <w:szCs w:val="24"/>
        </w:rPr>
        <w:t xml:space="preserve"> o </w:t>
      </w:r>
      <w:r w:rsidR="00912F5B" w:rsidRPr="00054A05">
        <w:rPr>
          <w:rFonts w:ascii="Times New Roman" w:hAnsi="Times New Roman" w:cs="Times New Roman"/>
          <w:sz w:val="24"/>
          <w:szCs w:val="24"/>
        </w:rPr>
        <w:t>presentano</w:t>
      </w:r>
      <w:r w:rsidR="00983201" w:rsidRPr="00054A05">
        <w:rPr>
          <w:rFonts w:ascii="Times New Roman" w:hAnsi="Times New Roman" w:cs="Times New Roman"/>
          <w:sz w:val="24"/>
          <w:szCs w:val="24"/>
        </w:rPr>
        <w:t xml:space="preserve"> un basso livello di istruzione. È necessario potenziare le azioni volte a diffondere l’adozione consapevole di uno stile di vita sano e attivo in tutte le età, integrando cambiamento individuale e trasformazione sociale, attraverso lo sviluppo di programmi di promozione della salute”.</w:t>
      </w:r>
      <w:r w:rsidR="008C4207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963BC9" w:rsidRPr="00054A05">
        <w:rPr>
          <w:rFonts w:ascii="Times New Roman" w:hAnsi="Times New Roman" w:cs="Times New Roman"/>
          <w:sz w:val="24"/>
          <w:szCs w:val="24"/>
        </w:rPr>
        <w:t>Servono più sforzi anche per implementare i programmi di screening. “</w:t>
      </w:r>
      <w:r w:rsidR="005A1AC0" w:rsidRPr="00054A05">
        <w:rPr>
          <w:rFonts w:ascii="Times New Roman" w:hAnsi="Times New Roman" w:cs="Times New Roman"/>
          <w:sz w:val="24"/>
          <w:szCs w:val="24"/>
        </w:rPr>
        <w:t>Nel 2021 – continua il Prof. Perrone - si è osservato un ritorno ai dati pre-pandemici per quanto riguarda la copertura dei programmi di prevenzione secondaria. Ma non basta, perché restano ancora troppe differenze regional</w:t>
      </w:r>
      <w:r w:rsidR="000B4C69" w:rsidRPr="00054A05">
        <w:rPr>
          <w:rFonts w:ascii="Times New Roman" w:hAnsi="Times New Roman" w:cs="Times New Roman"/>
          <w:sz w:val="24"/>
          <w:szCs w:val="24"/>
        </w:rPr>
        <w:t>i</w:t>
      </w:r>
      <w:r w:rsidR="005A1AC0" w:rsidRPr="00054A05">
        <w:rPr>
          <w:rFonts w:ascii="Times New Roman" w:hAnsi="Times New Roman" w:cs="Times New Roman"/>
          <w:sz w:val="24"/>
          <w:szCs w:val="24"/>
        </w:rPr>
        <w:t>. In particolare, nel 2021, al Nord i valori di copertura della mammografia hanno raggiunto il 63% rispetto al 23% al Sud. Per lo screening colorettale (ricerca del sangue occulto nelle feci) il dato</w:t>
      </w:r>
      <w:r w:rsidR="000B4C69" w:rsidRPr="00054A05">
        <w:rPr>
          <w:rFonts w:ascii="Times New Roman" w:hAnsi="Times New Roman" w:cs="Times New Roman"/>
          <w:sz w:val="24"/>
          <w:szCs w:val="24"/>
        </w:rPr>
        <w:t xml:space="preserve"> è</w:t>
      </w:r>
      <w:r w:rsidR="005A1AC0" w:rsidRPr="00054A05">
        <w:rPr>
          <w:rFonts w:ascii="Times New Roman" w:hAnsi="Times New Roman" w:cs="Times New Roman"/>
          <w:sz w:val="24"/>
          <w:szCs w:val="24"/>
        </w:rPr>
        <w:t xml:space="preserve"> del 45% rispetto al 10%.</w:t>
      </w:r>
      <w:r w:rsidR="002722D1" w:rsidRPr="00054A05">
        <w:rPr>
          <w:rFonts w:ascii="Times New Roman" w:hAnsi="Times New Roman" w:cs="Times New Roman"/>
          <w:sz w:val="24"/>
          <w:szCs w:val="24"/>
        </w:rPr>
        <w:t xml:space="preserve"> Nello screening cervicale</w:t>
      </w:r>
      <w:r w:rsidR="000B4C69" w:rsidRPr="00054A05">
        <w:rPr>
          <w:rFonts w:ascii="Times New Roman" w:hAnsi="Times New Roman" w:cs="Times New Roman"/>
          <w:sz w:val="24"/>
          <w:szCs w:val="24"/>
        </w:rPr>
        <w:t>,</w:t>
      </w:r>
      <w:r w:rsidR="002722D1" w:rsidRPr="00054A05">
        <w:rPr>
          <w:rFonts w:ascii="Times New Roman" w:hAnsi="Times New Roman" w:cs="Times New Roman"/>
          <w:sz w:val="24"/>
          <w:szCs w:val="24"/>
        </w:rPr>
        <w:t xml:space="preserve"> al 41% delle </w:t>
      </w:r>
      <w:r w:rsidR="003D5016" w:rsidRPr="00054A05">
        <w:rPr>
          <w:rFonts w:ascii="Times New Roman" w:hAnsi="Times New Roman" w:cs="Times New Roman"/>
          <w:sz w:val="24"/>
          <w:szCs w:val="24"/>
        </w:rPr>
        <w:t>R</w:t>
      </w:r>
      <w:r w:rsidR="002722D1" w:rsidRPr="00054A05">
        <w:rPr>
          <w:rFonts w:ascii="Times New Roman" w:hAnsi="Times New Roman" w:cs="Times New Roman"/>
          <w:sz w:val="24"/>
          <w:szCs w:val="24"/>
        </w:rPr>
        <w:t>egioni settentrionali fa da contraltare il 22% di quelle meridionali.</w:t>
      </w:r>
      <w:r w:rsidR="000B4C69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2722D1" w:rsidRPr="00054A05">
        <w:rPr>
          <w:rFonts w:ascii="Times New Roman" w:hAnsi="Times New Roman" w:cs="Times New Roman"/>
          <w:sz w:val="24"/>
          <w:szCs w:val="24"/>
        </w:rPr>
        <w:t xml:space="preserve">Il divario Nord-Sud era già evidente prima della pandemia, ma molte </w:t>
      </w:r>
      <w:r w:rsidR="002A7FC6" w:rsidRPr="00054A05">
        <w:rPr>
          <w:rFonts w:ascii="Times New Roman" w:hAnsi="Times New Roman" w:cs="Times New Roman"/>
          <w:sz w:val="24"/>
          <w:szCs w:val="24"/>
        </w:rPr>
        <w:t>R</w:t>
      </w:r>
      <w:r w:rsidR="002722D1" w:rsidRPr="00054A05">
        <w:rPr>
          <w:rFonts w:ascii="Times New Roman" w:hAnsi="Times New Roman" w:cs="Times New Roman"/>
          <w:sz w:val="24"/>
          <w:szCs w:val="24"/>
        </w:rPr>
        <w:t xml:space="preserve">egioni </w:t>
      </w:r>
      <w:r w:rsidR="000B4C69" w:rsidRPr="00054A05">
        <w:rPr>
          <w:rFonts w:ascii="Times New Roman" w:hAnsi="Times New Roman" w:cs="Times New Roman"/>
          <w:sz w:val="24"/>
          <w:szCs w:val="24"/>
        </w:rPr>
        <w:t>meridionali</w:t>
      </w:r>
      <w:r w:rsidR="002722D1" w:rsidRPr="00054A05">
        <w:rPr>
          <w:rFonts w:ascii="Times New Roman" w:hAnsi="Times New Roman" w:cs="Times New Roman"/>
          <w:sz w:val="24"/>
          <w:szCs w:val="24"/>
        </w:rPr>
        <w:t xml:space="preserve"> non sono ancora riuscite a recuperare i ritardi accumulati durante l’emergenza sanitaria.</w:t>
      </w:r>
      <w:r w:rsidR="005A1AC0" w:rsidRPr="00054A05">
        <w:rPr>
          <w:rFonts w:ascii="Times New Roman" w:hAnsi="Times New Roman" w:cs="Times New Roman"/>
          <w:sz w:val="24"/>
          <w:szCs w:val="24"/>
        </w:rPr>
        <w:t xml:space="preserve"> È </w:t>
      </w:r>
      <w:r w:rsidR="00F62BF8" w:rsidRPr="00054A05">
        <w:rPr>
          <w:rFonts w:ascii="Times New Roman" w:hAnsi="Times New Roman" w:cs="Times New Roman"/>
          <w:sz w:val="24"/>
          <w:szCs w:val="24"/>
        </w:rPr>
        <w:t>necessario un impegno straordinario</w:t>
      </w:r>
      <w:r w:rsidR="005A1AC0" w:rsidRPr="00054A05">
        <w:rPr>
          <w:rFonts w:ascii="Times New Roman" w:hAnsi="Times New Roman" w:cs="Times New Roman"/>
          <w:sz w:val="24"/>
          <w:szCs w:val="24"/>
        </w:rPr>
        <w:t xml:space="preserve"> per migliorare i livelli di adesione</w:t>
      </w:r>
      <w:r w:rsidR="000B4C69" w:rsidRPr="00054A05">
        <w:rPr>
          <w:rFonts w:ascii="Times New Roman" w:hAnsi="Times New Roman" w:cs="Times New Roman"/>
          <w:sz w:val="24"/>
          <w:szCs w:val="24"/>
        </w:rPr>
        <w:t xml:space="preserve"> in queste aree</w:t>
      </w:r>
      <w:r w:rsidR="00F62BF8" w:rsidRPr="00054A05">
        <w:rPr>
          <w:rFonts w:ascii="Times New Roman" w:hAnsi="Times New Roman" w:cs="Times New Roman"/>
          <w:sz w:val="24"/>
          <w:szCs w:val="24"/>
        </w:rPr>
        <w:t>. Per quanto riguarda</w:t>
      </w:r>
      <w:r w:rsidR="009F6313" w:rsidRPr="00054A05">
        <w:rPr>
          <w:rFonts w:ascii="Times New Roman" w:hAnsi="Times New Roman" w:cs="Times New Roman"/>
          <w:sz w:val="24"/>
          <w:szCs w:val="24"/>
        </w:rPr>
        <w:t xml:space="preserve">, ad esempio, </w:t>
      </w:r>
      <w:r w:rsidR="00F62BF8" w:rsidRPr="00054A05">
        <w:rPr>
          <w:rFonts w:ascii="Times New Roman" w:hAnsi="Times New Roman" w:cs="Times New Roman"/>
          <w:sz w:val="24"/>
          <w:szCs w:val="24"/>
        </w:rPr>
        <w:t xml:space="preserve">la ricerca del sangue occulto nelle feci per l’individuazione del tumore del colon-retto si </w:t>
      </w:r>
      <w:r w:rsidR="009F6313" w:rsidRPr="00054A05">
        <w:rPr>
          <w:rFonts w:ascii="Times New Roman" w:hAnsi="Times New Roman" w:cs="Times New Roman"/>
          <w:sz w:val="24"/>
          <w:szCs w:val="24"/>
        </w:rPr>
        <w:t>p</w:t>
      </w:r>
      <w:r w:rsidR="00312E3B" w:rsidRPr="00054A05">
        <w:rPr>
          <w:rFonts w:ascii="Times New Roman" w:hAnsi="Times New Roman" w:cs="Times New Roman"/>
          <w:sz w:val="24"/>
          <w:szCs w:val="24"/>
        </w:rPr>
        <w:t>uò</w:t>
      </w:r>
      <w:r w:rsidR="009F6313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="00F62BF8" w:rsidRPr="00054A05">
        <w:rPr>
          <w:rFonts w:ascii="Times New Roman" w:hAnsi="Times New Roman" w:cs="Times New Roman"/>
          <w:sz w:val="24"/>
          <w:szCs w:val="24"/>
        </w:rPr>
        <w:t>prevedere il coinvolgimento dei farmacisti</w:t>
      </w:r>
      <w:r w:rsidR="005A1AC0" w:rsidRPr="00054A05">
        <w:rPr>
          <w:rFonts w:ascii="Times New Roman" w:hAnsi="Times New Roman" w:cs="Times New Roman"/>
          <w:sz w:val="24"/>
          <w:szCs w:val="24"/>
        </w:rPr>
        <w:t xml:space="preserve">. Per </w:t>
      </w:r>
      <w:r w:rsidR="002722D1" w:rsidRPr="00054A05">
        <w:rPr>
          <w:rFonts w:ascii="Times New Roman" w:hAnsi="Times New Roman" w:cs="Times New Roman"/>
          <w:sz w:val="24"/>
          <w:szCs w:val="24"/>
        </w:rPr>
        <w:t xml:space="preserve">colmare il divario territoriale, </w:t>
      </w:r>
      <w:r w:rsidR="005A1AC0" w:rsidRPr="00054A05">
        <w:rPr>
          <w:rFonts w:ascii="Times New Roman" w:hAnsi="Times New Roman" w:cs="Times New Roman"/>
          <w:sz w:val="24"/>
          <w:szCs w:val="24"/>
        </w:rPr>
        <w:t>la nostra società scientifica lancerà nelle prossime settimane una grande campagn</w:t>
      </w:r>
      <w:r w:rsidR="002722D1" w:rsidRPr="00054A05">
        <w:rPr>
          <w:rFonts w:ascii="Times New Roman" w:hAnsi="Times New Roman" w:cs="Times New Roman"/>
          <w:sz w:val="24"/>
          <w:szCs w:val="24"/>
        </w:rPr>
        <w:t>a</w:t>
      </w:r>
      <w:r w:rsidR="005A1AC0" w:rsidRPr="00054A05">
        <w:rPr>
          <w:rFonts w:ascii="Times New Roman" w:hAnsi="Times New Roman" w:cs="Times New Roman"/>
          <w:sz w:val="24"/>
          <w:szCs w:val="24"/>
        </w:rPr>
        <w:t xml:space="preserve"> di sensibilizzazione</w:t>
      </w:r>
      <w:r w:rsidR="00A34BBE" w:rsidRPr="00054A05">
        <w:rPr>
          <w:rFonts w:ascii="Times New Roman" w:hAnsi="Times New Roman" w:cs="Times New Roman"/>
          <w:sz w:val="24"/>
          <w:szCs w:val="24"/>
        </w:rPr>
        <w:t xml:space="preserve"> rivolta alle Regioni del Sud</w:t>
      </w:r>
      <w:r w:rsidR="005A1AC0" w:rsidRPr="00054A05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83C15B9" w14:textId="703D53B7" w:rsidR="00930326" w:rsidRPr="00054A05" w:rsidRDefault="00930326" w:rsidP="00E0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05">
        <w:rPr>
          <w:rFonts w:ascii="Times New Roman" w:hAnsi="Times New Roman" w:cs="Times New Roman"/>
          <w:sz w:val="24"/>
          <w:szCs w:val="24"/>
        </w:rPr>
        <w:t>Un’altra forte criticità</w:t>
      </w:r>
      <w:r w:rsidR="00647DF3" w:rsidRPr="00054A05">
        <w:rPr>
          <w:rFonts w:ascii="Times New Roman" w:hAnsi="Times New Roman" w:cs="Times New Roman"/>
          <w:sz w:val="24"/>
          <w:szCs w:val="24"/>
        </w:rPr>
        <w:t>,</w:t>
      </w:r>
      <w:r w:rsidRPr="00054A05">
        <w:rPr>
          <w:rFonts w:ascii="Times New Roman" w:hAnsi="Times New Roman" w:cs="Times New Roman"/>
          <w:sz w:val="24"/>
          <w:szCs w:val="24"/>
        </w:rPr>
        <w:t xml:space="preserve"> che rischia di compromettere la qualità delle cure</w:t>
      </w:r>
      <w:r w:rsidR="00647DF3" w:rsidRPr="00054A05">
        <w:rPr>
          <w:rFonts w:ascii="Times New Roman" w:hAnsi="Times New Roman" w:cs="Times New Roman"/>
          <w:sz w:val="24"/>
          <w:szCs w:val="24"/>
        </w:rPr>
        <w:t>,</w:t>
      </w:r>
      <w:r w:rsidRPr="00054A05">
        <w:rPr>
          <w:rFonts w:ascii="Times New Roman" w:hAnsi="Times New Roman" w:cs="Times New Roman"/>
          <w:sz w:val="24"/>
          <w:szCs w:val="24"/>
        </w:rPr>
        <w:t xml:space="preserve"> riguarda gli adempimenti burocratici che assorbono </w:t>
      </w:r>
      <w:r w:rsidR="008A30E7">
        <w:rPr>
          <w:rFonts w:ascii="Times New Roman" w:hAnsi="Times New Roman" w:cs="Times New Roman"/>
          <w:sz w:val="24"/>
          <w:szCs w:val="24"/>
        </w:rPr>
        <w:t>più della</w:t>
      </w:r>
      <w:r w:rsidRPr="00054A05">
        <w:rPr>
          <w:rFonts w:ascii="Times New Roman" w:hAnsi="Times New Roman" w:cs="Times New Roman"/>
          <w:sz w:val="24"/>
          <w:szCs w:val="24"/>
        </w:rPr>
        <w:t xml:space="preserve"> metà del tempo d</w:t>
      </w:r>
      <w:r w:rsidR="00876D6E" w:rsidRPr="00054A05">
        <w:rPr>
          <w:rFonts w:ascii="Times New Roman" w:hAnsi="Times New Roman" w:cs="Times New Roman"/>
          <w:sz w:val="24"/>
          <w:szCs w:val="24"/>
        </w:rPr>
        <w:t>i ogni</w:t>
      </w:r>
      <w:r w:rsidRPr="00054A05">
        <w:rPr>
          <w:rFonts w:ascii="Times New Roman" w:hAnsi="Times New Roman" w:cs="Times New Roman"/>
          <w:sz w:val="24"/>
          <w:szCs w:val="24"/>
        </w:rPr>
        <w:t xml:space="preserve"> visita oncologica. </w:t>
      </w:r>
      <w:r w:rsidR="00E07506" w:rsidRPr="00054A05">
        <w:rPr>
          <w:rFonts w:ascii="Times New Roman" w:hAnsi="Times New Roman" w:cs="Times New Roman"/>
          <w:sz w:val="24"/>
          <w:szCs w:val="24"/>
        </w:rPr>
        <w:t>“</w:t>
      </w:r>
      <w:r w:rsidRPr="00054A05">
        <w:rPr>
          <w:rFonts w:ascii="Times New Roman" w:hAnsi="Times New Roman" w:cs="Times New Roman"/>
          <w:sz w:val="24"/>
          <w:szCs w:val="24"/>
        </w:rPr>
        <w:t>Una ricerca svolta in 35 strutture ospedaliere, per un totale di 146</w:t>
      </w:r>
      <w:r w:rsidR="001606C3" w:rsidRPr="00054A05">
        <w:rPr>
          <w:rFonts w:ascii="Times New Roman" w:hAnsi="Times New Roman" w:cs="Times New Roman"/>
          <w:sz w:val="24"/>
          <w:szCs w:val="24"/>
        </w:rPr>
        <w:t>9</w:t>
      </w:r>
      <w:r w:rsidRPr="00054A05">
        <w:rPr>
          <w:rFonts w:ascii="Times New Roman" w:hAnsi="Times New Roman" w:cs="Times New Roman"/>
          <w:sz w:val="24"/>
          <w:szCs w:val="24"/>
        </w:rPr>
        <w:t xml:space="preserve"> pazienti visitati, ha mostrato che, durante un appuntamento, per 1</w:t>
      </w:r>
      <w:r w:rsidR="00C0408B" w:rsidRPr="00054A05">
        <w:rPr>
          <w:rFonts w:ascii="Times New Roman" w:hAnsi="Times New Roman" w:cs="Times New Roman"/>
          <w:sz w:val="24"/>
          <w:szCs w:val="24"/>
        </w:rPr>
        <w:t>1</w:t>
      </w:r>
      <w:r w:rsidRPr="00054A05">
        <w:rPr>
          <w:rFonts w:ascii="Times New Roman" w:hAnsi="Times New Roman" w:cs="Times New Roman"/>
          <w:sz w:val="24"/>
          <w:szCs w:val="24"/>
        </w:rPr>
        <w:t xml:space="preserve"> minuti dedicati alla visita della persona, ulteriori 1</w:t>
      </w:r>
      <w:r w:rsidR="00C0408B" w:rsidRPr="00054A05">
        <w:rPr>
          <w:rFonts w:ascii="Times New Roman" w:hAnsi="Times New Roman" w:cs="Times New Roman"/>
          <w:sz w:val="24"/>
          <w:szCs w:val="24"/>
        </w:rPr>
        <w:t>6</w:t>
      </w:r>
      <w:r w:rsidRPr="00054A05">
        <w:rPr>
          <w:rFonts w:ascii="Times New Roman" w:hAnsi="Times New Roman" w:cs="Times New Roman"/>
          <w:sz w:val="24"/>
          <w:szCs w:val="24"/>
        </w:rPr>
        <w:t xml:space="preserve"> vengono spesi per la compilazione di moduli, prenotazione di appuntamenti, visite, esami, letti e poltrone per ricoveri o day hospital, prescrizioni, invio di e-mail</w:t>
      </w:r>
      <w:r w:rsidR="00E07506" w:rsidRPr="00054A05">
        <w:rPr>
          <w:rFonts w:ascii="Times New Roman" w:hAnsi="Times New Roman" w:cs="Times New Roman"/>
          <w:sz w:val="24"/>
          <w:szCs w:val="24"/>
        </w:rPr>
        <w:t xml:space="preserve"> – spiega </w:t>
      </w:r>
      <w:r w:rsidR="00E07506" w:rsidRPr="00054A05">
        <w:rPr>
          <w:rFonts w:ascii="Times New Roman" w:hAnsi="Times New Roman" w:cs="Times New Roman"/>
          <w:b/>
          <w:bCs/>
          <w:sz w:val="24"/>
          <w:szCs w:val="24"/>
        </w:rPr>
        <w:t>Rossana Berardi</w:t>
      </w:r>
      <w:r w:rsidR="00E07506" w:rsidRPr="00054A05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08637236"/>
      <w:r w:rsidR="00E07506" w:rsidRPr="00054A05">
        <w:rPr>
          <w:rFonts w:ascii="Times New Roman" w:hAnsi="Times New Roman" w:cs="Times New Roman"/>
          <w:sz w:val="24"/>
          <w:szCs w:val="24"/>
        </w:rPr>
        <w:t>membro del Direttivo Nazionale AIOM</w:t>
      </w:r>
      <w:bookmarkEnd w:id="2"/>
      <w:r w:rsidR="00E07506" w:rsidRPr="00054A05">
        <w:rPr>
          <w:rFonts w:ascii="Times New Roman" w:hAnsi="Times New Roman" w:cs="Times New Roman"/>
          <w:sz w:val="24"/>
          <w:szCs w:val="24"/>
        </w:rPr>
        <w:t xml:space="preserve"> -</w:t>
      </w:r>
      <w:r w:rsidRPr="00054A05">
        <w:rPr>
          <w:rFonts w:ascii="Times New Roman" w:hAnsi="Times New Roman" w:cs="Times New Roman"/>
          <w:sz w:val="24"/>
          <w:szCs w:val="24"/>
        </w:rPr>
        <w:t xml:space="preserve">. Un dato che probabilmente è addirittura sottostimato, perché molti centri dedicano </w:t>
      </w:r>
      <w:r w:rsidR="00876D6E" w:rsidRPr="00054A05">
        <w:rPr>
          <w:rFonts w:ascii="Times New Roman" w:hAnsi="Times New Roman" w:cs="Times New Roman"/>
          <w:sz w:val="24"/>
          <w:szCs w:val="24"/>
        </w:rPr>
        <w:t xml:space="preserve">giorni fissi </w:t>
      </w:r>
      <w:r w:rsidRPr="00054A05">
        <w:rPr>
          <w:rFonts w:ascii="Times New Roman" w:hAnsi="Times New Roman" w:cs="Times New Roman"/>
          <w:sz w:val="24"/>
          <w:szCs w:val="24"/>
        </w:rPr>
        <w:t>a queste attività</w:t>
      </w:r>
      <w:r w:rsidR="00E07506" w:rsidRPr="00054A05">
        <w:rPr>
          <w:rFonts w:ascii="Times New Roman" w:hAnsi="Times New Roman" w:cs="Times New Roman"/>
          <w:sz w:val="24"/>
          <w:szCs w:val="24"/>
        </w:rPr>
        <w:t>”</w:t>
      </w:r>
      <w:r w:rsidRPr="00054A05">
        <w:rPr>
          <w:rFonts w:ascii="Times New Roman" w:hAnsi="Times New Roman" w:cs="Times New Roman"/>
          <w:sz w:val="24"/>
          <w:szCs w:val="24"/>
        </w:rPr>
        <w:t>.</w:t>
      </w:r>
      <w:r w:rsidR="00E07506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Pr="00054A05">
        <w:rPr>
          <w:rFonts w:ascii="Times New Roman" w:hAnsi="Times New Roman" w:cs="Times New Roman"/>
          <w:sz w:val="24"/>
          <w:szCs w:val="24"/>
        </w:rPr>
        <w:t>“La scarsità dei clinici è diventata una vera emergenza, causata da molti fattori</w:t>
      </w:r>
      <w:r w:rsidR="00876D6E" w:rsidRPr="00054A05">
        <w:rPr>
          <w:rFonts w:ascii="Times New Roman" w:hAnsi="Times New Roman" w:cs="Times New Roman"/>
          <w:sz w:val="24"/>
          <w:szCs w:val="24"/>
        </w:rPr>
        <w:t>:</w:t>
      </w:r>
      <w:r w:rsidRPr="00054A05">
        <w:rPr>
          <w:rFonts w:ascii="Times New Roman" w:hAnsi="Times New Roman" w:cs="Times New Roman"/>
          <w:sz w:val="24"/>
          <w:szCs w:val="24"/>
        </w:rPr>
        <w:t xml:space="preserve"> la pandemia, il numero chiuso delle </w:t>
      </w:r>
      <w:r w:rsidR="00246873" w:rsidRPr="00054A05">
        <w:rPr>
          <w:rFonts w:ascii="Times New Roman" w:hAnsi="Times New Roman" w:cs="Times New Roman"/>
          <w:sz w:val="24"/>
          <w:szCs w:val="24"/>
        </w:rPr>
        <w:t>F</w:t>
      </w:r>
      <w:r w:rsidRPr="00054A05">
        <w:rPr>
          <w:rFonts w:ascii="Times New Roman" w:hAnsi="Times New Roman" w:cs="Times New Roman"/>
          <w:sz w:val="24"/>
          <w:szCs w:val="24"/>
        </w:rPr>
        <w:t xml:space="preserve">acoltà di </w:t>
      </w:r>
      <w:r w:rsidR="00246873" w:rsidRPr="00054A05">
        <w:rPr>
          <w:rFonts w:ascii="Times New Roman" w:hAnsi="Times New Roman" w:cs="Times New Roman"/>
          <w:sz w:val="24"/>
          <w:szCs w:val="24"/>
        </w:rPr>
        <w:t>M</w:t>
      </w:r>
      <w:r w:rsidRPr="00054A05">
        <w:rPr>
          <w:rFonts w:ascii="Times New Roman" w:hAnsi="Times New Roman" w:cs="Times New Roman"/>
          <w:sz w:val="24"/>
          <w:szCs w:val="24"/>
        </w:rPr>
        <w:t>edicina mantenuto per troppi anni, l’alto numero di pensionamenti e il blocco del turnover –</w:t>
      </w:r>
      <w:r w:rsidR="00E07506" w:rsidRPr="00054A05">
        <w:rPr>
          <w:rFonts w:ascii="Times New Roman" w:hAnsi="Times New Roman" w:cs="Times New Roman"/>
          <w:sz w:val="24"/>
          <w:szCs w:val="24"/>
        </w:rPr>
        <w:t xml:space="preserve"> continua</w:t>
      </w:r>
      <w:r w:rsidRPr="00054A05">
        <w:rPr>
          <w:rFonts w:ascii="Times New Roman" w:hAnsi="Times New Roman" w:cs="Times New Roman"/>
          <w:sz w:val="24"/>
          <w:szCs w:val="24"/>
        </w:rPr>
        <w:t xml:space="preserve"> la </w:t>
      </w:r>
      <w:r w:rsidR="00E07506" w:rsidRPr="00054A05">
        <w:rPr>
          <w:rFonts w:ascii="Times New Roman" w:hAnsi="Times New Roman" w:cs="Times New Roman"/>
          <w:sz w:val="24"/>
          <w:szCs w:val="24"/>
        </w:rPr>
        <w:t>P</w:t>
      </w:r>
      <w:r w:rsidRPr="00054A05">
        <w:rPr>
          <w:rFonts w:ascii="Times New Roman" w:hAnsi="Times New Roman" w:cs="Times New Roman"/>
          <w:sz w:val="24"/>
          <w:szCs w:val="24"/>
        </w:rPr>
        <w:t>rof.ssa</w:t>
      </w:r>
      <w:r w:rsidR="00E07506" w:rsidRPr="00054A05">
        <w:rPr>
          <w:rFonts w:ascii="Times New Roman" w:hAnsi="Times New Roman" w:cs="Times New Roman"/>
          <w:sz w:val="24"/>
          <w:szCs w:val="24"/>
        </w:rPr>
        <w:t xml:space="preserve"> Berardi </w:t>
      </w:r>
      <w:r w:rsidRPr="00054A05">
        <w:rPr>
          <w:rFonts w:ascii="Times New Roman" w:hAnsi="Times New Roman" w:cs="Times New Roman"/>
          <w:sz w:val="24"/>
          <w:szCs w:val="24"/>
        </w:rPr>
        <w:t>–. Le Regioni potrebbero affrontare questa situazione e liberare i</w:t>
      </w:r>
      <w:r w:rsidR="000B4C69" w:rsidRPr="00054A05">
        <w:rPr>
          <w:rFonts w:ascii="Times New Roman" w:hAnsi="Times New Roman" w:cs="Times New Roman"/>
          <w:sz w:val="24"/>
          <w:szCs w:val="24"/>
        </w:rPr>
        <w:t xml:space="preserve"> clinici</w:t>
      </w:r>
      <w:r w:rsidRPr="00054A05">
        <w:rPr>
          <w:rFonts w:ascii="Times New Roman" w:hAnsi="Times New Roman" w:cs="Times New Roman"/>
          <w:sz w:val="24"/>
          <w:szCs w:val="24"/>
        </w:rPr>
        <w:t xml:space="preserve"> dalle attività burocratiche. Come AIOM proponiamo un modello di affiancamento di </w:t>
      </w:r>
      <w:r w:rsidR="005328EE" w:rsidRPr="00054A05">
        <w:rPr>
          <w:rFonts w:ascii="Times New Roman" w:hAnsi="Times New Roman" w:cs="Times New Roman"/>
          <w:sz w:val="24"/>
          <w:szCs w:val="24"/>
        </w:rPr>
        <w:t>nuovo personale agli oncologi</w:t>
      </w:r>
      <w:r w:rsidR="00E07506" w:rsidRPr="00054A05">
        <w:rPr>
          <w:rFonts w:ascii="Times New Roman" w:hAnsi="Times New Roman" w:cs="Times New Roman"/>
          <w:sz w:val="24"/>
          <w:szCs w:val="24"/>
        </w:rPr>
        <w:t>. Figure amministrative e paramediche, biologi o data manager in grado di s</w:t>
      </w:r>
      <w:r w:rsidR="00C0408B" w:rsidRPr="00054A05">
        <w:rPr>
          <w:rFonts w:ascii="Times New Roman" w:hAnsi="Times New Roman" w:cs="Times New Roman"/>
          <w:sz w:val="24"/>
          <w:szCs w:val="24"/>
        </w:rPr>
        <w:t>upportare il personale sanitario</w:t>
      </w:r>
      <w:r w:rsidR="00E07506" w:rsidRPr="00054A05">
        <w:rPr>
          <w:rFonts w:ascii="Times New Roman" w:hAnsi="Times New Roman" w:cs="Times New Roman"/>
          <w:sz w:val="24"/>
          <w:szCs w:val="24"/>
        </w:rPr>
        <w:t xml:space="preserve"> durante le visite, per accorciarne la durata e aumentarne il numero. </w:t>
      </w:r>
      <w:r w:rsidRPr="00054A05">
        <w:rPr>
          <w:rFonts w:ascii="Times New Roman" w:hAnsi="Times New Roman" w:cs="Times New Roman"/>
          <w:sz w:val="24"/>
          <w:szCs w:val="24"/>
        </w:rPr>
        <w:t xml:space="preserve">Meno tempo dedicato a compilare moduli </w:t>
      </w:r>
      <w:r w:rsidR="00E07506" w:rsidRPr="00054A05">
        <w:rPr>
          <w:rFonts w:ascii="Times New Roman" w:hAnsi="Times New Roman" w:cs="Times New Roman"/>
          <w:sz w:val="24"/>
          <w:szCs w:val="24"/>
        </w:rPr>
        <w:t>significa</w:t>
      </w:r>
      <w:r w:rsidRPr="00054A05">
        <w:rPr>
          <w:rFonts w:ascii="Times New Roman" w:hAnsi="Times New Roman" w:cs="Times New Roman"/>
          <w:sz w:val="24"/>
          <w:szCs w:val="24"/>
        </w:rPr>
        <w:t xml:space="preserve"> più ore a disposizione per </w:t>
      </w:r>
      <w:r w:rsidR="00876D6E" w:rsidRPr="00054A05">
        <w:rPr>
          <w:rFonts w:ascii="Times New Roman" w:hAnsi="Times New Roman" w:cs="Times New Roman"/>
          <w:sz w:val="24"/>
          <w:szCs w:val="24"/>
        </w:rPr>
        <w:t>le visite dei</w:t>
      </w:r>
      <w:r w:rsidRPr="00054A05">
        <w:rPr>
          <w:rFonts w:ascii="Times New Roman" w:hAnsi="Times New Roman" w:cs="Times New Roman"/>
          <w:sz w:val="24"/>
          <w:szCs w:val="24"/>
        </w:rPr>
        <w:t xml:space="preserve"> pazienti. Si tratta di una soluzione concreta, con effetti immediati e misurabili sull’emergenza, che comporterebbe </w:t>
      </w:r>
      <w:r w:rsidR="002F4464" w:rsidRPr="00054A05">
        <w:rPr>
          <w:rFonts w:ascii="Times New Roman" w:hAnsi="Times New Roman" w:cs="Times New Roman"/>
          <w:sz w:val="24"/>
          <w:szCs w:val="24"/>
        </w:rPr>
        <w:t xml:space="preserve">una </w:t>
      </w:r>
      <w:r w:rsidRPr="00054A05">
        <w:rPr>
          <w:rFonts w:ascii="Times New Roman" w:hAnsi="Times New Roman" w:cs="Times New Roman"/>
          <w:sz w:val="24"/>
          <w:szCs w:val="24"/>
        </w:rPr>
        <w:t>valorizzazione del lavoro del clinico e una ricaduta positiva su tutt</w:t>
      </w:r>
      <w:r w:rsidR="00E07506" w:rsidRPr="00054A05">
        <w:rPr>
          <w:rFonts w:ascii="Times New Roman" w:hAnsi="Times New Roman" w:cs="Times New Roman"/>
          <w:sz w:val="24"/>
          <w:szCs w:val="24"/>
        </w:rPr>
        <w:t>o il sistema</w:t>
      </w:r>
      <w:r w:rsidRPr="00054A05">
        <w:rPr>
          <w:rFonts w:ascii="Times New Roman" w:hAnsi="Times New Roman" w:cs="Times New Roman"/>
          <w:sz w:val="24"/>
          <w:szCs w:val="24"/>
        </w:rPr>
        <w:t>”</w:t>
      </w:r>
      <w:r w:rsidR="00E07506" w:rsidRPr="00054A05">
        <w:rPr>
          <w:rFonts w:ascii="Times New Roman" w:hAnsi="Times New Roman" w:cs="Times New Roman"/>
          <w:sz w:val="24"/>
          <w:szCs w:val="24"/>
        </w:rPr>
        <w:t xml:space="preserve">. </w:t>
      </w:r>
      <w:r w:rsidRPr="00054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B607F" w14:textId="14B1EFF0" w:rsidR="00D64A06" w:rsidRPr="00054A05" w:rsidRDefault="00930326" w:rsidP="0053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05">
        <w:rPr>
          <w:rFonts w:ascii="Times New Roman" w:hAnsi="Times New Roman" w:cs="Times New Roman"/>
          <w:sz w:val="24"/>
          <w:szCs w:val="24"/>
        </w:rPr>
        <w:t xml:space="preserve">“Il numero chiuso nelle </w:t>
      </w:r>
      <w:r w:rsidR="005328EE" w:rsidRPr="00054A05">
        <w:rPr>
          <w:rFonts w:ascii="Times New Roman" w:hAnsi="Times New Roman" w:cs="Times New Roman"/>
          <w:sz w:val="24"/>
          <w:szCs w:val="24"/>
        </w:rPr>
        <w:t>F</w:t>
      </w:r>
      <w:r w:rsidRPr="00054A05">
        <w:rPr>
          <w:rFonts w:ascii="Times New Roman" w:hAnsi="Times New Roman" w:cs="Times New Roman"/>
          <w:sz w:val="24"/>
          <w:szCs w:val="24"/>
        </w:rPr>
        <w:t>acoltà di Medicina è stato la regola per anni e oggi ne paghiamo il prezzo</w:t>
      </w:r>
      <w:r w:rsidR="00876D6E" w:rsidRPr="00054A05">
        <w:rPr>
          <w:rFonts w:ascii="Times New Roman" w:hAnsi="Times New Roman" w:cs="Times New Roman"/>
          <w:sz w:val="24"/>
          <w:szCs w:val="24"/>
        </w:rPr>
        <w:t xml:space="preserve"> </w:t>
      </w:r>
      <w:r w:rsidRPr="00054A05">
        <w:rPr>
          <w:rFonts w:ascii="Times New Roman" w:hAnsi="Times New Roman" w:cs="Times New Roman"/>
          <w:sz w:val="24"/>
          <w:szCs w:val="24"/>
        </w:rPr>
        <w:t>–</w:t>
      </w:r>
      <w:r w:rsidR="00876D6E" w:rsidRPr="00054A05">
        <w:rPr>
          <w:rFonts w:ascii="Times New Roman" w:hAnsi="Times New Roman" w:cs="Times New Roman"/>
          <w:sz w:val="24"/>
          <w:szCs w:val="24"/>
        </w:rPr>
        <w:t xml:space="preserve"> conclude il Presidente Cinieri -</w:t>
      </w:r>
      <w:r w:rsidRPr="00054A05">
        <w:rPr>
          <w:rFonts w:ascii="Times New Roman" w:hAnsi="Times New Roman" w:cs="Times New Roman"/>
          <w:sz w:val="24"/>
          <w:szCs w:val="24"/>
        </w:rPr>
        <w:t xml:space="preserve">. </w:t>
      </w:r>
      <w:r w:rsidR="0082081C" w:rsidRPr="00054A05">
        <w:rPr>
          <w:rFonts w:ascii="Times New Roman" w:hAnsi="Times New Roman" w:cs="Times New Roman"/>
          <w:sz w:val="24"/>
          <w:szCs w:val="24"/>
        </w:rPr>
        <w:t>Ci</w:t>
      </w:r>
      <w:r w:rsidRPr="00054A05">
        <w:rPr>
          <w:rFonts w:ascii="Times New Roman" w:hAnsi="Times New Roman" w:cs="Times New Roman"/>
          <w:sz w:val="24"/>
          <w:szCs w:val="24"/>
        </w:rPr>
        <w:t xml:space="preserve"> vorranno anni perché i nuovi iscritti possano iniziare a lavorare e a coprire il vuoto che si è creato. Mancano medici di famiglia, professionisti nei </w:t>
      </w:r>
      <w:r w:rsidR="005328EE" w:rsidRPr="00054A05">
        <w:rPr>
          <w:rFonts w:ascii="Times New Roman" w:hAnsi="Times New Roman" w:cs="Times New Roman"/>
          <w:sz w:val="24"/>
          <w:szCs w:val="24"/>
        </w:rPr>
        <w:t>P</w:t>
      </w:r>
      <w:r w:rsidRPr="00054A05">
        <w:rPr>
          <w:rFonts w:ascii="Times New Roman" w:hAnsi="Times New Roman" w:cs="Times New Roman"/>
          <w:sz w:val="24"/>
          <w:szCs w:val="24"/>
        </w:rPr>
        <w:t xml:space="preserve">ronto </w:t>
      </w:r>
      <w:r w:rsidR="00647DF3" w:rsidRPr="00054A05">
        <w:rPr>
          <w:rFonts w:ascii="Times New Roman" w:hAnsi="Times New Roman" w:cs="Times New Roman"/>
          <w:sz w:val="24"/>
          <w:szCs w:val="24"/>
        </w:rPr>
        <w:t>S</w:t>
      </w:r>
      <w:r w:rsidRPr="00054A05">
        <w:rPr>
          <w:rFonts w:ascii="Times New Roman" w:hAnsi="Times New Roman" w:cs="Times New Roman"/>
          <w:sz w:val="24"/>
          <w:szCs w:val="24"/>
        </w:rPr>
        <w:t>occorso e nei reparti ospedalieri, specialisti negli studi</w:t>
      </w:r>
      <w:bookmarkStart w:id="3" w:name="_Hlk108636428"/>
      <w:r w:rsidRPr="00054A05">
        <w:rPr>
          <w:rFonts w:ascii="Times New Roman" w:hAnsi="Times New Roman" w:cs="Times New Roman"/>
          <w:sz w:val="24"/>
          <w:szCs w:val="24"/>
        </w:rPr>
        <w:t xml:space="preserve">. </w:t>
      </w:r>
      <w:r w:rsidR="005328EE" w:rsidRPr="00054A05">
        <w:rPr>
          <w:rFonts w:ascii="Times New Roman" w:hAnsi="Times New Roman" w:cs="Times New Roman"/>
          <w:sz w:val="24"/>
          <w:szCs w:val="24"/>
        </w:rPr>
        <w:t>N</w:t>
      </w:r>
      <w:r w:rsidRPr="00054A05">
        <w:rPr>
          <w:rFonts w:ascii="Times New Roman" w:hAnsi="Times New Roman" w:cs="Times New Roman"/>
          <w:sz w:val="24"/>
          <w:szCs w:val="24"/>
        </w:rPr>
        <w:t>ei prossimi anni</w:t>
      </w:r>
      <w:r w:rsidR="005328EE" w:rsidRPr="00054A05">
        <w:rPr>
          <w:rFonts w:ascii="Times New Roman" w:hAnsi="Times New Roman" w:cs="Times New Roman"/>
          <w:sz w:val="24"/>
          <w:szCs w:val="24"/>
        </w:rPr>
        <w:t>,</w:t>
      </w:r>
      <w:r w:rsidRPr="00054A05">
        <w:rPr>
          <w:rFonts w:ascii="Times New Roman" w:hAnsi="Times New Roman" w:cs="Times New Roman"/>
          <w:sz w:val="24"/>
          <w:szCs w:val="24"/>
        </w:rPr>
        <w:t xml:space="preserve"> molti clinici oggi attivi andranno in pensione. </w:t>
      </w:r>
      <w:bookmarkEnd w:id="3"/>
      <w:r w:rsidRPr="00054A05">
        <w:rPr>
          <w:rFonts w:ascii="Times New Roman" w:hAnsi="Times New Roman" w:cs="Times New Roman"/>
          <w:sz w:val="24"/>
          <w:szCs w:val="24"/>
        </w:rPr>
        <w:t>È necessario attivarsi con proposte</w:t>
      </w:r>
      <w:r w:rsidR="00277918" w:rsidRPr="00054A05">
        <w:rPr>
          <w:rFonts w:ascii="Times New Roman" w:hAnsi="Times New Roman" w:cs="Times New Roman"/>
          <w:sz w:val="24"/>
          <w:szCs w:val="24"/>
        </w:rPr>
        <w:t xml:space="preserve"> concrete</w:t>
      </w:r>
      <w:r w:rsidRPr="00054A05">
        <w:rPr>
          <w:rFonts w:ascii="Times New Roman" w:hAnsi="Times New Roman" w:cs="Times New Roman"/>
          <w:sz w:val="24"/>
          <w:szCs w:val="24"/>
        </w:rPr>
        <w:t xml:space="preserve"> di politica sanitaria. Sollevar</w:t>
      </w:r>
      <w:r w:rsidR="00876D6E" w:rsidRPr="00054A05">
        <w:rPr>
          <w:rFonts w:ascii="Times New Roman" w:hAnsi="Times New Roman" w:cs="Times New Roman"/>
          <w:sz w:val="24"/>
          <w:szCs w:val="24"/>
        </w:rPr>
        <w:t xml:space="preserve">e </w:t>
      </w:r>
      <w:r w:rsidR="005328EE" w:rsidRPr="00054A05">
        <w:rPr>
          <w:rFonts w:ascii="Times New Roman" w:hAnsi="Times New Roman" w:cs="Times New Roman"/>
          <w:sz w:val="24"/>
          <w:szCs w:val="24"/>
        </w:rPr>
        <w:t>i medici</w:t>
      </w:r>
      <w:r w:rsidRPr="00054A05">
        <w:rPr>
          <w:rFonts w:ascii="Times New Roman" w:hAnsi="Times New Roman" w:cs="Times New Roman"/>
          <w:sz w:val="24"/>
          <w:szCs w:val="24"/>
        </w:rPr>
        <w:t xml:space="preserve"> dalle attività amministrative permetterebbe di tamponare la situazione prima che si aggravi ulteriormente</w:t>
      </w:r>
      <w:r w:rsidR="002F4464" w:rsidRPr="00054A05">
        <w:rPr>
          <w:rFonts w:ascii="Times New Roman" w:hAnsi="Times New Roman" w:cs="Times New Roman"/>
          <w:sz w:val="24"/>
          <w:szCs w:val="24"/>
        </w:rPr>
        <w:t xml:space="preserve">. Chiediamo maggior attenzione per affrontare la pandemia di </w:t>
      </w:r>
      <w:r w:rsidR="009F6313" w:rsidRPr="00054A05">
        <w:rPr>
          <w:rFonts w:ascii="Times New Roman" w:hAnsi="Times New Roman" w:cs="Times New Roman"/>
          <w:sz w:val="24"/>
          <w:szCs w:val="24"/>
        </w:rPr>
        <w:t>cancro</w:t>
      </w:r>
      <w:r w:rsidR="002F4464" w:rsidRPr="00054A05">
        <w:rPr>
          <w:rFonts w:ascii="Times New Roman" w:hAnsi="Times New Roman" w:cs="Times New Roman"/>
          <w:sz w:val="24"/>
          <w:szCs w:val="24"/>
        </w:rPr>
        <w:t>, più spazi fisici e più professionisti in staff</w:t>
      </w:r>
      <w:r w:rsidR="001D2E54" w:rsidRPr="00054A05">
        <w:rPr>
          <w:rFonts w:ascii="Times New Roman" w:hAnsi="Times New Roman" w:cs="Times New Roman"/>
          <w:sz w:val="24"/>
          <w:szCs w:val="24"/>
        </w:rPr>
        <w:t>,</w:t>
      </w:r>
      <w:r w:rsidR="002F4464" w:rsidRPr="00054A05">
        <w:rPr>
          <w:rFonts w:ascii="Times New Roman" w:hAnsi="Times New Roman" w:cs="Times New Roman"/>
          <w:sz w:val="24"/>
          <w:szCs w:val="24"/>
        </w:rPr>
        <w:t xml:space="preserve"> comprese figure di aiut</w:t>
      </w:r>
      <w:r w:rsidR="00EC6DE2" w:rsidRPr="00054A05">
        <w:rPr>
          <w:rFonts w:ascii="Times New Roman" w:hAnsi="Times New Roman" w:cs="Times New Roman"/>
          <w:sz w:val="24"/>
          <w:szCs w:val="24"/>
        </w:rPr>
        <w:t>o</w:t>
      </w:r>
      <w:r w:rsidR="002F4464" w:rsidRPr="00054A05">
        <w:rPr>
          <w:rFonts w:ascii="Times New Roman" w:hAnsi="Times New Roman" w:cs="Times New Roman"/>
          <w:sz w:val="24"/>
          <w:szCs w:val="24"/>
        </w:rPr>
        <w:t xml:space="preserve"> come gli psiconcologi, data manager e case manager</w:t>
      </w:r>
      <w:r w:rsidRPr="00054A05">
        <w:rPr>
          <w:rFonts w:ascii="Times New Roman" w:hAnsi="Times New Roman" w:cs="Times New Roman"/>
          <w:sz w:val="24"/>
          <w:szCs w:val="24"/>
        </w:rPr>
        <w:t>”</w:t>
      </w:r>
      <w:r w:rsidR="00876D6E" w:rsidRPr="00054A05">
        <w:rPr>
          <w:rFonts w:ascii="Times New Roman" w:hAnsi="Times New Roman" w:cs="Times New Roman"/>
          <w:sz w:val="24"/>
          <w:szCs w:val="24"/>
        </w:rPr>
        <w:t>.</w:t>
      </w:r>
    </w:p>
    <w:p w14:paraId="3B147DD5" w14:textId="77777777" w:rsidR="00DB2A53" w:rsidRPr="00054A05" w:rsidRDefault="00DB2A53" w:rsidP="0053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6B0C39B" w14:textId="77777777" w:rsidR="00DB2A53" w:rsidRDefault="00DB2A53" w:rsidP="0053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FE19898" w14:textId="1C2C3317" w:rsidR="00876D6E" w:rsidRPr="00876D6E" w:rsidRDefault="00876D6E" w:rsidP="0053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E">
        <w:rPr>
          <w:rFonts w:ascii="Times New Roman" w:hAnsi="Times New Roman" w:cs="Times New Roman"/>
          <w:sz w:val="24"/>
          <w:szCs w:val="24"/>
          <w:lang w:eastAsia="it-IT"/>
        </w:rPr>
        <w:t xml:space="preserve">Ufficio stampa </w:t>
      </w:r>
    </w:p>
    <w:p w14:paraId="4CA7CE0B" w14:textId="77777777" w:rsidR="00876D6E" w:rsidRPr="00876D6E" w:rsidRDefault="00876D6E" w:rsidP="00876D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876D6E">
        <w:rPr>
          <w:rFonts w:ascii="Times New Roman" w:hAnsi="Times New Roman" w:cs="Times New Roman"/>
          <w:sz w:val="24"/>
          <w:szCs w:val="24"/>
          <w:lang w:eastAsia="it-IT"/>
        </w:rPr>
        <w:t>Intermedia</w:t>
      </w:r>
    </w:p>
    <w:p w14:paraId="5C985921" w14:textId="77777777" w:rsidR="00876D6E" w:rsidRPr="00876D6E" w:rsidRDefault="008A30E7" w:rsidP="00876D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hyperlink r:id="rId6" w:history="1">
        <w:r w:rsidR="00876D6E" w:rsidRPr="00876D6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intermedia@intermedianews.it</w:t>
        </w:r>
      </w:hyperlink>
      <w:r w:rsidR="00876D6E" w:rsidRPr="00876D6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1F00E601" w14:textId="7EB8001C" w:rsidR="00220BC1" w:rsidRPr="0048105F" w:rsidRDefault="00876D6E" w:rsidP="00481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6D6E">
        <w:rPr>
          <w:rFonts w:ascii="Times New Roman" w:hAnsi="Times New Roman"/>
          <w:sz w:val="24"/>
          <w:szCs w:val="24"/>
        </w:rPr>
        <w:t>030.226105 - 3351892975 – 33526539</w:t>
      </w:r>
      <w:r w:rsidR="0048105F">
        <w:rPr>
          <w:rFonts w:ascii="Times New Roman" w:hAnsi="Times New Roman"/>
          <w:sz w:val="24"/>
          <w:szCs w:val="24"/>
        </w:rPr>
        <w:t>4</w:t>
      </w:r>
      <w:bookmarkEnd w:id="0"/>
    </w:p>
    <w:sectPr w:rsidR="00220BC1" w:rsidRPr="0048105F" w:rsidSect="00DB2A53">
      <w:headerReference w:type="first" r:id="rId7"/>
      <w:pgSz w:w="11906" w:h="16838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4705" w14:textId="77777777" w:rsidR="00D40C9E" w:rsidRDefault="00D40C9E" w:rsidP="00876D6E">
      <w:pPr>
        <w:spacing w:after="0" w:line="240" w:lineRule="auto"/>
      </w:pPr>
      <w:r>
        <w:separator/>
      </w:r>
    </w:p>
  </w:endnote>
  <w:endnote w:type="continuationSeparator" w:id="0">
    <w:p w14:paraId="400D6774" w14:textId="77777777" w:rsidR="00D40C9E" w:rsidRDefault="00D40C9E" w:rsidP="0087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3CD4" w14:textId="77777777" w:rsidR="00D40C9E" w:rsidRDefault="00D40C9E" w:rsidP="00876D6E">
      <w:pPr>
        <w:spacing w:after="0" w:line="240" w:lineRule="auto"/>
      </w:pPr>
      <w:r>
        <w:separator/>
      </w:r>
    </w:p>
  </w:footnote>
  <w:footnote w:type="continuationSeparator" w:id="0">
    <w:p w14:paraId="0786D143" w14:textId="77777777" w:rsidR="00D40C9E" w:rsidRDefault="00D40C9E" w:rsidP="0087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83BB" w14:textId="380B1634" w:rsidR="00876D6E" w:rsidRDefault="00876D6E" w:rsidP="00876D6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C5FACEC" wp14:editId="1D79A005">
          <wp:extent cx="2133600" cy="1308100"/>
          <wp:effectExtent l="0" t="0" r="0" b="6350"/>
          <wp:docPr id="1" name="Immagine 1" descr="\\server2003\Scambioserver\06 - MATERIALE STAMPA\2015\26. Numeri del cancro 2015 - Roma 24 settembre\2015_logo_a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2003\Scambioserver\06 - MATERIALE STAMPA\2015\26. Numeri del cancro 2015 - Roma 24 settembre\2015_logo_a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3F"/>
    <w:rsid w:val="000235CA"/>
    <w:rsid w:val="0003507B"/>
    <w:rsid w:val="00043E18"/>
    <w:rsid w:val="000453B8"/>
    <w:rsid w:val="00054A05"/>
    <w:rsid w:val="0006471D"/>
    <w:rsid w:val="00067D2A"/>
    <w:rsid w:val="000B4C69"/>
    <w:rsid w:val="000C2283"/>
    <w:rsid w:val="000C58BD"/>
    <w:rsid w:val="000D5479"/>
    <w:rsid w:val="001023C4"/>
    <w:rsid w:val="001606C3"/>
    <w:rsid w:val="001A1530"/>
    <w:rsid w:val="001D2E54"/>
    <w:rsid w:val="00211EE0"/>
    <w:rsid w:val="00212BE8"/>
    <w:rsid w:val="00220BC1"/>
    <w:rsid w:val="0022474B"/>
    <w:rsid w:val="00246873"/>
    <w:rsid w:val="0027190E"/>
    <w:rsid w:val="002722D1"/>
    <w:rsid w:val="002761F3"/>
    <w:rsid w:val="00277918"/>
    <w:rsid w:val="00295F08"/>
    <w:rsid w:val="002A7FC6"/>
    <w:rsid w:val="002B08E1"/>
    <w:rsid w:val="002D3D37"/>
    <w:rsid w:val="002F233F"/>
    <w:rsid w:val="002F4464"/>
    <w:rsid w:val="002F46EF"/>
    <w:rsid w:val="00312E3B"/>
    <w:rsid w:val="00326165"/>
    <w:rsid w:val="003261B3"/>
    <w:rsid w:val="003B35DA"/>
    <w:rsid w:val="003D5016"/>
    <w:rsid w:val="003F7C80"/>
    <w:rsid w:val="0048105F"/>
    <w:rsid w:val="004A2975"/>
    <w:rsid w:val="004D3757"/>
    <w:rsid w:val="00502E7F"/>
    <w:rsid w:val="0051122D"/>
    <w:rsid w:val="005328EE"/>
    <w:rsid w:val="00591CD2"/>
    <w:rsid w:val="005A1AC0"/>
    <w:rsid w:val="005B148B"/>
    <w:rsid w:val="005E0ABF"/>
    <w:rsid w:val="005F77D3"/>
    <w:rsid w:val="00600854"/>
    <w:rsid w:val="0062625B"/>
    <w:rsid w:val="00647DF3"/>
    <w:rsid w:val="00663353"/>
    <w:rsid w:val="0066406A"/>
    <w:rsid w:val="00686661"/>
    <w:rsid w:val="00776AD0"/>
    <w:rsid w:val="007C42CD"/>
    <w:rsid w:val="007C67F4"/>
    <w:rsid w:val="0082081C"/>
    <w:rsid w:val="008234AC"/>
    <w:rsid w:val="0084181B"/>
    <w:rsid w:val="00860207"/>
    <w:rsid w:val="00860C9A"/>
    <w:rsid w:val="00876D6E"/>
    <w:rsid w:val="008800A2"/>
    <w:rsid w:val="008A2B2E"/>
    <w:rsid w:val="008A30E7"/>
    <w:rsid w:val="008A70BD"/>
    <w:rsid w:val="008C4207"/>
    <w:rsid w:val="0090522F"/>
    <w:rsid w:val="00912F5B"/>
    <w:rsid w:val="00923262"/>
    <w:rsid w:val="00930326"/>
    <w:rsid w:val="0094091A"/>
    <w:rsid w:val="00957EF6"/>
    <w:rsid w:val="00963BC9"/>
    <w:rsid w:val="00983201"/>
    <w:rsid w:val="009970A1"/>
    <w:rsid w:val="00997C0C"/>
    <w:rsid w:val="009A5854"/>
    <w:rsid w:val="009D1C2B"/>
    <w:rsid w:val="009F6313"/>
    <w:rsid w:val="00A00329"/>
    <w:rsid w:val="00A34BBE"/>
    <w:rsid w:val="00A7186B"/>
    <w:rsid w:val="00AC035B"/>
    <w:rsid w:val="00AE2D53"/>
    <w:rsid w:val="00AF738C"/>
    <w:rsid w:val="00B376F2"/>
    <w:rsid w:val="00BA5A63"/>
    <w:rsid w:val="00C0408B"/>
    <w:rsid w:val="00C12B51"/>
    <w:rsid w:val="00C34F45"/>
    <w:rsid w:val="00C465A8"/>
    <w:rsid w:val="00C872C1"/>
    <w:rsid w:val="00C9576B"/>
    <w:rsid w:val="00CA75B2"/>
    <w:rsid w:val="00CB7FB8"/>
    <w:rsid w:val="00CF02AF"/>
    <w:rsid w:val="00D03BE4"/>
    <w:rsid w:val="00D31EB7"/>
    <w:rsid w:val="00D33259"/>
    <w:rsid w:val="00D40C9E"/>
    <w:rsid w:val="00D5095C"/>
    <w:rsid w:val="00D64A06"/>
    <w:rsid w:val="00D9152A"/>
    <w:rsid w:val="00DB2A53"/>
    <w:rsid w:val="00DB6386"/>
    <w:rsid w:val="00DC3BD7"/>
    <w:rsid w:val="00DE1D83"/>
    <w:rsid w:val="00DF4BD2"/>
    <w:rsid w:val="00E07506"/>
    <w:rsid w:val="00EC6DE2"/>
    <w:rsid w:val="00F520BF"/>
    <w:rsid w:val="00F54772"/>
    <w:rsid w:val="00F62BF8"/>
    <w:rsid w:val="00F86F1D"/>
    <w:rsid w:val="00FA38F3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781F"/>
  <w15:chartTrackingRefBased/>
  <w15:docId w15:val="{63565ABF-B598-41AA-881A-FF37CA44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6E"/>
  </w:style>
  <w:style w:type="paragraph" w:styleId="Pidipagina">
    <w:name w:val="footer"/>
    <w:basedOn w:val="Normale"/>
    <w:link w:val="PidipaginaCarattere"/>
    <w:uiPriority w:val="99"/>
    <w:unhideWhenUsed/>
    <w:rsid w:val="00876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31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F63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63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63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63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63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1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18</cp:revision>
  <dcterms:created xsi:type="dcterms:W3CDTF">2023-01-30T09:52:00Z</dcterms:created>
  <dcterms:modified xsi:type="dcterms:W3CDTF">2023-02-02T10:42:00Z</dcterms:modified>
</cp:coreProperties>
</file>