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0499" w:rsidP="3CFDC8B2" w:rsidRDefault="00100499" w14:paraId="600FC577" w14:textId="54984490">
      <w:pPr>
        <w:pStyle w:val="Normale"/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bookmarkStart w:name="_Hlk128393618" w:id="0"/>
      <w:bookmarkStart w:name="_Hlk95203779" w:id="1"/>
      <w:r w:rsidRPr="246BEA6B" w:rsidR="00100499">
        <w:rPr>
          <w:rFonts w:ascii="Times New Roman" w:hAnsi="Times New Roman" w:cs="Times New Roman"/>
          <w:b w:val="1"/>
          <w:bCs w:val="1"/>
          <w:sz w:val="28"/>
          <w:szCs w:val="28"/>
        </w:rPr>
        <w:t>COMUNICATO STAMPA</w:t>
      </w:r>
    </w:p>
    <w:p w:rsidR="008B4F2B" w:rsidP="00A13DD0" w:rsidRDefault="008B4F2B" w14:paraId="2260E3CE" w14:textId="33119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A24A83" w:rsidR="008B4F2B" w:rsidP="3CFDC8B2" w:rsidRDefault="00A24A83" w14:paraId="43D04D91" w14:textId="434C9820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3CFDC8B2" w:rsidR="00A24A83">
        <w:rPr>
          <w:rFonts w:ascii="Times New Roman" w:hAnsi="Times New Roman" w:eastAsia="Times New Roman" w:cs="Times New Roman"/>
          <w:b w:val="1"/>
          <w:bCs w:val="1"/>
        </w:rPr>
        <w:t xml:space="preserve">Oggi a Roma convegno nazionale </w:t>
      </w:r>
      <w:r w:rsidRPr="3CFDC8B2" w:rsidR="007B2CA3">
        <w:rPr>
          <w:rFonts w:ascii="Times New Roman" w:hAnsi="Times New Roman" w:eastAsia="Times New Roman" w:cs="Times New Roman"/>
          <w:b w:val="1"/>
          <w:bCs w:val="1"/>
        </w:rPr>
        <w:t xml:space="preserve">degli specialisti </w:t>
      </w:r>
      <w:r w:rsidRPr="3CFDC8B2" w:rsidR="00A24A83">
        <w:rPr>
          <w:rFonts w:ascii="Times New Roman" w:hAnsi="Times New Roman" w:eastAsia="Times New Roman" w:cs="Times New Roman"/>
          <w:b w:val="1"/>
          <w:bCs w:val="1"/>
        </w:rPr>
        <w:t xml:space="preserve">in occasione del World </w:t>
      </w:r>
      <w:proofErr w:type="spellStart"/>
      <w:r w:rsidRPr="3CFDC8B2" w:rsidR="00A24A83">
        <w:rPr>
          <w:rFonts w:ascii="Times New Roman" w:hAnsi="Times New Roman" w:eastAsia="Times New Roman" w:cs="Times New Roman"/>
          <w:b w:val="1"/>
          <w:bCs w:val="1"/>
        </w:rPr>
        <w:t>Kidney</w:t>
      </w:r>
      <w:proofErr w:type="spellEnd"/>
      <w:r w:rsidRPr="3CFDC8B2" w:rsidR="00A24A83">
        <w:rPr>
          <w:rFonts w:ascii="Times New Roman" w:hAnsi="Times New Roman" w:eastAsia="Times New Roman" w:cs="Times New Roman"/>
          <w:b w:val="1"/>
          <w:bCs w:val="1"/>
        </w:rPr>
        <w:t xml:space="preserve"> Day</w:t>
      </w:r>
    </w:p>
    <w:p w:rsidRPr="000E0FBC" w:rsidR="008B4F2B" w:rsidP="246BEA6B" w:rsidRDefault="4F0B692D" w14:paraId="598916F3" w14:textId="7066ECFD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</w:rPr>
      </w:pPr>
      <w:r w:rsidRPr="246BEA6B" w:rsidR="61E0AE3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MALATTIA RENALE CRONICA</w:t>
      </w:r>
      <w:r w:rsidRPr="246BEA6B" w:rsidR="33F9822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246BEA6B" w:rsidR="61E0AE3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246BEA6B" w:rsidR="67D7658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OLTRE IL 20% DI PAZIENTI </w:t>
      </w:r>
      <w:r w:rsidRPr="246BEA6B" w:rsidR="61E0AE3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SVILUPPA </w:t>
      </w:r>
      <w:r w:rsidRPr="246BEA6B" w:rsidR="008B4F2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ANEMIA</w:t>
      </w:r>
      <w:r>
        <w:br/>
      </w:r>
      <w:r w:rsidRPr="246BEA6B" w:rsidR="00A24A83">
        <w:rPr>
          <w:rFonts w:ascii="Times New Roman" w:hAnsi="Times New Roman" w:eastAsia="Times New Roman" w:cs="Times New Roman"/>
          <w:b w:val="1"/>
          <w:bCs w:val="1"/>
          <w:sz w:val="23"/>
          <w:szCs w:val="23"/>
        </w:rPr>
        <w:t xml:space="preserve">CON LA SCHEDA NEFROLOGICA </w:t>
      </w:r>
      <w:proofErr w:type="gramStart"/>
      <w:r w:rsidRPr="246BEA6B" w:rsidR="00A24A83">
        <w:rPr>
          <w:rFonts w:ascii="Times New Roman" w:hAnsi="Times New Roman" w:eastAsia="Times New Roman" w:cs="Times New Roman"/>
          <w:b w:val="1"/>
          <w:bCs w:val="1"/>
          <w:sz w:val="23"/>
          <w:szCs w:val="23"/>
        </w:rPr>
        <w:t>E’</w:t>
      </w:r>
      <w:proofErr w:type="gramEnd"/>
      <w:r w:rsidRPr="246BEA6B" w:rsidR="00A24A83">
        <w:rPr>
          <w:rFonts w:ascii="Times New Roman" w:hAnsi="Times New Roman" w:eastAsia="Times New Roman" w:cs="Times New Roman"/>
          <w:b w:val="1"/>
          <w:bCs w:val="1"/>
          <w:sz w:val="23"/>
          <w:szCs w:val="23"/>
        </w:rPr>
        <w:t xml:space="preserve"> POSSIBILE INDIVIDUARE I CASI “SOMMERSI”</w:t>
      </w:r>
      <w:r>
        <w:br/>
      </w:r>
      <w:r w:rsidRPr="246BEA6B" w:rsidR="000E0FBC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 xml:space="preserve">L’iniziativa rientra nel progetto KAN- </w:t>
      </w:r>
      <w:proofErr w:type="spellStart"/>
      <w:r w:rsidRPr="246BEA6B" w:rsidR="000E0FBC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>Kidney</w:t>
      </w:r>
      <w:proofErr w:type="spellEnd"/>
      <w:r w:rsidRPr="246BEA6B" w:rsidR="000E0FBC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 xml:space="preserve"> Anemia Network. </w:t>
      </w:r>
      <w:r w:rsidRPr="246BEA6B" w:rsidR="00FE2C93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>I</w:t>
      </w:r>
      <w:r w:rsidRPr="246BEA6B" w:rsidR="247434DF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 xml:space="preserve"> </w:t>
      </w:r>
      <w:r w:rsidRPr="246BEA6B" w:rsidR="00FE2C93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 xml:space="preserve">medici di famiglia </w:t>
      </w:r>
      <w:r w:rsidRPr="246BEA6B" w:rsidR="000E0FBC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 xml:space="preserve">la </w:t>
      </w:r>
      <w:r w:rsidRPr="246BEA6B" w:rsidR="00FE2C93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>rit</w:t>
      </w:r>
      <w:r w:rsidRPr="246BEA6B" w:rsidR="443C3704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>engono</w:t>
      </w:r>
      <w:r w:rsidRPr="246BEA6B" w:rsidR="00FE2C93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 xml:space="preserve"> uno strumento utile per favorire le diagnosi precoci (partendo dai problemi “sentinella” </w:t>
      </w:r>
      <w:r w:rsidRPr="246BEA6B" w:rsidR="000E0FBC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>de</w:t>
      </w:r>
      <w:r w:rsidRPr="246BEA6B" w:rsidR="00FE2C93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>lla patologia)</w:t>
      </w:r>
    </w:p>
    <w:p w:rsidRPr="00037986" w:rsidR="00C27705" w:rsidP="00CF63EA" w:rsidRDefault="00592420" w14:paraId="19716F2B" w14:textId="260D0161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437C09">
        <w:rPr>
          <w:rFonts w:ascii="Times New Roman" w:hAnsi="Times New Roman" w:cs="Times New Roman"/>
          <w:b/>
        </w:rPr>
        <w:br/>
      </w:r>
    </w:p>
    <w:p w:rsidRPr="00CC2557" w:rsidR="00CC2557" w:rsidP="3CFDC8B2" w:rsidRDefault="00AE714D" w14:paraId="5247CA2A" w14:textId="428D7CBB">
      <w:pPr>
        <w:pStyle w:val="Normal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CFDC8B2" w:rsidR="33CFFA6D">
        <w:rPr>
          <w:rFonts w:ascii="Times New Roman" w:hAnsi="Times New Roman" w:eastAsia="Times New Roman" w:cs="Times New Roman"/>
          <w:sz w:val="24"/>
          <w:szCs w:val="24"/>
        </w:rPr>
        <w:t xml:space="preserve">9 marzo 2023 – La Scheda Nefrologica è uno strumento sempre più utile per </w:t>
      </w:r>
      <w:r w:rsidRPr="3CFDC8B2" w:rsidR="689694CA">
        <w:rPr>
          <w:rFonts w:ascii="Times New Roman" w:hAnsi="Times New Roman" w:eastAsia="Times New Roman" w:cs="Times New Roman"/>
          <w:sz w:val="24"/>
          <w:szCs w:val="24"/>
        </w:rPr>
        <w:t xml:space="preserve">favorire </w:t>
      </w:r>
      <w:r w:rsidRPr="3CFDC8B2" w:rsidR="33CFFA6D">
        <w:rPr>
          <w:rFonts w:ascii="Times New Roman" w:hAnsi="Times New Roman" w:eastAsia="Times New Roman" w:cs="Times New Roman"/>
          <w:sz w:val="24"/>
          <w:szCs w:val="24"/>
        </w:rPr>
        <w:t xml:space="preserve">la diagnosi precoce della malattia renale cronica. </w:t>
      </w:r>
      <w:proofErr w:type="gramStart"/>
      <w:r w:rsidRPr="3CFDC8B2" w:rsidR="5283DF22">
        <w:rPr>
          <w:rFonts w:ascii="Times New Roman" w:hAnsi="Times New Roman" w:eastAsia="Times New Roman" w:cs="Times New Roman"/>
          <w:sz w:val="24"/>
          <w:szCs w:val="24"/>
        </w:rPr>
        <w:t>E’</w:t>
      </w:r>
      <w:proofErr w:type="gramEnd"/>
      <w:r w:rsidRPr="3CFDC8B2" w:rsidR="5283DF22">
        <w:rPr>
          <w:rFonts w:ascii="Times New Roman" w:hAnsi="Times New Roman" w:eastAsia="Times New Roman" w:cs="Times New Roman"/>
          <w:sz w:val="24"/>
          <w:szCs w:val="24"/>
        </w:rPr>
        <w:t xml:space="preserve"> una patologia che interessa oltre 4 milioni </w:t>
      </w:r>
      <w:r w:rsidRPr="3CFDC8B2" w:rsidR="2219D669">
        <w:rPr>
          <w:rFonts w:ascii="Times New Roman" w:hAnsi="Times New Roman" w:eastAsia="Times New Roman" w:cs="Times New Roman"/>
          <w:sz w:val="24"/>
          <w:szCs w:val="24"/>
        </w:rPr>
        <w:t xml:space="preserve">e 200 mila </w:t>
      </w:r>
      <w:r w:rsidRPr="3CFDC8B2" w:rsidR="5283DF22">
        <w:rPr>
          <w:rFonts w:ascii="Times New Roman" w:hAnsi="Times New Roman" w:eastAsia="Times New Roman" w:cs="Times New Roman"/>
          <w:sz w:val="24"/>
          <w:szCs w:val="24"/>
        </w:rPr>
        <w:t>italiani e di quest</w:t>
      </w:r>
      <w:r w:rsidRPr="3CFDC8B2" w:rsidR="6240B640">
        <w:rPr>
          <w:rFonts w:ascii="Times New Roman" w:hAnsi="Times New Roman" w:eastAsia="Times New Roman" w:cs="Times New Roman"/>
          <w:sz w:val="24"/>
          <w:szCs w:val="24"/>
        </w:rPr>
        <w:t>i oltre il 20%</w:t>
      </w:r>
      <w:r w:rsidRPr="3CFDC8B2" w:rsidR="5283DF22">
        <w:rPr>
          <w:rFonts w:ascii="Times New Roman" w:hAnsi="Times New Roman" w:eastAsia="Times New Roman" w:cs="Times New Roman"/>
          <w:sz w:val="24"/>
          <w:szCs w:val="24"/>
        </w:rPr>
        <w:t xml:space="preserve"> sviluppa anche l’anemia come complicanza. Partendo proprio da quest</w:t>
      </w:r>
      <w:r w:rsidRPr="3CFDC8B2" w:rsidR="689694CA">
        <w:rPr>
          <w:rFonts w:ascii="Times New Roman" w:hAnsi="Times New Roman" w:eastAsia="Times New Roman" w:cs="Times New Roman"/>
          <w:sz w:val="24"/>
          <w:szCs w:val="24"/>
        </w:rPr>
        <w:t>i</w:t>
      </w:r>
      <w:r w:rsidRPr="3CFDC8B2" w:rsidR="5283DF22">
        <w:rPr>
          <w:rFonts w:ascii="Times New Roman" w:hAnsi="Times New Roman" w:eastAsia="Times New Roman" w:cs="Times New Roman"/>
          <w:sz w:val="24"/>
          <w:szCs w:val="24"/>
        </w:rPr>
        <w:t xml:space="preserve"> problemi “sentinelle”</w:t>
      </w:r>
      <w:r w:rsidRPr="3CFDC8B2" w:rsidR="449BCEF5">
        <w:rPr>
          <w:rFonts w:ascii="Times New Roman" w:hAnsi="Times New Roman" w:eastAsia="Times New Roman" w:cs="Times New Roman"/>
          <w:sz w:val="24"/>
          <w:szCs w:val="24"/>
        </w:rPr>
        <w:t>,</w:t>
      </w:r>
      <w:r w:rsidRPr="3CFDC8B2" w:rsidR="5283DF2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CFDC8B2" w:rsidR="4BB400B6">
        <w:rPr>
          <w:rFonts w:ascii="Times New Roman" w:hAnsi="Times New Roman" w:eastAsia="Times New Roman" w:cs="Times New Roman"/>
          <w:sz w:val="24"/>
          <w:szCs w:val="24"/>
        </w:rPr>
        <w:t>legati alla patologia</w:t>
      </w:r>
      <w:r w:rsidRPr="3CFDC8B2" w:rsidR="449BCEF5">
        <w:rPr>
          <w:rFonts w:ascii="Times New Roman" w:hAnsi="Times New Roman" w:eastAsia="Times New Roman" w:cs="Times New Roman"/>
          <w:sz w:val="24"/>
          <w:szCs w:val="24"/>
        </w:rPr>
        <w:t>,</w:t>
      </w:r>
      <w:r w:rsidRPr="3CFDC8B2" w:rsidR="4BB400B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CFDC8B2" w:rsidR="5283DF22">
        <w:rPr>
          <w:rFonts w:ascii="Times New Roman" w:hAnsi="Times New Roman" w:eastAsia="Times New Roman" w:cs="Times New Roman"/>
          <w:sz w:val="24"/>
          <w:szCs w:val="24"/>
        </w:rPr>
        <w:t xml:space="preserve">i </w:t>
      </w:r>
      <w:r w:rsidRPr="3CFDC8B2" w:rsidR="33CFFA6D">
        <w:rPr>
          <w:rFonts w:ascii="Times New Roman" w:hAnsi="Times New Roman" w:eastAsia="Times New Roman" w:cs="Times New Roman"/>
          <w:sz w:val="24"/>
          <w:szCs w:val="24"/>
        </w:rPr>
        <w:t xml:space="preserve">medici di medicina generale ora </w:t>
      </w:r>
      <w:r w:rsidRPr="3CFDC8B2" w:rsidR="449BCEF5">
        <w:rPr>
          <w:rFonts w:ascii="Times New Roman" w:hAnsi="Times New Roman" w:eastAsia="Times New Roman" w:cs="Times New Roman"/>
          <w:sz w:val="24"/>
          <w:szCs w:val="24"/>
        </w:rPr>
        <w:t xml:space="preserve">possono </w:t>
      </w:r>
      <w:r w:rsidRPr="3CFDC8B2" w:rsidR="33CFFA6D">
        <w:rPr>
          <w:rFonts w:ascii="Times New Roman" w:hAnsi="Times New Roman" w:eastAsia="Times New Roman" w:cs="Times New Roman"/>
          <w:sz w:val="24"/>
          <w:szCs w:val="24"/>
        </w:rPr>
        <w:t>identificare il “sommerso” dei pazienti.</w:t>
      </w:r>
      <w:r w:rsidRPr="3CFDC8B2" w:rsidR="5283DF2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CFDC8B2" w:rsidR="455F09C2">
        <w:rPr>
          <w:rFonts w:ascii="Times New Roman" w:hAnsi="Times New Roman" w:eastAsia="Times New Roman" w:cs="Times New Roman"/>
          <w:sz w:val="24"/>
          <w:szCs w:val="24"/>
        </w:rPr>
        <w:t xml:space="preserve">Da una indagine condotta nell'ambito del progetto </w:t>
      </w:r>
      <w:proofErr w:type="spellStart"/>
      <w:r w:rsidRPr="3CFDC8B2" w:rsidR="455F09C2">
        <w:rPr>
          <w:rFonts w:ascii="Times New Roman" w:hAnsi="Times New Roman" w:eastAsia="Times New Roman" w:cs="Times New Roman"/>
          <w:sz w:val="24"/>
          <w:szCs w:val="24"/>
        </w:rPr>
        <w:t>Kidney</w:t>
      </w:r>
      <w:proofErr w:type="spellEnd"/>
      <w:r w:rsidRPr="3CFDC8B2" w:rsidR="455F09C2">
        <w:rPr>
          <w:rFonts w:ascii="Times New Roman" w:hAnsi="Times New Roman" w:eastAsia="Times New Roman" w:cs="Times New Roman"/>
          <w:sz w:val="24"/>
          <w:szCs w:val="24"/>
        </w:rPr>
        <w:t xml:space="preserve"> Anemia Network, che ha valutato la funzionalità della Scheda Nefrologica coinvolgendo un gruppo di 24 </w:t>
      </w:r>
      <w:r w:rsidRPr="3CFDC8B2" w:rsidR="580E9ACC">
        <w:rPr>
          <w:rFonts w:ascii="Times New Roman" w:hAnsi="Times New Roman" w:eastAsia="Times New Roman" w:cs="Times New Roman"/>
          <w:sz w:val="24"/>
          <w:szCs w:val="24"/>
        </w:rPr>
        <w:t>medici di medicina generale</w:t>
      </w:r>
      <w:r w:rsidRPr="3CFDC8B2" w:rsidR="455F09C2">
        <w:rPr>
          <w:rFonts w:ascii="Times New Roman" w:hAnsi="Times New Roman" w:eastAsia="Times New Roman" w:cs="Times New Roman"/>
          <w:sz w:val="24"/>
          <w:szCs w:val="24"/>
        </w:rPr>
        <w:t xml:space="preserve"> che gestiscono oltre 35.000 assistiti in Italia, si evince come la </w:t>
      </w:r>
      <w:r w:rsidRPr="3CFDC8B2" w:rsidR="71C4F88A">
        <w:rPr>
          <w:rFonts w:ascii="Times New Roman" w:hAnsi="Times New Roman" w:eastAsia="Times New Roman" w:cs="Times New Roman"/>
          <w:sz w:val="24"/>
          <w:szCs w:val="24"/>
        </w:rPr>
        <w:t>S</w:t>
      </w:r>
      <w:r w:rsidRPr="3CFDC8B2" w:rsidR="455F09C2">
        <w:rPr>
          <w:rFonts w:ascii="Times New Roman" w:hAnsi="Times New Roman" w:eastAsia="Times New Roman" w:cs="Times New Roman"/>
          <w:sz w:val="24"/>
          <w:szCs w:val="24"/>
        </w:rPr>
        <w:t>cheda sia uno strumento estremamente utile (91% dei rispondenti), e il 40% afferma di averla utilizzata più di una volta a settimana.</w:t>
      </w:r>
      <w:r w:rsidRPr="3CFDC8B2" w:rsidR="2B1812B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CFDC8B2" w:rsidR="5283DF22">
        <w:rPr>
          <w:rFonts w:ascii="Times New Roman" w:hAnsi="Times New Roman" w:eastAsia="Times New Roman" w:cs="Times New Roman"/>
          <w:sz w:val="24"/>
          <w:szCs w:val="24"/>
        </w:rPr>
        <w:t>E’</w:t>
      </w:r>
      <w:r w:rsidRPr="3CFDC8B2" w:rsidR="5283DF22">
        <w:rPr>
          <w:rFonts w:ascii="Times New Roman" w:hAnsi="Times New Roman" w:eastAsia="Times New Roman" w:cs="Times New Roman"/>
          <w:sz w:val="24"/>
          <w:szCs w:val="24"/>
        </w:rPr>
        <w:t xml:space="preserve"> quanto emerge oggi</w:t>
      </w:r>
      <w:r w:rsidRPr="3CFDC8B2" w:rsidR="449BCEF5">
        <w:rPr>
          <w:rFonts w:ascii="Times New Roman" w:hAnsi="Times New Roman" w:eastAsia="Times New Roman" w:cs="Times New Roman"/>
          <w:sz w:val="24"/>
          <w:szCs w:val="24"/>
        </w:rPr>
        <w:t>,</w:t>
      </w:r>
      <w:r w:rsidRPr="3CFDC8B2" w:rsidR="5283DF22"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r w:rsidRPr="3CFDC8B2" w:rsidR="33CFFA6D">
        <w:rPr>
          <w:rFonts w:ascii="Times New Roman" w:hAnsi="Times New Roman" w:eastAsia="Times New Roman" w:cs="Times New Roman"/>
          <w:sz w:val="24"/>
          <w:szCs w:val="24"/>
        </w:rPr>
        <w:t xml:space="preserve">occasione del </w:t>
      </w:r>
      <w:r w:rsidRPr="3CFDC8B2" w:rsidR="33CFFA6D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World </w:t>
      </w:r>
      <w:proofErr w:type="spellStart"/>
      <w:r w:rsidRPr="3CFDC8B2" w:rsidR="33CFFA6D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Kidney</w:t>
      </w:r>
      <w:proofErr w:type="spellEnd"/>
      <w:r w:rsidRPr="3CFDC8B2" w:rsidR="33CFFA6D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Day</w:t>
      </w:r>
      <w:r w:rsidRPr="3CFDC8B2" w:rsidR="449BCEF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</w:t>
      </w:r>
      <w:r w:rsidRPr="3CFDC8B2" w:rsidR="33CFFA6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CFDC8B2" w:rsidR="4CD79F3A">
        <w:rPr>
          <w:rFonts w:ascii="Times New Roman" w:hAnsi="Times New Roman" w:eastAsia="Times New Roman" w:cs="Times New Roman"/>
          <w:sz w:val="24"/>
          <w:szCs w:val="24"/>
        </w:rPr>
        <w:t>da</w:t>
      </w:r>
      <w:r w:rsidRPr="3CFDC8B2" w:rsidR="449BCEF5">
        <w:rPr>
          <w:rFonts w:ascii="Times New Roman" w:hAnsi="Times New Roman" w:eastAsia="Times New Roman" w:cs="Times New Roman"/>
          <w:sz w:val="24"/>
          <w:szCs w:val="24"/>
        </w:rPr>
        <w:t xml:space="preserve">l </w:t>
      </w:r>
      <w:r w:rsidRPr="3CFDC8B2" w:rsidR="4CD79F3A">
        <w:rPr>
          <w:rFonts w:ascii="Times New Roman" w:hAnsi="Times New Roman" w:eastAsia="Times New Roman" w:cs="Times New Roman"/>
          <w:sz w:val="24"/>
          <w:szCs w:val="24"/>
        </w:rPr>
        <w:t xml:space="preserve">convegno nazionale </w:t>
      </w:r>
      <w:r w:rsidRPr="3CFDC8B2" w:rsidR="4CD79F3A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Gestione della Cronicità in Italia: Focus su Anemia da Malattia Renale Cronica</w:t>
      </w:r>
      <w:r w:rsidRPr="3CFDC8B2" w:rsidR="449BCEF5">
        <w:rPr>
          <w:rFonts w:ascii="Times New Roman" w:hAnsi="Times New Roman" w:eastAsia="Times New Roman" w:cs="Times New Roman"/>
          <w:sz w:val="24"/>
          <w:szCs w:val="24"/>
        </w:rPr>
        <w:t xml:space="preserve">. L’evento </w:t>
      </w:r>
      <w:r w:rsidRPr="3CFDC8B2" w:rsidR="4CD79F3A">
        <w:rPr>
          <w:rFonts w:ascii="Times New Roman" w:hAnsi="Times New Roman" w:eastAsia="Times New Roman" w:cs="Times New Roman"/>
          <w:sz w:val="24"/>
          <w:szCs w:val="24"/>
        </w:rPr>
        <w:t xml:space="preserve">si </w:t>
      </w:r>
      <w:r w:rsidRPr="3CFDC8B2" w:rsidR="449BCEF5">
        <w:rPr>
          <w:rFonts w:ascii="Times New Roman" w:hAnsi="Times New Roman" w:eastAsia="Times New Roman" w:cs="Times New Roman"/>
          <w:sz w:val="24"/>
          <w:szCs w:val="24"/>
        </w:rPr>
        <w:t>svolge a</w:t>
      </w:r>
      <w:r w:rsidRPr="3CFDC8B2" w:rsidR="4CD79F3A">
        <w:rPr>
          <w:rFonts w:ascii="Times New Roman" w:hAnsi="Times New Roman" w:eastAsia="Times New Roman" w:cs="Times New Roman"/>
          <w:sz w:val="24"/>
          <w:szCs w:val="24"/>
        </w:rPr>
        <w:t xml:space="preserve"> Roma</w:t>
      </w:r>
      <w:r w:rsidRPr="3CFDC8B2" w:rsidR="449BCEF5">
        <w:rPr>
          <w:rFonts w:ascii="Times New Roman" w:hAnsi="Times New Roman" w:eastAsia="Times New Roman" w:cs="Times New Roman"/>
          <w:sz w:val="24"/>
          <w:szCs w:val="24"/>
        </w:rPr>
        <w:t xml:space="preserve"> e</w:t>
      </w:r>
      <w:r w:rsidRPr="3CFDC8B2" w:rsidR="4CD79F3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CFDC8B2" w:rsidR="449BCEF5">
        <w:rPr>
          <w:rFonts w:ascii="Times New Roman" w:hAnsi="Times New Roman" w:eastAsia="Times New Roman" w:cs="Times New Roman"/>
          <w:sz w:val="24"/>
          <w:szCs w:val="24"/>
        </w:rPr>
        <w:t>r</w:t>
      </w:r>
      <w:r w:rsidRPr="3CFDC8B2" w:rsidR="4CD79F3A">
        <w:rPr>
          <w:rFonts w:ascii="Times New Roman" w:hAnsi="Times New Roman" w:eastAsia="Times New Roman" w:cs="Times New Roman"/>
          <w:sz w:val="24"/>
          <w:szCs w:val="24"/>
        </w:rPr>
        <w:t xml:space="preserve">ientra nel </w:t>
      </w:r>
      <w:r w:rsidRPr="3CFDC8B2" w:rsidR="33CFFA6D">
        <w:rPr>
          <w:rFonts w:ascii="Times New Roman" w:hAnsi="Times New Roman" w:eastAsia="Times New Roman" w:cs="Times New Roman"/>
          <w:sz w:val="24"/>
          <w:szCs w:val="24"/>
        </w:rPr>
        <w:t xml:space="preserve">Progetto KAN </w:t>
      </w:r>
      <w:r w:rsidRPr="3CFDC8B2" w:rsidR="4CD79F3A">
        <w:rPr>
          <w:rFonts w:ascii="Times New Roman" w:hAnsi="Times New Roman" w:eastAsia="Times New Roman" w:cs="Times New Roman"/>
          <w:sz w:val="24"/>
          <w:szCs w:val="24"/>
        </w:rPr>
        <w:t>(</w:t>
      </w:r>
      <w:proofErr w:type="spellStart"/>
      <w:r w:rsidRPr="3CFDC8B2" w:rsidR="33CFFA6D">
        <w:rPr>
          <w:rFonts w:ascii="Times New Roman" w:hAnsi="Times New Roman" w:eastAsia="Times New Roman" w:cs="Times New Roman"/>
          <w:sz w:val="24"/>
          <w:szCs w:val="24"/>
        </w:rPr>
        <w:t>Kidney</w:t>
      </w:r>
      <w:proofErr w:type="spellEnd"/>
      <w:r w:rsidRPr="3CFDC8B2" w:rsidR="33CFFA6D">
        <w:rPr>
          <w:rFonts w:ascii="Times New Roman" w:hAnsi="Times New Roman" w:eastAsia="Times New Roman" w:cs="Times New Roman"/>
          <w:sz w:val="24"/>
          <w:szCs w:val="24"/>
        </w:rPr>
        <w:t xml:space="preserve"> Anemia Network</w:t>
      </w:r>
      <w:r w:rsidRPr="3CFDC8B2" w:rsidR="4CD79F3A">
        <w:rPr>
          <w:rFonts w:ascii="Times New Roman" w:hAnsi="Times New Roman" w:eastAsia="Times New Roman" w:cs="Times New Roman"/>
          <w:sz w:val="24"/>
          <w:szCs w:val="24"/>
        </w:rPr>
        <w:t xml:space="preserve">) </w:t>
      </w:r>
      <w:r w:rsidRPr="3CFDC8B2" w:rsidR="33CFFA6D">
        <w:rPr>
          <w:rFonts w:ascii="Times New Roman" w:hAnsi="Times New Roman" w:eastAsia="Times New Roman" w:cs="Times New Roman"/>
          <w:sz w:val="24"/>
          <w:szCs w:val="24"/>
        </w:rPr>
        <w:t xml:space="preserve">realizzato da ISHEO con il contributo non condizionante di </w:t>
      </w:r>
      <w:proofErr w:type="spellStart"/>
      <w:r w:rsidRPr="3CFDC8B2" w:rsidR="33CFFA6D">
        <w:rPr>
          <w:rFonts w:ascii="Times New Roman" w:hAnsi="Times New Roman" w:eastAsia="Times New Roman" w:cs="Times New Roman"/>
          <w:sz w:val="24"/>
          <w:szCs w:val="24"/>
        </w:rPr>
        <w:t>Astellas</w:t>
      </w:r>
      <w:proofErr w:type="spellEnd"/>
      <w:r w:rsidRPr="3CFDC8B2" w:rsidR="33CFFA6D">
        <w:rPr>
          <w:rFonts w:ascii="Times New Roman" w:hAnsi="Times New Roman" w:eastAsia="Times New Roman" w:cs="Times New Roman"/>
          <w:sz w:val="24"/>
          <w:szCs w:val="24"/>
        </w:rPr>
        <w:t xml:space="preserve"> Pharma S.p.A. e con il patrocinio di FADOI</w:t>
      </w:r>
      <w:r w:rsidRPr="3CFDC8B2" w:rsidR="6108FF79">
        <w:rPr>
          <w:rFonts w:ascii="Times New Roman" w:hAnsi="Times New Roman" w:eastAsia="Times New Roman" w:cs="Times New Roman"/>
          <w:sz w:val="24"/>
          <w:szCs w:val="24"/>
        </w:rPr>
        <w:t xml:space="preserve"> - Società Scientifica di Medicina Interna</w:t>
      </w:r>
      <w:r w:rsidRPr="3CFDC8B2" w:rsidR="33CFFA6D">
        <w:rPr>
          <w:rFonts w:ascii="Times New Roman" w:hAnsi="Times New Roman" w:eastAsia="Times New Roman" w:cs="Times New Roman"/>
          <w:sz w:val="24"/>
          <w:szCs w:val="24"/>
        </w:rPr>
        <w:t xml:space="preserve"> e dell’Associazione di Pazienti ANED. Attraverso una consensus multistakeholder e un percorso lungo quasi </w:t>
      </w:r>
      <w:r w:rsidRPr="3CFDC8B2" w:rsidR="4CD79F3A">
        <w:rPr>
          <w:rFonts w:ascii="Times New Roman" w:hAnsi="Times New Roman" w:eastAsia="Times New Roman" w:cs="Times New Roman"/>
          <w:sz w:val="24"/>
          <w:szCs w:val="24"/>
        </w:rPr>
        <w:t xml:space="preserve">due </w:t>
      </w:r>
      <w:r w:rsidRPr="3CFDC8B2" w:rsidR="33CFFA6D">
        <w:rPr>
          <w:rFonts w:ascii="Times New Roman" w:hAnsi="Times New Roman" w:eastAsia="Times New Roman" w:cs="Times New Roman"/>
          <w:sz w:val="24"/>
          <w:szCs w:val="24"/>
        </w:rPr>
        <w:t>anni, il comitato scientifico del progetto KAN</w:t>
      </w:r>
      <w:r w:rsidRPr="3CFDC8B2" w:rsidR="449BCEF5">
        <w:rPr>
          <w:rFonts w:ascii="Times New Roman" w:hAnsi="Times New Roman" w:eastAsia="Times New Roman" w:cs="Times New Roman"/>
          <w:sz w:val="24"/>
          <w:szCs w:val="24"/>
        </w:rPr>
        <w:t>,</w:t>
      </w:r>
      <w:r w:rsidRPr="3CFDC8B2" w:rsidR="33CFFA6D">
        <w:rPr>
          <w:rFonts w:ascii="Times New Roman" w:hAnsi="Times New Roman" w:eastAsia="Times New Roman" w:cs="Times New Roman"/>
          <w:sz w:val="24"/>
          <w:szCs w:val="24"/>
        </w:rPr>
        <w:t xml:space="preserve"> ha diffuso già due versioni della Scheda Nefrologica</w:t>
      </w:r>
      <w:r w:rsidRPr="3CFDC8B2" w:rsidR="4CD79F3A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gramStart"/>
      <w:r w:rsidRPr="3CFDC8B2" w:rsidR="4CD79F3A">
        <w:rPr>
          <w:rFonts w:ascii="Times New Roman" w:hAnsi="Times New Roman" w:eastAsia="Times New Roman" w:cs="Times New Roman"/>
          <w:sz w:val="24"/>
          <w:szCs w:val="24"/>
        </w:rPr>
        <w:t>E’</w:t>
      </w:r>
      <w:proofErr w:type="gramEnd"/>
      <w:r w:rsidRPr="3CFDC8B2" w:rsidR="4CD79F3A">
        <w:rPr>
          <w:rFonts w:ascii="Times New Roman" w:hAnsi="Times New Roman" w:eastAsia="Times New Roman" w:cs="Times New Roman"/>
          <w:sz w:val="24"/>
          <w:szCs w:val="24"/>
        </w:rPr>
        <w:t xml:space="preserve"> stato coinvolto un gruppo selezionato di medici d</w:t>
      </w:r>
      <w:r w:rsidRPr="3CFDC8B2" w:rsidR="449BCEF5">
        <w:rPr>
          <w:rFonts w:ascii="Times New Roman" w:hAnsi="Times New Roman" w:eastAsia="Times New Roman" w:cs="Times New Roman"/>
          <w:sz w:val="24"/>
          <w:szCs w:val="24"/>
        </w:rPr>
        <w:t>i</w:t>
      </w:r>
      <w:r w:rsidRPr="3CFDC8B2" w:rsidR="4CD79F3A">
        <w:rPr>
          <w:rFonts w:ascii="Times New Roman" w:hAnsi="Times New Roman" w:eastAsia="Times New Roman" w:cs="Times New Roman"/>
          <w:sz w:val="24"/>
          <w:szCs w:val="24"/>
        </w:rPr>
        <w:t xml:space="preserve"> famiglia</w:t>
      </w:r>
      <w:r w:rsidRPr="3CFDC8B2" w:rsidR="24192E48">
        <w:rPr>
          <w:rFonts w:ascii="Times New Roman" w:hAnsi="Times New Roman" w:eastAsia="Times New Roman" w:cs="Times New Roman"/>
          <w:sz w:val="24"/>
          <w:szCs w:val="24"/>
        </w:rPr>
        <w:t>,</w:t>
      </w:r>
      <w:r w:rsidRPr="3CFDC8B2" w:rsidR="4CD79F3A">
        <w:rPr>
          <w:rFonts w:ascii="Times New Roman" w:hAnsi="Times New Roman" w:eastAsia="Times New Roman" w:cs="Times New Roman"/>
          <w:sz w:val="24"/>
          <w:szCs w:val="24"/>
        </w:rPr>
        <w:t xml:space="preserve"> per valutare così l’efficacia e l’opportunità d’impiego del</w:t>
      </w:r>
      <w:r w:rsidRPr="3CFDC8B2" w:rsidR="449BCEF5">
        <w:rPr>
          <w:rFonts w:ascii="Times New Roman" w:hAnsi="Times New Roman" w:eastAsia="Times New Roman" w:cs="Times New Roman"/>
          <w:sz w:val="24"/>
          <w:szCs w:val="24"/>
        </w:rPr>
        <w:t xml:space="preserve"> nuovo strumento</w:t>
      </w:r>
      <w:r w:rsidRPr="3CFDC8B2" w:rsidR="4CD79F3A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3CFDC8B2" w:rsidR="33CFFA6D">
        <w:rPr>
          <w:rFonts w:ascii="Times New Roman" w:hAnsi="Times New Roman" w:eastAsia="Times New Roman" w:cs="Times New Roman"/>
          <w:sz w:val="24"/>
          <w:szCs w:val="24"/>
        </w:rPr>
        <w:t>“</w:t>
      </w:r>
      <w:r w:rsidRPr="3CFDC8B2" w:rsidR="7ED9EBCF">
        <w:rPr>
          <w:rFonts w:ascii="Times New Roman" w:hAnsi="Times New Roman" w:eastAsia="Times New Roman" w:cs="Times New Roman"/>
          <w:sz w:val="24"/>
          <w:szCs w:val="24"/>
        </w:rPr>
        <w:t xml:space="preserve">Con una appropriata diffusione, la Scheda </w:t>
      </w:r>
      <w:r w:rsidRPr="3CFDC8B2" w:rsidR="31BA087D">
        <w:rPr>
          <w:rFonts w:ascii="Times New Roman" w:hAnsi="Times New Roman" w:eastAsia="Times New Roman" w:cs="Times New Roman"/>
          <w:sz w:val="24"/>
          <w:szCs w:val="24"/>
        </w:rPr>
        <w:t>N</w:t>
      </w:r>
      <w:r w:rsidRPr="3CFDC8B2" w:rsidR="7ED9EBCF">
        <w:rPr>
          <w:rFonts w:ascii="Times New Roman" w:hAnsi="Times New Roman" w:eastAsia="Times New Roman" w:cs="Times New Roman"/>
          <w:sz w:val="24"/>
          <w:szCs w:val="24"/>
        </w:rPr>
        <w:t xml:space="preserve">efrologica può ridurre il rischio di invio tardivo del paziente con malattia renale cronica allo specialista - afferma </w:t>
      </w:r>
      <w:r w:rsidRPr="3CFDC8B2" w:rsidR="7ED9EBC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Davide </w:t>
      </w:r>
      <w:proofErr w:type="spellStart"/>
      <w:r w:rsidRPr="3CFDC8B2" w:rsidR="7ED9EBC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Integlia</w:t>
      </w:r>
      <w:proofErr w:type="spellEnd"/>
      <w:r w:rsidRPr="3CFDC8B2" w:rsidR="7ED9EBCF">
        <w:rPr>
          <w:rFonts w:ascii="Times New Roman" w:hAnsi="Times New Roman" w:eastAsia="Times New Roman" w:cs="Times New Roman"/>
          <w:sz w:val="24"/>
          <w:szCs w:val="24"/>
        </w:rPr>
        <w:t xml:space="preserve">, Direttore di ISHEO -. Una gestione più efficace della cronicità in Italia passa anche dalla costruzione, valutazione e implementazione di strumenti molto pratici come questo. Come afferma all’unanimità il gruppo di </w:t>
      </w:r>
      <w:r w:rsidRPr="3CFDC8B2" w:rsidR="1D5575BC">
        <w:rPr>
          <w:rFonts w:ascii="Times New Roman" w:hAnsi="Times New Roman" w:eastAsia="Times New Roman" w:cs="Times New Roman"/>
          <w:sz w:val="24"/>
          <w:szCs w:val="24"/>
        </w:rPr>
        <w:t>medici di medicina generale</w:t>
      </w:r>
      <w:r w:rsidRPr="3CFDC8B2" w:rsidR="7ED9EBCF">
        <w:rPr>
          <w:rFonts w:ascii="Times New Roman" w:hAnsi="Times New Roman" w:eastAsia="Times New Roman" w:cs="Times New Roman"/>
          <w:sz w:val="24"/>
          <w:szCs w:val="24"/>
        </w:rPr>
        <w:t xml:space="preserve"> coinvolti nella prima fase di valutazione di questo strumento, la </w:t>
      </w:r>
      <w:r w:rsidRPr="3CFDC8B2" w:rsidR="73E994F8">
        <w:rPr>
          <w:rFonts w:ascii="Times New Roman" w:hAnsi="Times New Roman" w:eastAsia="Times New Roman" w:cs="Times New Roman"/>
          <w:sz w:val="24"/>
          <w:szCs w:val="24"/>
        </w:rPr>
        <w:t>S</w:t>
      </w:r>
      <w:r w:rsidRPr="3CFDC8B2" w:rsidR="7ED9EBCF">
        <w:rPr>
          <w:rFonts w:ascii="Times New Roman" w:hAnsi="Times New Roman" w:eastAsia="Times New Roman" w:cs="Times New Roman"/>
          <w:sz w:val="24"/>
          <w:szCs w:val="24"/>
        </w:rPr>
        <w:t xml:space="preserve">cheda </w:t>
      </w:r>
      <w:r w:rsidRPr="3CFDC8B2" w:rsidR="5AD85B1D">
        <w:rPr>
          <w:rFonts w:ascii="Times New Roman" w:hAnsi="Times New Roman" w:eastAsia="Times New Roman" w:cs="Times New Roman"/>
          <w:sz w:val="24"/>
          <w:szCs w:val="24"/>
        </w:rPr>
        <w:t>N</w:t>
      </w:r>
      <w:r w:rsidRPr="3CFDC8B2" w:rsidR="7ED9EBCF">
        <w:rPr>
          <w:rFonts w:ascii="Times New Roman" w:hAnsi="Times New Roman" w:eastAsia="Times New Roman" w:cs="Times New Roman"/>
          <w:sz w:val="24"/>
          <w:szCs w:val="24"/>
        </w:rPr>
        <w:t xml:space="preserve">efrologica dovrebbe essere integrata nei software gestionali in dotazione ai medici di medicina generale presenti su tutto il territorio nazionale. Siamo soddisfatti dei risultati ottenuti in questa prima fase e ci auguriamo di poter contribuire ad ampliare la conoscenza della </w:t>
      </w:r>
      <w:r w:rsidRPr="3CFDC8B2" w:rsidR="6F732340">
        <w:rPr>
          <w:rFonts w:ascii="Times New Roman" w:hAnsi="Times New Roman" w:eastAsia="Times New Roman" w:cs="Times New Roman"/>
          <w:sz w:val="24"/>
          <w:szCs w:val="24"/>
        </w:rPr>
        <w:t>S</w:t>
      </w:r>
      <w:r w:rsidRPr="3CFDC8B2" w:rsidR="7ED9EBCF">
        <w:rPr>
          <w:rFonts w:ascii="Times New Roman" w:hAnsi="Times New Roman" w:eastAsia="Times New Roman" w:cs="Times New Roman"/>
          <w:sz w:val="24"/>
          <w:szCs w:val="24"/>
        </w:rPr>
        <w:t xml:space="preserve">cheda </w:t>
      </w:r>
      <w:r w:rsidRPr="3CFDC8B2" w:rsidR="060FAF7D">
        <w:rPr>
          <w:rFonts w:ascii="Times New Roman" w:hAnsi="Times New Roman" w:eastAsia="Times New Roman" w:cs="Times New Roman"/>
          <w:sz w:val="24"/>
          <w:szCs w:val="24"/>
        </w:rPr>
        <w:t>N</w:t>
      </w:r>
      <w:r w:rsidRPr="3CFDC8B2" w:rsidR="7ED9EBCF">
        <w:rPr>
          <w:rFonts w:ascii="Times New Roman" w:hAnsi="Times New Roman" w:eastAsia="Times New Roman" w:cs="Times New Roman"/>
          <w:sz w:val="24"/>
          <w:szCs w:val="24"/>
        </w:rPr>
        <w:t xml:space="preserve">efrologica”. </w:t>
      </w:r>
      <w:r w:rsidRPr="3CFDC8B2" w:rsidR="33CFFA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“</w:t>
      </w:r>
      <w:r w:rsidRPr="3CFDC8B2" w:rsidR="33CFFA6D">
        <w:rPr>
          <w:rFonts w:ascii="Times New Roman" w:hAnsi="Times New Roman" w:eastAsia="Times New Roman" w:cs="Times New Roman"/>
          <w:sz w:val="24"/>
          <w:szCs w:val="24"/>
        </w:rPr>
        <w:t xml:space="preserve">Il ruolo della medicina generale nell’identificazione puntuale dei pazienti con </w:t>
      </w:r>
      <w:r w:rsidRPr="3CFDC8B2" w:rsidR="24192E48">
        <w:rPr>
          <w:rFonts w:ascii="Times New Roman" w:hAnsi="Times New Roman" w:eastAsia="Times New Roman" w:cs="Times New Roman"/>
          <w:sz w:val="24"/>
          <w:szCs w:val="24"/>
        </w:rPr>
        <w:t xml:space="preserve">malattia renale </w:t>
      </w:r>
      <w:r w:rsidRPr="3CFDC8B2" w:rsidR="33CFFA6D">
        <w:rPr>
          <w:rFonts w:ascii="Times New Roman" w:hAnsi="Times New Roman" w:eastAsia="Times New Roman" w:cs="Times New Roman"/>
          <w:sz w:val="24"/>
          <w:szCs w:val="24"/>
        </w:rPr>
        <w:t xml:space="preserve">cronica e relative complicanze è fondamentale ma è necessario dotare la medicina di base di strumenti adeguati allo snellimento dei flussi di lavoro </w:t>
      </w:r>
      <w:r w:rsidRPr="3CFDC8B2" w:rsidR="5D841991">
        <w:rPr>
          <w:rFonts w:ascii="Times New Roman" w:hAnsi="Times New Roman" w:eastAsia="Times New Roman" w:cs="Times New Roman"/>
          <w:sz w:val="24"/>
          <w:szCs w:val="24"/>
        </w:rPr>
        <w:t>-</w:t>
      </w:r>
      <w:r w:rsidRPr="3CFDC8B2" w:rsidR="33CFFA6D">
        <w:rPr>
          <w:rFonts w:ascii="Times New Roman" w:hAnsi="Times New Roman" w:eastAsia="Times New Roman" w:cs="Times New Roman"/>
          <w:sz w:val="24"/>
          <w:szCs w:val="24"/>
        </w:rPr>
        <w:t xml:space="preserve"> afferma </w:t>
      </w:r>
      <w:r w:rsidRPr="3CFDC8B2" w:rsidR="33CFFA6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Marina Moscatelli, </w:t>
      </w:r>
      <w:r w:rsidRPr="3CFDC8B2" w:rsidR="33CFFA6D">
        <w:rPr>
          <w:rFonts w:ascii="Times New Roman" w:hAnsi="Times New Roman" w:eastAsia="Times New Roman" w:cs="Times New Roman"/>
          <w:sz w:val="24"/>
          <w:szCs w:val="24"/>
        </w:rPr>
        <w:t xml:space="preserve">Medico di Famiglia Specializzazione in Medicina Interna Nefrologia e membro della Federazione Italiana Medici di Medicina Generale (FIMMG) </w:t>
      </w:r>
      <w:r w:rsidRPr="3CFDC8B2" w:rsidR="5D841991">
        <w:rPr>
          <w:rFonts w:ascii="Times New Roman" w:hAnsi="Times New Roman" w:eastAsia="Times New Roman" w:cs="Times New Roman"/>
          <w:sz w:val="24"/>
          <w:szCs w:val="24"/>
        </w:rPr>
        <w:t xml:space="preserve">-. </w:t>
      </w:r>
      <w:r w:rsidRPr="3CFDC8B2" w:rsidR="33CFFA6D">
        <w:rPr>
          <w:rFonts w:ascii="Times New Roman" w:hAnsi="Times New Roman" w:eastAsia="Times New Roman" w:cs="Times New Roman"/>
          <w:sz w:val="24"/>
          <w:szCs w:val="24"/>
        </w:rPr>
        <w:t>La Scheda Nefrologica, per la sua capacità di sintesi e accuratezza</w:t>
      </w:r>
      <w:r w:rsidRPr="3CFDC8B2" w:rsidR="5D841991">
        <w:rPr>
          <w:rFonts w:ascii="Times New Roman" w:hAnsi="Times New Roman" w:eastAsia="Times New Roman" w:cs="Times New Roman"/>
          <w:sz w:val="24"/>
          <w:szCs w:val="24"/>
        </w:rPr>
        <w:t xml:space="preserve"> può </w:t>
      </w:r>
      <w:r w:rsidRPr="3CFDC8B2" w:rsidR="33CFFA6D">
        <w:rPr>
          <w:rFonts w:ascii="Times New Roman" w:hAnsi="Times New Roman" w:eastAsia="Times New Roman" w:cs="Times New Roman"/>
          <w:sz w:val="24"/>
          <w:szCs w:val="24"/>
        </w:rPr>
        <w:t>aiuta</w:t>
      </w:r>
      <w:r w:rsidRPr="3CFDC8B2" w:rsidR="5D841991">
        <w:rPr>
          <w:rFonts w:ascii="Times New Roman" w:hAnsi="Times New Roman" w:eastAsia="Times New Roman" w:cs="Times New Roman"/>
          <w:sz w:val="24"/>
          <w:szCs w:val="24"/>
        </w:rPr>
        <w:t xml:space="preserve">re </w:t>
      </w:r>
      <w:r w:rsidRPr="3CFDC8B2" w:rsidR="33CFFA6D">
        <w:rPr>
          <w:rFonts w:ascii="Times New Roman" w:hAnsi="Times New Roman" w:eastAsia="Times New Roman" w:cs="Times New Roman"/>
          <w:sz w:val="24"/>
          <w:szCs w:val="24"/>
        </w:rPr>
        <w:t xml:space="preserve">a colmare il </w:t>
      </w:r>
      <w:r w:rsidRPr="3CFDC8B2" w:rsidR="33CFFA6D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gap</w:t>
      </w:r>
      <w:r w:rsidRPr="3CFDC8B2" w:rsidR="33CFFA6D">
        <w:rPr>
          <w:rFonts w:ascii="Times New Roman" w:hAnsi="Times New Roman" w:eastAsia="Times New Roman" w:cs="Times New Roman"/>
          <w:sz w:val="24"/>
          <w:szCs w:val="24"/>
        </w:rPr>
        <w:t xml:space="preserve"> di conoscenza tra i medici rispetto ai rischi di malattia renale latente. </w:t>
      </w:r>
      <w:r w:rsidRPr="3CFDC8B2" w:rsidR="5D841991">
        <w:rPr>
          <w:rFonts w:ascii="Times New Roman" w:hAnsi="Times New Roman" w:eastAsia="Times New Roman" w:cs="Times New Roman"/>
          <w:sz w:val="24"/>
          <w:szCs w:val="24"/>
        </w:rPr>
        <w:t xml:space="preserve">La </w:t>
      </w:r>
      <w:r w:rsidRPr="3CFDC8B2" w:rsidR="449BCEF5">
        <w:rPr>
          <w:rFonts w:ascii="Times New Roman" w:hAnsi="Times New Roman" w:eastAsia="Times New Roman" w:cs="Times New Roman"/>
          <w:sz w:val="24"/>
          <w:szCs w:val="24"/>
        </w:rPr>
        <w:t>S</w:t>
      </w:r>
      <w:r w:rsidRPr="3CFDC8B2" w:rsidR="33CFFA6D">
        <w:rPr>
          <w:rFonts w:ascii="Times New Roman" w:hAnsi="Times New Roman" w:eastAsia="Times New Roman" w:cs="Times New Roman"/>
          <w:sz w:val="24"/>
          <w:szCs w:val="24"/>
        </w:rPr>
        <w:t>cheda, se</w:t>
      </w:r>
      <w:r w:rsidRPr="3CFDC8B2" w:rsidR="449BCEF5">
        <w:rPr>
          <w:rFonts w:ascii="Times New Roman" w:hAnsi="Times New Roman" w:eastAsia="Times New Roman" w:cs="Times New Roman"/>
          <w:sz w:val="24"/>
          <w:szCs w:val="24"/>
        </w:rPr>
        <w:t xml:space="preserve"> adeguatamente</w:t>
      </w:r>
      <w:r w:rsidRPr="3CFDC8B2" w:rsidR="33CFFA6D">
        <w:rPr>
          <w:rFonts w:ascii="Times New Roman" w:hAnsi="Times New Roman" w:eastAsia="Times New Roman" w:cs="Times New Roman"/>
          <w:sz w:val="24"/>
          <w:szCs w:val="24"/>
        </w:rPr>
        <w:t xml:space="preserve"> diffus</w:t>
      </w:r>
      <w:r w:rsidRPr="3CFDC8B2" w:rsidR="5D841991">
        <w:rPr>
          <w:rFonts w:ascii="Times New Roman" w:hAnsi="Times New Roman" w:eastAsia="Times New Roman" w:cs="Times New Roman"/>
          <w:sz w:val="24"/>
          <w:szCs w:val="24"/>
        </w:rPr>
        <w:t>a</w:t>
      </w:r>
      <w:r w:rsidRPr="3CFDC8B2" w:rsidR="33CFFA6D">
        <w:rPr>
          <w:rFonts w:ascii="Times New Roman" w:hAnsi="Times New Roman" w:eastAsia="Times New Roman" w:cs="Times New Roman"/>
          <w:sz w:val="24"/>
          <w:szCs w:val="24"/>
        </w:rPr>
        <w:t>, riduce il rischio di inerzia dei medici di fronte all’urgenza di scovare il sommerso dei malati”</w:t>
      </w:r>
      <w:r w:rsidRPr="3CFDC8B2" w:rsidR="5D841991">
        <w:rPr>
          <w:rFonts w:ascii="Times New Roman" w:hAnsi="Times New Roman" w:eastAsia="Times New Roman" w:cs="Times New Roman"/>
          <w:sz w:val="24"/>
          <w:szCs w:val="24"/>
        </w:rPr>
        <w:t>.</w:t>
      </w:r>
      <w:r w:rsidRPr="3CFDC8B2" w:rsidR="5D84199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AE714D" w:rsidP="34D41594" w:rsidRDefault="00AE714D" w14:paraId="498DC5BD" w14:textId="1F37D2EB">
      <w:pPr>
        <w:pStyle w:val="Normal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3CFDC8B2" w:rsidR="00CC2557">
        <w:rPr>
          <w:rFonts w:ascii="Times New Roman" w:hAnsi="Times New Roman" w:eastAsia="Times New Roman" w:cs="Times New Roman"/>
          <w:sz w:val="24"/>
          <w:szCs w:val="24"/>
        </w:rPr>
        <w:t>“</w:t>
      </w:r>
      <w:r w:rsidRPr="3CFDC8B2" w:rsidR="00AE714D">
        <w:rPr>
          <w:rFonts w:ascii="Times New Roman" w:hAnsi="Times New Roman" w:eastAsia="Times New Roman" w:cs="Times New Roman"/>
          <w:sz w:val="24"/>
          <w:szCs w:val="24"/>
        </w:rPr>
        <w:t>E’</w:t>
      </w:r>
      <w:proofErr w:type="gramEnd"/>
      <w:r w:rsidRPr="3CFDC8B2" w:rsidR="00AE714D">
        <w:rPr>
          <w:rFonts w:ascii="Times New Roman" w:hAnsi="Times New Roman" w:eastAsia="Times New Roman" w:cs="Times New Roman"/>
          <w:sz w:val="24"/>
          <w:szCs w:val="24"/>
        </w:rPr>
        <w:t xml:space="preserve"> stato possibile giungere a tali risultati tramite la collaborazione di un Comitato Scientifico multidisciplinare </w:t>
      </w:r>
      <w:r w:rsidRPr="3CFDC8B2" w:rsidR="00CC2557">
        <w:rPr>
          <w:rFonts w:ascii="Times New Roman" w:hAnsi="Times New Roman" w:eastAsia="Times New Roman" w:cs="Times New Roman"/>
          <w:sz w:val="24"/>
          <w:szCs w:val="24"/>
        </w:rPr>
        <w:t xml:space="preserve">- sottolinea </w:t>
      </w:r>
      <w:r w:rsidRPr="3CFDC8B2" w:rsidR="00AE714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Dario Manfellotto,</w:t>
      </w:r>
      <w:r w:rsidRPr="3CFDC8B2" w:rsidR="00AE714D">
        <w:rPr>
          <w:rFonts w:ascii="Times New Roman" w:hAnsi="Times New Roman" w:eastAsia="Times New Roman" w:cs="Times New Roman"/>
          <w:sz w:val="24"/>
          <w:szCs w:val="24"/>
        </w:rPr>
        <w:t xml:space="preserve"> Presidente della Fondazione FADOI </w:t>
      </w:r>
      <w:r w:rsidRPr="3CFDC8B2" w:rsidR="00CC2557">
        <w:rPr>
          <w:rFonts w:ascii="Times New Roman" w:hAnsi="Times New Roman" w:eastAsia="Times New Roman" w:cs="Times New Roman"/>
          <w:sz w:val="24"/>
          <w:szCs w:val="24"/>
        </w:rPr>
        <w:t xml:space="preserve">-. </w:t>
      </w:r>
      <w:r w:rsidRPr="3CFDC8B2" w:rsidR="00AE714D">
        <w:rPr>
          <w:rFonts w:ascii="Times New Roman" w:hAnsi="Times New Roman" w:eastAsia="Times New Roman" w:cs="Times New Roman"/>
          <w:sz w:val="24"/>
          <w:szCs w:val="24"/>
        </w:rPr>
        <w:t>Ad oggi i pazienti hanno possibilità reali di gestire la propria condizione patologica e avere un netto miglioramento della qualità di vita. Per far sì che ciò accada, è necessaria una cooperazione multidisciplinare che porti a risultati concreti. Mettere insieme le competenze per definire strategie efficaci è il primo passo verso una innovazione del percorso del paziente nefrologico, e verso una vera medicina di iniziativa”.</w:t>
      </w:r>
      <w:r w:rsidRPr="3CFDC8B2" w:rsidR="007B2CA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CFDC8B2" w:rsidR="21AC57FA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 xml:space="preserve">“Con la Scheda Nefrologica abbiamo a disposizione uno strumento semplice per identificare i pazienti con malattia renale cronica per avviarli ad una corretta co-gestione tra medici di medicina generale e specialisti - sostiene </w:t>
      </w:r>
      <w:r w:rsidRPr="3CFDC8B2" w:rsidR="21AC57F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it-IT"/>
        </w:rPr>
        <w:t>Luca De Nicola</w:t>
      </w:r>
      <w:r w:rsidRPr="3CFDC8B2" w:rsidR="21AC57FA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 xml:space="preserve">, </w:t>
      </w:r>
      <w:r w:rsidRPr="3CFDC8B2" w:rsidR="21AC57FA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>Professore ordinario di Nefrologia, Università Della Campania L. Vanvitelli e membro della Società Italiana di Nefrologia (SIN) -. Bisogna perciò avvantaggiarsene per favorire un accurato e puntuale riferimento al nefrologo per la diagnosi della causa di malattia e impostare la terapia nefrologica volta a evitare la dialisi ed eventi cardiovascolari precoci. Il paradigma di cura di questi pazienti sta cambiando grazie ai nuovi farmaci disponibili. Ora più che mai è quindi importante utilizzare indicatori di malattia renale, quali l’anemia e l'albuminuria, che distinguono i pazienti ad alto rischio di peggioramento della funzione renale da quelli che per la sola età avanzata hanno una malattia renale lieve e non progressiva e che non necessitano di immediato riferimento al nefrologo”</w:t>
      </w:r>
      <w:r w:rsidRPr="3CFDC8B2" w:rsidR="00CC2557">
        <w:rPr>
          <w:rFonts w:ascii="Times New Roman" w:hAnsi="Times New Roman" w:eastAsia="Times New Roman" w:cs="Times New Roman"/>
          <w:sz w:val="24"/>
          <w:szCs w:val="24"/>
        </w:rPr>
        <w:t>.</w:t>
      </w:r>
      <w:r w:rsidRPr="3CFDC8B2" w:rsidR="1B21D58D">
        <w:rPr>
          <w:rFonts w:ascii="Times New Roman" w:hAnsi="Times New Roman" w:eastAsia="Times New Roman" w:cs="Times New Roman"/>
          <w:sz w:val="24"/>
          <w:szCs w:val="24"/>
        </w:rPr>
        <w:t xml:space="preserve"> “Innovare il percorso di cura significa garantire una tutela sempre maggiore ai pazienti, che passa necessariamente dall’informazione - sottolinea </w:t>
      </w:r>
      <w:r w:rsidRPr="3CFDC8B2" w:rsidR="1B21D58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Giuseppe Vanacore</w:t>
      </w:r>
      <w:r w:rsidRPr="3CFDC8B2" w:rsidR="1B21D58D">
        <w:rPr>
          <w:rFonts w:ascii="Times New Roman" w:hAnsi="Times New Roman" w:eastAsia="Times New Roman" w:cs="Times New Roman"/>
          <w:sz w:val="24"/>
          <w:szCs w:val="24"/>
        </w:rPr>
        <w:t xml:space="preserve">, Presidente Associazione Nazionale Emodializzati Dialisi e Trapianto (ANED) ONLUS -. Conoscere per riconoscere, questo è l’obiettivo. La </w:t>
      </w:r>
      <w:r w:rsidRPr="3CFDC8B2" w:rsidR="29CF7EBD">
        <w:rPr>
          <w:rFonts w:ascii="Times New Roman" w:hAnsi="Times New Roman" w:eastAsia="Times New Roman" w:cs="Times New Roman"/>
          <w:sz w:val="24"/>
          <w:szCs w:val="24"/>
        </w:rPr>
        <w:t>m</w:t>
      </w:r>
      <w:r w:rsidRPr="3CFDC8B2" w:rsidR="1B21D58D">
        <w:rPr>
          <w:rFonts w:ascii="Times New Roman" w:hAnsi="Times New Roman" w:eastAsia="Times New Roman" w:cs="Times New Roman"/>
          <w:sz w:val="24"/>
          <w:szCs w:val="24"/>
        </w:rPr>
        <w:t>alattia renale cronica è asintomatica e spesso viene diagnosticata molto tardi e l’anemia può essere un primo indicatore. Affrontare la dialisi ha un elevato impatto emotivo, sociale ed economico, e compromette la qualità di vita dei pazienti e dei loro cari. L’impegno indipendente di ANED nel condividere iniziative come il progetto KAN è quello di promuovere la conoscenza a tutti i livelli, affinché possa essere favorita la migliore presa in carico ai pazienti”.</w:t>
      </w:r>
    </w:p>
    <w:p w:rsidRPr="00276E5D" w:rsidR="00AE714D" w:rsidP="34D41594" w:rsidRDefault="00AE714D" w14:paraId="6FFD701D" w14:textId="5E3116B3">
      <w:pPr>
        <w:pStyle w:val="Normale"/>
        <w:spacing w:line="240" w:lineRule="auto"/>
        <w:jc w:val="both"/>
      </w:pPr>
      <w:r w:rsidRPr="3CFDC8B2" w:rsidR="6B5E93AC">
        <w:rPr>
          <w:rFonts w:ascii="Times New Roman" w:hAnsi="Times New Roman" w:eastAsia="Times New Roman" w:cs="Times New Roman"/>
          <w:sz w:val="24"/>
          <w:szCs w:val="24"/>
        </w:rPr>
        <w:t>"Medicina del territorio e medicina specialistica devono dialogare sempre di più</w:t>
      </w:r>
      <w:r w:rsidRPr="3CFDC8B2" w:rsidR="17A002DF">
        <w:rPr>
          <w:rFonts w:ascii="Times New Roman" w:hAnsi="Times New Roman" w:eastAsia="Times New Roman" w:cs="Times New Roman"/>
          <w:sz w:val="24"/>
          <w:szCs w:val="24"/>
        </w:rPr>
        <w:t xml:space="preserve"> - afferma la</w:t>
      </w:r>
      <w:r w:rsidRPr="3CFDC8B2" w:rsidR="17A002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3CFDC8B2" w:rsidR="17A002D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it-IT"/>
        </w:rPr>
        <w:t>senatrice Tilde Minasi</w:t>
      </w:r>
      <w:r w:rsidRPr="3CFDC8B2" w:rsidR="17A002DF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 xml:space="preserve">, Commissione affari sociali, sanità, lavoro pubblico e privato, previdenza sociale -. </w:t>
      </w:r>
      <w:r w:rsidRPr="3CFDC8B2" w:rsidR="6B5E93AC">
        <w:rPr>
          <w:rFonts w:ascii="Times New Roman" w:hAnsi="Times New Roman" w:eastAsia="Times New Roman" w:cs="Times New Roman"/>
          <w:sz w:val="24"/>
          <w:szCs w:val="24"/>
        </w:rPr>
        <w:t>Il servizio sanitario italiano, durante la pandemia da covid 19, ha dato prova di poter affrontare crisi senza precedenti in uno scenario del tutto inedito per i nostri tempi. Ora, dopo tutto questo, possiamo sicuramente costruire nuove modalità di collaborazione per realizzare una vera integrazione ospedale-territorio. Come in questo caso, è importante poter promuove progetti per scovare il sommerso dei pazienti con malattia renale cronica, e riferirli tempestivamente ai medici specialisti. Tutto ciò può avere un impatto positivo elevatissimo: minori dialisi, riduzione dei costi a carico del SSN, ma soprattutto una migliore qualità di vita per il paziente"</w:t>
      </w:r>
      <w:r w:rsidRPr="3CFDC8B2" w:rsidR="023A3C38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3CFDC8B2" w:rsidR="6B5E93AC">
        <w:rPr>
          <w:rFonts w:ascii="Times New Roman" w:hAnsi="Times New Roman" w:eastAsia="Times New Roman" w:cs="Times New Roman"/>
          <w:sz w:val="24"/>
          <w:szCs w:val="24"/>
        </w:rPr>
        <w:t>“Per rafforzare la medicina del territorio</w:t>
      </w:r>
      <w:r w:rsidRPr="3CFDC8B2" w:rsidR="08A0D29C">
        <w:rPr>
          <w:rFonts w:ascii="Times New Roman" w:hAnsi="Times New Roman" w:eastAsia="Times New Roman" w:cs="Times New Roman"/>
          <w:sz w:val="24"/>
          <w:szCs w:val="24"/>
        </w:rPr>
        <w:t xml:space="preserve"> - aggiunge la </w:t>
      </w:r>
      <w:r w:rsidRPr="3CFDC8B2" w:rsidR="08A0D29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senatrice Ylenia Zambito</w:t>
      </w:r>
      <w:r w:rsidRPr="3CFDC8B2" w:rsidR="08A0D29C">
        <w:rPr>
          <w:rFonts w:ascii="Times New Roman" w:hAnsi="Times New Roman" w:eastAsia="Times New Roman" w:cs="Times New Roman"/>
          <w:sz w:val="24"/>
          <w:szCs w:val="24"/>
        </w:rPr>
        <w:t xml:space="preserve">, Commissione affari sociali, sanità, lavoro pubblico e privato, previdenza sociale -, </w:t>
      </w:r>
      <w:r w:rsidRPr="3CFDC8B2" w:rsidR="6B5E93AC">
        <w:rPr>
          <w:rFonts w:ascii="Times New Roman" w:hAnsi="Times New Roman" w:eastAsia="Times New Roman" w:cs="Times New Roman"/>
          <w:sz w:val="24"/>
          <w:szCs w:val="24"/>
        </w:rPr>
        <w:t>il servizio sanitario nazionale va potenziato. È il più grande insegnamento che ci ha lasciato la crisi pandemica generata dal Covid. Ecco perché la scelta di ridurre le risorse destinate ai servizi sanitari risulta essere una scelta contro i cittadini. E coinvolge qualsiasi tipo di patologia, compresa la gestione della cronicità in Italia: un serio investimento in strumenti che permettono un aumento della capacità di diagnosi tempestiva e una corretta presa in carico del paziente, permettono a loro volta di migliorare la qualità di cura del nostro sistema sanitario.”</w:t>
      </w:r>
    </w:p>
    <w:p w:rsidR="364C7384" w:rsidP="3CFDC8B2" w:rsidRDefault="364C7384" w14:paraId="14FAC4E6" w14:textId="0B5FB416">
      <w:pPr>
        <w:pStyle w:val="Normale"/>
        <w:spacing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it-IT"/>
        </w:rPr>
      </w:pPr>
      <w:r w:rsidRPr="3CFDC8B2" w:rsidR="364C7384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 xml:space="preserve">“Nell’incontro di oggi - conclude il dott. </w:t>
      </w:r>
      <w:r w:rsidRPr="3CFDC8B2" w:rsidR="364C738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it-IT"/>
        </w:rPr>
        <w:t xml:space="preserve">Giuseppe </w:t>
      </w:r>
      <w:proofErr w:type="spellStart"/>
      <w:r w:rsidRPr="3CFDC8B2" w:rsidR="364C738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it-IT"/>
        </w:rPr>
        <w:t>Maduri</w:t>
      </w:r>
      <w:proofErr w:type="spellEnd"/>
      <w:r w:rsidRPr="3CFDC8B2" w:rsidR="364C7384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 xml:space="preserve">, Amministratore Delegato </w:t>
      </w:r>
      <w:proofErr w:type="spellStart"/>
      <w:r w:rsidRPr="3CFDC8B2" w:rsidR="364C7384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>Astellas</w:t>
      </w:r>
      <w:proofErr w:type="spellEnd"/>
      <w:r w:rsidRPr="3CFDC8B2" w:rsidR="364C7384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 xml:space="preserve"> Pharma </w:t>
      </w:r>
      <w:proofErr w:type="spellStart"/>
      <w:r w:rsidRPr="3CFDC8B2" w:rsidR="364C7384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>S.p.A</w:t>
      </w:r>
      <w:proofErr w:type="spellEnd"/>
      <w:r w:rsidRPr="3CFDC8B2" w:rsidR="364C7384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 xml:space="preserve"> - è emersa con forza la necessità degli operatori sanitari di poter di usufruire di strumenti e percorsi gestionali integrati e multidisciplinari che migliorino non solo la relazione medico-paziente, ma anche la qualità della vita dei pazienti e di chi sta loro accanto. E proprio in questo ambito sentiamo la responsabilità di rafforzare l’impegno di </w:t>
      </w:r>
      <w:proofErr w:type="spellStart"/>
      <w:r w:rsidRPr="3CFDC8B2" w:rsidR="364C7384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>Astellas</w:t>
      </w:r>
      <w:proofErr w:type="spellEnd"/>
      <w:r w:rsidRPr="3CFDC8B2" w:rsidR="364C7384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 xml:space="preserve"> nel sostenere iniziative che possano portare alla definizione di strumenti concreti, come la Scheda Nefrologica, volti alla diagnosi precoce e all’ ottimizzazione del percorso di cura del paziente nefropatico”.</w:t>
      </w:r>
    </w:p>
    <w:p w:rsidRPr="00276E5D" w:rsidR="00F768C8" w:rsidP="00276E5D" w:rsidRDefault="00F768C8" w14:paraId="54B55F20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lang w:eastAsia="it-IT"/>
        </w:rPr>
      </w:pPr>
      <w:bookmarkStart w:name="_Hlk90638652" w:id="2"/>
      <w:bookmarkEnd w:id="1"/>
      <w:r w:rsidRPr="00276E5D">
        <w:rPr>
          <w:rFonts w:ascii="Times New Roman" w:hAnsi="Times New Roman" w:eastAsia="Times New Roman" w:cs="Times New Roman"/>
          <w:b/>
          <w:bCs/>
          <w:color w:val="000000"/>
          <w:lang w:eastAsia="it-IT"/>
        </w:rPr>
        <w:t>Ufficio stampa </w:t>
      </w:r>
    </w:p>
    <w:p w:rsidRPr="00276E5D" w:rsidR="00F768C8" w:rsidP="00276E5D" w:rsidRDefault="00F768C8" w14:paraId="4D0F2F35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lang w:eastAsia="it-IT"/>
        </w:rPr>
      </w:pPr>
      <w:r w:rsidRPr="00276E5D">
        <w:rPr>
          <w:rFonts w:ascii="Times New Roman" w:hAnsi="Times New Roman" w:eastAsia="Times New Roman" w:cs="Times New Roman"/>
          <w:b/>
          <w:bCs/>
          <w:color w:val="000000"/>
          <w:lang w:eastAsia="it-IT"/>
        </w:rPr>
        <w:t>Intermedia</w:t>
      </w:r>
    </w:p>
    <w:p w:rsidRPr="00276E5D" w:rsidR="00F768C8" w:rsidP="00276E5D" w:rsidRDefault="00D572E6" w14:paraId="5A92E343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lang w:eastAsia="it-IT"/>
        </w:rPr>
      </w:pPr>
      <w:hyperlink w:tgtFrame="_blank" w:history="1" r:id="rId10">
        <w:r w:rsidRPr="00276E5D" w:rsidR="00F768C8">
          <w:rPr>
            <w:rFonts w:ascii="Times New Roman" w:hAnsi="Times New Roman" w:eastAsia="Times New Roman" w:cs="Times New Roman"/>
            <w:b/>
            <w:bCs/>
            <w:color w:val="954F72"/>
            <w:u w:val="single"/>
            <w:lang w:eastAsia="it-IT"/>
          </w:rPr>
          <w:t>intermedia@intermedianews.it</w:t>
        </w:r>
      </w:hyperlink>
    </w:p>
    <w:p w:rsidRPr="00276E5D" w:rsidR="007517E4" w:rsidP="00276E5D" w:rsidRDefault="00F768C8" w14:paraId="01F154C2" w14:textId="060DD473">
      <w:pPr>
        <w:pStyle w:val="Corpotesto"/>
        <w:ind w:right="111"/>
        <w:jc w:val="both"/>
        <w:rPr>
          <w:b/>
          <w:bCs/>
          <w:noProof/>
          <w:sz w:val="22"/>
          <w:szCs w:val="22"/>
          <w:lang w:eastAsia="it-IT"/>
        </w:rPr>
      </w:pPr>
      <w:r w:rsidRPr="00276E5D">
        <w:rPr>
          <w:b/>
          <w:bCs/>
          <w:color w:val="000000"/>
          <w:sz w:val="22"/>
          <w:szCs w:val="22"/>
          <w:lang w:eastAsia="it-IT"/>
        </w:rPr>
        <w:t xml:space="preserve">030.226105 - </w:t>
      </w:r>
      <w:r w:rsidRPr="00276E5D" w:rsidR="000F5C73">
        <w:rPr>
          <w:b/>
          <w:bCs/>
          <w:color w:val="000000"/>
          <w:sz w:val="22"/>
          <w:szCs w:val="22"/>
          <w:lang w:eastAsia="it-IT"/>
        </w:rPr>
        <w:t>3487637832</w:t>
      </w:r>
      <w:bookmarkEnd w:id="2"/>
    </w:p>
    <w:sectPr w:rsidRPr="00276E5D" w:rsidR="007517E4" w:rsidSect="00A10743">
      <w:headerReference w:type="first" r:id="rId11"/>
      <w:pgSz w:w="11906" w:h="16838" w:orient="portrait"/>
      <w:pgMar w:top="1417" w:right="1134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3594" w:rsidP="00A10743" w:rsidRDefault="00DB3594" w14:paraId="73B157C5" w14:textId="77777777">
      <w:pPr>
        <w:spacing w:after="0" w:line="240" w:lineRule="auto"/>
      </w:pPr>
      <w:r>
        <w:separator/>
      </w:r>
    </w:p>
  </w:endnote>
  <w:endnote w:type="continuationSeparator" w:id="0">
    <w:p w:rsidR="00DB3594" w:rsidP="00A10743" w:rsidRDefault="00DB3594" w14:paraId="7299FC5A" w14:textId="77777777">
      <w:pPr>
        <w:spacing w:after="0" w:line="240" w:lineRule="auto"/>
      </w:pPr>
      <w:r>
        <w:continuationSeparator/>
      </w:r>
    </w:p>
  </w:endnote>
  <w:endnote w:type="continuationNotice" w:id="1">
    <w:p w:rsidR="00DB3594" w:rsidRDefault="00DB3594" w14:paraId="0F20BD3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3594" w:rsidP="00A10743" w:rsidRDefault="00DB3594" w14:paraId="1D96257E" w14:textId="77777777">
      <w:pPr>
        <w:spacing w:after="0" w:line="240" w:lineRule="auto"/>
      </w:pPr>
      <w:r>
        <w:separator/>
      </w:r>
    </w:p>
  </w:footnote>
  <w:footnote w:type="continuationSeparator" w:id="0">
    <w:p w:rsidR="00DB3594" w:rsidP="00A10743" w:rsidRDefault="00DB3594" w14:paraId="57B31676" w14:textId="77777777">
      <w:pPr>
        <w:spacing w:after="0" w:line="240" w:lineRule="auto"/>
      </w:pPr>
      <w:r>
        <w:continuationSeparator/>
      </w:r>
    </w:p>
  </w:footnote>
  <w:footnote w:type="continuationNotice" w:id="1">
    <w:p w:rsidR="00DB3594" w:rsidRDefault="00DB3594" w14:paraId="7A6EFDB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10743" w:rsidP="00A10743" w:rsidRDefault="00A10743" w14:paraId="7A35FF43" w14:textId="62D3B3C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EA4FCB6" wp14:editId="4A7FB206">
          <wp:extent cx="1638300" cy="100965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6F8"/>
    <w:rsid w:val="00002F0B"/>
    <w:rsid w:val="000233F4"/>
    <w:rsid w:val="000377F9"/>
    <w:rsid w:val="00037986"/>
    <w:rsid w:val="00041DA0"/>
    <w:rsid w:val="00056607"/>
    <w:rsid w:val="00090917"/>
    <w:rsid w:val="000A0373"/>
    <w:rsid w:val="000A14F4"/>
    <w:rsid w:val="000A3B96"/>
    <w:rsid w:val="000A7D41"/>
    <w:rsid w:val="000E0FBC"/>
    <w:rsid w:val="000E3C1F"/>
    <w:rsid w:val="000F5C73"/>
    <w:rsid w:val="00100499"/>
    <w:rsid w:val="001131D6"/>
    <w:rsid w:val="00131472"/>
    <w:rsid w:val="00134F9D"/>
    <w:rsid w:val="00135844"/>
    <w:rsid w:val="0013616B"/>
    <w:rsid w:val="001520D2"/>
    <w:rsid w:val="001522F3"/>
    <w:rsid w:val="00161C39"/>
    <w:rsid w:val="00190225"/>
    <w:rsid w:val="00192DD7"/>
    <w:rsid w:val="00196BE0"/>
    <w:rsid w:val="00196EB9"/>
    <w:rsid w:val="001A08BB"/>
    <w:rsid w:val="001B4743"/>
    <w:rsid w:val="001D79A1"/>
    <w:rsid w:val="001E0618"/>
    <w:rsid w:val="001F01AC"/>
    <w:rsid w:val="001F08DA"/>
    <w:rsid w:val="001F1080"/>
    <w:rsid w:val="002602B8"/>
    <w:rsid w:val="00276E5D"/>
    <w:rsid w:val="00290989"/>
    <w:rsid w:val="002A2EA0"/>
    <w:rsid w:val="002A3741"/>
    <w:rsid w:val="002A733C"/>
    <w:rsid w:val="002D2C19"/>
    <w:rsid w:val="002D7033"/>
    <w:rsid w:val="002F1DBD"/>
    <w:rsid w:val="002F36F5"/>
    <w:rsid w:val="00334451"/>
    <w:rsid w:val="00336880"/>
    <w:rsid w:val="00342F1C"/>
    <w:rsid w:val="00380121"/>
    <w:rsid w:val="00387C5D"/>
    <w:rsid w:val="003C0B91"/>
    <w:rsid w:val="003E104B"/>
    <w:rsid w:val="003E287A"/>
    <w:rsid w:val="003F4924"/>
    <w:rsid w:val="00405B91"/>
    <w:rsid w:val="00411A61"/>
    <w:rsid w:val="004152E6"/>
    <w:rsid w:val="00427A63"/>
    <w:rsid w:val="00437C09"/>
    <w:rsid w:val="0046182D"/>
    <w:rsid w:val="00461FD3"/>
    <w:rsid w:val="0046441B"/>
    <w:rsid w:val="0046475D"/>
    <w:rsid w:val="004677B9"/>
    <w:rsid w:val="00474419"/>
    <w:rsid w:val="004934B0"/>
    <w:rsid w:val="00497401"/>
    <w:rsid w:val="004C1102"/>
    <w:rsid w:val="004C5B65"/>
    <w:rsid w:val="005151FE"/>
    <w:rsid w:val="00526E47"/>
    <w:rsid w:val="0055559D"/>
    <w:rsid w:val="00563E7A"/>
    <w:rsid w:val="00572641"/>
    <w:rsid w:val="00573B54"/>
    <w:rsid w:val="00582DD3"/>
    <w:rsid w:val="005912E9"/>
    <w:rsid w:val="00592420"/>
    <w:rsid w:val="0059303B"/>
    <w:rsid w:val="005B5570"/>
    <w:rsid w:val="005C0A54"/>
    <w:rsid w:val="005C26E5"/>
    <w:rsid w:val="005D6443"/>
    <w:rsid w:val="005E3EA4"/>
    <w:rsid w:val="005F2A2E"/>
    <w:rsid w:val="00601F38"/>
    <w:rsid w:val="006228C1"/>
    <w:rsid w:val="00624181"/>
    <w:rsid w:val="00624A15"/>
    <w:rsid w:val="0062642D"/>
    <w:rsid w:val="00655C9A"/>
    <w:rsid w:val="0066094E"/>
    <w:rsid w:val="00662E06"/>
    <w:rsid w:val="00662F00"/>
    <w:rsid w:val="00682242"/>
    <w:rsid w:val="00695221"/>
    <w:rsid w:val="006B2737"/>
    <w:rsid w:val="006D2A9B"/>
    <w:rsid w:val="006E2558"/>
    <w:rsid w:val="006E34B2"/>
    <w:rsid w:val="006F09C2"/>
    <w:rsid w:val="006F72D6"/>
    <w:rsid w:val="007301A5"/>
    <w:rsid w:val="00750984"/>
    <w:rsid w:val="0075134D"/>
    <w:rsid w:val="007517E4"/>
    <w:rsid w:val="00764298"/>
    <w:rsid w:val="00777268"/>
    <w:rsid w:val="00781A21"/>
    <w:rsid w:val="007A0168"/>
    <w:rsid w:val="007A1A39"/>
    <w:rsid w:val="007A24D1"/>
    <w:rsid w:val="007B2CA3"/>
    <w:rsid w:val="007C45DC"/>
    <w:rsid w:val="007D1468"/>
    <w:rsid w:val="007D2966"/>
    <w:rsid w:val="007F065C"/>
    <w:rsid w:val="007F0793"/>
    <w:rsid w:val="007F7A52"/>
    <w:rsid w:val="0081489B"/>
    <w:rsid w:val="00845BD1"/>
    <w:rsid w:val="00864F0C"/>
    <w:rsid w:val="00865DEB"/>
    <w:rsid w:val="00871AEA"/>
    <w:rsid w:val="00873E63"/>
    <w:rsid w:val="0087634F"/>
    <w:rsid w:val="00877B55"/>
    <w:rsid w:val="008A0467"/>
    <w:rsid w:val="008A0631"/>
    <w:rsid w:val="008B4123"/>
    <w:rsid w:val="008B4F2B"/>
    <w:rsid w:val="008B70CA"/>
    <w:rsid w:val="008D45DA"/>
    <w:rsid w:val="008D5EC3"/>
    <w:rsid w:val="008E27DE"/>
    <w:rsid w:val="00906277"/>
    <w:rsid w:val="0091652E"/>
    <w:rsid w:val="00925147"/>
    <w:rsid w:val="0095171D"/>
    <w:rsid w:val="0096117B"/>
    <w:rsid w:val="00964AD7"/>
    <w:rsid w:val="00970A58"/>
    <w:rsid w:val="009A7D77"/>
    <w:rsid w:val="009B66C0"/>
    <w:rsid w:val="009C60D1"/>
    <w:rsid w:val="009E0FE4"/>
    <w:rsid w:val="009E5D8C"/>
    <w:rsid w:val="00A029A0"/>
    <w:rsid w:val="00A07435"/>
    <w:rsid w:val="00A10743"/>
    <w:rsid w:val="00A10FB2"/>
    <w:rsid w:val="00A13DD0"/>
    <w:rsid w:val="00A24302"/>
    <w:rsid w:val="00A24A83"/>
    <w:rsid w:val="00A3445F"/>
    <w:rsid w:val="00A46300"/>
    <w:rsid w:val="00A94AA6"/>
    <w:rsid w:val="00AD2B9E"/>
    <w:rsid w:val="00AD482E"/>
    <w:rsid w:val="00AE2046"/>
    <w:rsid w:val="00AE28FD"/>
    <w:rsid w:val="00AE714D"/>
    <w:rsid w:val="00B1129D"/>
    <w:rsid w:val="00B14DE8"/>
    <w:rsid w:val="00B45568"/>
    <w:rsid w:val="00B66EC8"/>
    <w:rsid w:val="00B876CD"/>
    <w:rsid w:val="00BB1632"/>
    <w:rsid w:val="00BC4B3F"/>
    <w:rsid w:val="00BC75BC"/>
    <w:rsid w:val="00BD7852"/>
    <w:rsid w:val="00BD7BD0"/>
    <w:rsid w:val="00BF415E"/>
    <w:rsid w:val="00BF5186"/>
    <w:rsid w:val="00BF545D"/>
    <w:rsid w:val="00C06258"/>
    <w:rsid w:val="00C0665C"/>
    <w:rsid w:val="00C27705"/>
    <w:rsid w:val="00C33856"/>
    <w:rsid w:val="00C35712"/>
    <w:rsid w:val="00C35DF5"/>
    <w:rsid w:val="00C363A4"/>
    <w:rsid w:val="00C37462"/>
    <w:rsid w:val="00C41BA4"/>
    <w:rsid w:val="00C43315"/>
    <w:rsid w:val="00C60CA2"/>
    <w:rsid w:val="00C84998"/>
    <w:rsid w:val="00CA72E1"/>
    <w:rsid w:val="00CB255D"/>
    <w:rsid w:val="00CB5DCA"/>
    <w:rsid w:val="00CC2557"/>
    <w:rsid w:val="00CD3F6C"/>
    <w:rsid w:val="00CD7842"/>
    <w:rsid w:val="00CF3B62"/>
    <w:rsid w:val="00CF63EA"/>
    <w:rsid w:val="00D07B2D"/>
    <w:rsid w:val="00D27C03"/>
    <w:rsid w:val="00D572E6"/>
    <w:rsid w:val="00D629AE"/>
    <w:rsid w:val="00D7076D"/>
    <w:rsid w:val="00D72910"/>
    <w:rsid w:val="00D74E29"/>
    <w:rsid w:val="00D77CEB"/>
    <w:rsid w:val="00D90EE2"/>
    <w:rsid w:val="00D95F98"/>
    <w:rsid w:val="00DB3594"/>
    <w:rsid w:val="00DB6734"/>
    <w:rsid w:val="00DC005B"/>
    <w:rsid w:val="00DC2077"/>
    <w:rsid w:val="00DE2718"/>
    <w:rsid w:val="00E150A1"/>
    <w:rsid w:val="00E15CC1"/>
    <w:rsid w:val="00E2038E"/>
    <w:rsid w:val="00E23C8B"/>
    <w:rsid w:val="00E30AD9"/>
    <w:rsid w:val="00E34C36"/>
    <w:rsid w:val="00E4106B"/>
    <w:rsid w:val="00E47177"/>
    <w:rsid w:val="00E56581"/>
    <w:rsid w:val="00EB11E3"/>
    <w:rsid w:val="00EB2759"/>
    <w:rsid w:val="00F03E73"/>
    <w:rsid w:val="00F170A5"/>
    <w:rsid w:val="00F51BD7"/>
    <w:rsid w:val="00F6046B"/>
    <w:rsid w:val="00F616F8"/>
    <w:rsid w:val="00F74568"/>
    <w:rsid w:val="00F74AAB"/>
    <w:rsid w:val="00F768C8"/>
    <w:rsid w:val="00F77770"/>
    <w:rsid w:val="00F80744"/>
    <w:rsid w:val="00F94C4B"/>
    <w:rsid w:val="00FB3A3A"/>
    <w:rsid w:val="00FC6D23"/>
    <w:rsid w:val="00FE2C93"/>
    <w:rsid w:val="00FE39E0"/>
    <w:rsid w:val="00FF5487"/>
    <w:rsid w:val="00FF73C7"/>
    <w:rsid w:val="023A3C38"/>
    <w:rsid w:val="060FAF7D"/>
    <w:rsid w:val="07B449B1"/>
    <w:rsid w:val="08A0D29C"/>
    <w:rsid w:val="0A729D26"/>
    <w:rsid w:val="0BB1B6AA"/>
    <w:rsid w:val="0E20BAA9"/>
    <w:rsid w:val="1142039A"/>
    <w:rsid w:val="1331A513"/>
    <w:rsid w:val="13885FE2"/>
    <w:rsid w:val="151C981B"/>
    <w:rsid w:val="16BF1A0E"/>
    <w:rsid w:val="17A002DF"/>
    <w:rsid w:val="1B21D58D"/>
    <w:rsid w:val="1C5E03AE"/>
    <w:rsid w:val="1CFF2BE7"/>
    <w:rsid w:val="1D5575BC"/>
    <w:rsid w:val="20C7F3C0"/>
    <w:rsid w:val="21AC57FA"/>
    <w:rsid w:val="2219D669"/>
    <w:rsid w:val="2291A594"/>
    <w:rsid w:val="24192E48"/>
    <w:rsid w:val="246BEA6B"/>
    <w:rsid w:val="247434DF"/>
    <w:rsid w:val="25EF0CFE"/>
    <w:rsid w:val="26D53248"/>
    <w:rsid w:val="2834F55F"/>
    <w:rsid w:val="291E393E"/>
    <w:rsid w:val="29CF7EBD"/>
    <w:rsid w:val="2B1812BF"/>
    <w:rsid w:val="2C8C3FDB"/>
    <w:rsid w:val="308C2CD1"/>
    <w:rsid w:val="31BA087D"/>
    <w:rsid w:val="32B0F24A"/>
    <w:rsid w:val="33CFFA6D"/>
    <w:rsid w:val="33F98227"/>
    <w:rsid w:val="34D41594"/>
    <w:rsid w:val="353CF4A9"/>
    <w:rsid w:val="364C7384"/>
    <w:rsid w:val="3A84D72A"/>
    <w:rsid w:val="3C60B257"/>
    <w:rsid w:val="3CC77CE4"/>
    <w:rsid w:val="3CFDC8B2"/>
    <w:rsid w:val="3F2EACA2"/>
    <w:rsid w:val="4070FF59"/>
    <w:rsid w:val="41EDA9C7"/>
    <w:rsid w:val="421FAF15"/>
    <w:rsid w:val="432FFAC2"/>
    <w:rsid w:val="443C3704"/>
    <w:rsid w:val="449BCEF5"/>
    <w:rsid w:val="455F09C2"/>
    <w:rsid w:val="460048A5"/>
    <w:rsid w:val="46B431BB"/>
    <w:rsid w:val="4BB400B6"/>
    <w:rsid w:val="4C884F00"/>
    <w:rsid w:val="4CD79F3A"/>
    <w:rsid w:val="4F0B692D"/>
    <w:rsid w:val="50C8F1D9"/>
    <w:rsid w:val="5283DF22"/>
    <w:rsid w:val="547A3888"/>
    <w:rsid w:val="5625A1BA"/>
    <w:rsid w:val="580E9ACC"/>
    <w:rsid w:val="5880479A"/>
    <w:rsid w:val="58829C20"/>
    <w:rsid w:val="5A67899A"/>
    <w:rsid w:val="5AD85B1D"/>
    <w:rsid w:val="5B6254AD"/>
    <w:rsid w:val="5BF89153"/>
    <w:rsid w:val="5C0279F6"/>
    <w:rsid w:val="5D841991"/>
    <w:rsid w:val="5DC66C78"/>
    <w:rsid w:val="5E211ACE"/>
    <w:rsid w:val="60A1BA61"/>
    <w:rsid w:val="6108FF79"/>
    <w:rsid w:val="61E0AE30"/>
    <w:rsid w:val="623D8AC2"/>
    <w:rsid w:val="6240B640"/>
    <w:rsid w:val="625BFA0C"/>
    <w:rsid w:val="636B08B2"/>
    <w:rsid w:val="67901DAF"/>
    <w:rsid w:val="67D76585"/>
    <w:rsid w:val="689694CA"/>
    <w:rsid w:val="68B234AE"/>
    <w:rsid w:val="69503C58"/>
    <w:rsid w:val="69A08F39"/>
    <w:rsid w:val="6B5E93AC"/>
    <w:rsid w:val="6C5539E9"/>
    <w:rsid w:val="6E3F2C1E"/>
    <w:rsid w:val="6F732340"/>
    <w:rsid w:val="6F79E078"/>
    <w:rsid w:val="71225B5E"/>
    <w:rsid w:val="71596F79"/>
    <w:rsid w:val="71C4F88A"/>
    <w:rsid w:val="71D8A600"/>
    <w:rsid w:val="739D77EB"/>
    <w:rsid w:val="73E994F8"/>
    <w:rsid w:val="7665E9E4"/>
    <w:rsid w:val="76FE340B"/>
    <w:rsid w:val="789A046C"/>
    <w:rsid w:val="79901EF1"/>
    <w:rsid w:val="7ACB0896"/>
    <w:rsid w:val="7C8C5EE1"/>
    <w:rsid w:val="7CD52B68"/>
    <w:rsid w:val="7ED9EBCF"/>
    <w:rsid w:val="7F6E8F7F"/>
    <w:rsid w:val="7FAAB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0341"/>
  <w15:docId w15:val="{97EAEF6E-DB54-4034-90BD-FD499774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1A08BB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5660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DidefaultA" w:customStyle="1">
    <w:name w:val="Di default A"/>
    <w:rsid w:val="008E27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hAnsi="Helvetica Neue" w:eastAsia="Arial Unicode MS" w:cs="Arial Unicode MS"/>
      <w:color w:val="000000"/>
      <w:u w:color="000000"/>
      <w:bdr w:val="nil"/>
      <w:lang w:eastAsia="it-IT"/>
    </w:rPr>
  </w:style>
  <w:style w:type="paragraph" w:styleId="xmsonormal" w:customStyle="1">
    <w:name w:val="xmsonormal"/>
    <w:basedOn w:val="Normale"/>
    <w:rsid w:val="002F36F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E5D8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87634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763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634F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87634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634F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87634F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F768C8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F768C8"/>
    <w:rPr>
      <w:rFonts w:ascii="Times New Roman" w:hAnsi="Times New Roman" w:eastAsia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10743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10743"/>
  </w:style>
  <w:style w:type="paragraph" w:styleId="Pidipagina">
    <w:name w:val="footer"/>
    <w:basedOn w:val="Normale"/>
    <w:link w:val="PidipaginaCarattere"/>
    <w:uiPriority w:val="99"/>
    <w:unhideWhenUsed/>
    <w:rsid w:val="00A10743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10743"/>
  </w:style>
  <w:style w:type="paragraph" w:styleId="Revisione">
    <w:name w:val="Revision"/>
    <w:hidden/>
    <w:uiPriority w:val="99"/>
    <w:semiHidden/>
    <w:rsid w:val="00387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9667">
          <w:blockQuote w:val="1"/>
          <w:marLeft w:val="96"/>
          <w:marRight w:val="720"/>
          <w:marTop w:val="100"/>
          <w:marBottom w:val="100"/>
          <w:divBdr>
            <w:top w:val="none" w:sz="0" w:space="0" w:color="C8C8C8"/>
            <w:left w:val="single" w:sz="18" w:space="6" w:color="C8C8C8"/>
            <w:bottom w:val="none" w:sz="0" w:space="0" w:color="C8C8C8"/>
            <w:right w:val="none" w:sz="0" w:space="0" w:color="C8C8C8"/>
          </w:divBdr>
          <w:divsChild>
            <w:div w:id="8447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intermedia@intermedianews.it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microsoft.com/office/2011/relationships/people" Target="people.xml" Id="R13711b4c4ce1476e" /><Relationship Type="http://schemas.microsoft.com/office/2011/relationships/commentsExtended" Target="commentsExtended.xml" Id="R628396979ebd4b2a" /><Relationship Type="http://schemas.microsoft.com/office/2016/09/relationships/commentsIds" Target="commentsIds.xml" Id="Rd50181e92a0241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8F853189B9C247BD1436BB6461456D" ma:contentTypeVersion="16" ma:contentTypeDescription="Creare un nuovo documento." ma:contentTypeScope="" ma:versionID="ff024854397b515a3977fa6f21dfaf16">
  <xsd:schema xmlns:xsd="http://www.w3.org/2001/XMLSchema" xmlns:xs="http://www.w3.org/2001/XMLSchema" xmlns:p="http://schemas.microsoft.com/office/2006/metadata/properties" xmlns:ns2="6ada4836-9b5f-45ef-9507-0676633ca5e2" xmlns:ns3="1d142a75-a2e6-4f0a-9a06-cc8620ae4497" targetNamespace="http://schemas.microsoft.com/office/2006/metadata/properties" ma:root="true" ma:fieldsID="2346e88e702f057b1467a88daf3e6a02" ns2:_="" ns3:_="">
    <xsd:import namespace="6ada4836-9b5f-45ef-9507-0676633ca5e2"/>
    <xsd:import namespace="1d142a75-a2e6-4f0a-9a06-cc8620ae4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4836-9b5f-45ef-9507-0676633ca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7131417-dea5-49a2-abf9-a25a65899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42a75-a2e6-4f0a-9a06-cc8620ae4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209307-fa56-42a4-9bc8-9d3744494154}" ma:internalName="TaxCatchAll" ma:showField="CatchAllData" ma:web="1d142a75-a2e6-4f0a-9a06-cc8620ae44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142a75-a2e6-4f0a-9a06-cc8620ae4497" xsi:nil="true"/>
    <lcf76f155ced4ddcb4097134ff3c332f xmlns="6ada4836-9b5f-45ef-9507-0676633ca5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4A4204-9D08-4A9A-A1A8-22E5B85594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B5F58A-C147-4BA3-8265-E0D69FE9C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a4836-9b5f-45ef-9507-0676633ca5e2"/>
    <ds:schemaRef ds:uri="1d142a75-a2e6-4f0a-9a06-cc8620ae4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472D21-4CEB-41DD-A558-A73B439A02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9B07A8-29C9-4B16-B62C-03CCA04CC7D2}">
  <ds:schemaRefs>
    <ds:schemaRef ds:uri="http://schemas.microsoft.com/office/2006/metadata/properties"/>
    <ds:schemaRef ds:uri="http://schemas.microsoft.com/office/infopath/2007/PartnerControls"/>
    <ds:schemaRef ds:uri="1d142a75-a2e6-4f0a-9a06-cc8620ae4497"/>
    <ds:schemaRef ds:uri="6ada4836-9b5f-45ef-9507-0676633ca5e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Utente</dc:creator>
  <keywords/>
  <lastModifiedBy>Ilaria Manzetti</lastModifiedBy>
  <revision>71</revision>
  <dcterms:created xsi:type="dcterms:W3CDTF">2022-02-03T00:49:00.0000000Z</dcterms:created>
  <dcterms:modified xsi:type="dcterms:W3CDTF">2023-03-08T11:11:21.1051369Z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0x0101003A8F853189B9C247BD1436BB6461456D</vt:lpwstr>
  </property>
  <property fmtid="{D5CDD505-2E9C-101B-9397-08002B2CF9AE}" pid="3" name="MediaServiceImageTags">
    <vt:lpwstr/>
  </property>
</Properties>
</file>