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6A72" w14:textId="44076016" w:rsidR="00170F33" w:rsidRPr="00506952" w:rsidRDefault="004E4E3B" w:rsidP="004E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52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151234B0" w14:textId="77777777" w:rsidR="004E4E3B" w:rsidRPr="00506952" w:rsidRDefault="004E4E3B" w:rsidP="004E4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A46C7" w14:textId="5EF03B51" w:rsidR="004E4E3B" w:rsidRPr="00506952" w:rsidRDefault="0074260C" w:rsidP="00742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0B08" w:rsidRPr="00506952">
        <w:rPr>
          <w:rFonts w:ascii="Times New Roman" w:hAnsi="Times New Roman" w:cs="Times New Roman"/>
          <w:b/>
          <w:bCs/>
          <w:sz w:val="24"/>
          <w:szCs w:val="24"/>
        </w:rPr>
        <w:t>l Convegno Nazionale AIOM di Palermo</w:t>
      </w:r>
      <w:r w:rsidRPr="00506952">
        <w:rPr>
          <w:rFonts w:ascii="Times New Roman" w:hAnsi="Times New Roman" w:cs="Times New Roman"/>
          <w:b/>
          <w:bCs/>
          <w:sz w:val="24"/>
          <w:szCs w:val="24"/>
        </w:rPr>
        <w:t xml:space="preserve"> presentati i risultati dello studio pubblicato su “Clinical Cancer Research”. Per la prima volta al mondo è indagata la relazione tra immunoterapia </w:t>
      </w:r>
      <w:r w:rsidR="00286AE5" w:rsidRPr="00506952">
        <w:rPr>
          <w:rFonts w:ascii="Times New Roman" w:hAnsi="Times New Roman" w:cs="Times New Roman"/>
          <w:b/>
          <w:bCs/>
          <w:sz w:val="24"/>
          <w:szCs w:val="24"/>
        </w:rPr>
        <w:t>e diabete</w:t>
      </w:r>
    </w:p>
    <w:p w14:paraId="0E4B96DC" w14:textId="566E0353" w:rsidR="0074260C" w:rsidRPr="00506952" w:rsidRDefault="0074260C" w:rsidP="005A3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52">
        <w:rPr>
          <w:rFonts w:ascii="Times New Roman" w:hAnsi="Times New Roman" w:cs="Times New Roman"/>
          <w:b/>
          <w:bCs/>
          <w:sz w:val="28"/>
          <w:szCs w:val="28"/>
        </w:rPr>
        <w:t>TUMORI: L’OBESITÀ RIDUCE L’EFFICACIA DELL’IMMUNONCOLOGIA</w:t>
      </w:r>
    </w:p>
    <w:p w14:paraId="1C9C3EFB" w14:textId="19080BC8" w:rsidR="004E4E3B" w:rsidRPr="00506952" w:rsidRDefault="005A3BCF" w:rsidP="005A3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52">
        <w:rPr>
          <w:rFonts w:ascii="Times New Roman" w:hAnsi="Times New Roman" w:cs="Times New Roman"/>
          <w:b/>
          <w:bCs/>
          <w:sz w:val="28"/>
          <w:szCs w:val="28"/>
        </w:rPr>
        <w:t>NEI</w:t>
      </w:r>
      <w:r w:rsidR="0074260C" w:rsidRPr="00506952">
        <w:rPr>
          <w:rFonts w:ascii="Times New Roman" w:hAnsi="Times New Roman" w:cs="Times New Roman"/>
          <w:b/>
          <w:bCs/>
          <w:sz w:val="28"/>
          <w:szCs w:val="28"/>
        </w:rPr>
        <w:t xml:space="preserve"> PAZIENTI</w:t>
      </w:r>
      <w:r w:rsidRPr="00506952">
        <w:rPr>
          <w:rFonts w:ascii="Times New Roman" w:hAnsi="Times New Roman" w:cs="Times New Roman"/>
          <w:b/>
          <w:bCs/>
          <w:sz w:val="28"/>
          <w:szCs w:val="28"/>
        </w:rPr>
        <w:t xml:space="preserve"> DIABETICI</w:t>
      </w:r>
      <w:r w:rsidR="0074260C" w:rsidRPr="00506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993" w:rsidRPr="00506952">
        <w:rPr>
          <w:rFonts w:ascii="Times New Roman" w:hAnsi="Times New Roman" w:cs="Times New Roman"/>
          <w:b/>
          <w:bCs/>
          <w:sz w:val="28"/>
          <w:szCs w:val="28"/>
        </w:rPr>
        <w:t>PEGGIORA LA SOPRAVVIVENZA</w:t>
      </w:r>
      <w:r w:rsidR="0074260C" w:rsidRPr="00506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F73D96" w14:textId="0AC6B01B" w:rsidR="004E4E3B" w:rsidRPr="00506952" w:rsidRDefault="00286AE5" w:rsidP="00D469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06952">
        <w:rPr>
          <w:rFonts w:ascii="Times New Roman" w:hAnsi="Times New Roman" w:cs="Times New Roman"/>
          <w:b/>
          <w:bCs/>
          <w:i/>
          <w:iCs/>
        </w:rPr>
        <w:t xml:space="preserve">Nelle persone che presentano la malattia metabolica anche </w:t>
      </w:r>
      <w:r w:rsidR="00F23442" w:rsidRPr="00506952">
        <w:rPr>
          <w:rFonts w:ascii="Times New Roman" w:hAnsi="Times New Roman" w:cs="Times New Roman"/>
          <w:b/>
          <w:bCs/>
          <w:i/>
          <w:iCs/>
        </w:rPr>
        <w:t>la probabilità</w:t>
      </w:r>
      <w:r w:rsidR="005C62BF" w:rsidRPr="005069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06952">
        <w:rPr>
          <w:rFonts w:ascii="Times New Roman" w:hAnsi="Times New Roman" w:cs="Times New Roman"/>
          <w:b/>
          <w:bCs/>
          <w:i/>
          <w:iCs/>
        </w:rPr>
        <w:t>di progressione del cancro aumenta del 20%.</w:t>
      </w:r>
      <w:r w:rsidR="00D469AB" w:rsidRPr="00506952">
        <w:rPr>
          <w:rFonts w:ascii="Times New Roman" w:hAnsi="Times New Roman" w:cs="Times New Roman"/>
          <w:b/>
          <w:bCs/>
          <w:i/>
          <w:iCs/>
        </w:rPr>
        <w:t xml:space="preserve"> Saverio Cinieri, Presidente AIOM: “Il grave eccesso di peso è uno dei principali fattori di rischio oncologico, che induce uno stato di infiammazione cronica sistemica, con riduzione dell’attività del sistema immunitario</w:t>
      </w:r>
      <w:r w:rsidR="00112D65" w:rsidRPr="00506952">
        <w:rPr>
          <w:rFonts w:ascii="Times New Roman" w:hAnsi="Times New Roman" w:cs="Times New Roman"/>
          <w:b/>
          <w:bCs/>
          <w:i/>
          <w:iCs/>
        </w:rPr>
        <w:t>. Circa un quinto dei casi di neoplasia è attribuibile a un bilancio energetico troppo ricco”</w:t>
      </w:r>
    </w:p>
    <w:p w14:paraId="03BC2837" w14:textId="77777777" w:rsidR="00E943E5" w:rsidRPr="00506952" w:rsidRDefault="00E943E5" w:rsidP="004E4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8C657" w14:textId="28D21577" w:rsidR="00F71356" w:rsidRPr="00506952" w:rsidRDefault="004E4E3B" w:rsidP="00C72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52">
        <w:rPr>
          <w:rFonts w:ascii="Times New Roman" w:hAnsi="Times New Roman" w:cs="Times New Roman"/>
          <w:i/>
          <w:iCs/>
          <w:sz w:val="24"/>
          <w:szCs w:val="24"/>
        </w:rPr>
        <w:t>Palermo, 5 maggio 2023</w:t>
      </w:r>
      <w:r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C72F17" w:rsidRPr="00506952">
        <w:rPr>
          <w:rFonts w:ascii="Times New Roman" w:hAnsi="Times New Roman" w:cs="Times New Roman"/>
          <w:sz w:val="24"/>
          <w:szCs w:val="24"/>
        </w:rPr>
        <w:t>–</w:t>
      </w:r>
      <w:r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C72F17" w:rsidRPr="00506952">
        <w:rPr>
          <w:rFonts w:ascii="Times New Roman" w:hAnsi="Times New Roman" w:cs="Times New Roman"/>
          <w:sz w:val="24"/>
          <w:szCs w:val="24"/>
        </w:rPr>
        <w:t>I pazienti diabetici colpiti dal cancro rispondono meno ai trattamenti immunoncologici. In particolare, in queste persone</w:t>
      </w:r>
      <w:r w:rsidR="00116C94" w:rsidRPr="00506952">
        <w:rPr>
          <w:rFonts w:ascii="Times New Roman" w:hAnsi="Times New Roman" w:cs="Times New Roman"/>
          <w:sz w:val="24"/>
          <w:szCs w:val="24"/>
        </w:rPr>
        <w:t xml:space="preserve"> la malattia metabolica è associata a una sopravvivenza peggiore e</w:t>
      </w:r>
      <w:r w:rsidR="00C72F17" w:rsidRPr="00506952">
        <w:rPr>
          <w:rFonts w:ascii="Times New Roman" w:hAnsi="Times New Roman" w:cs="Times New Roman"/>
          <w:sz w:val="24"/>
          <w:szCs w:val="24"/>
        </w:rPr>
        <w:t xml:space="preserve"> il rischio </w:t>
      </w:r>
      <w:r w:rsidR="001B4ED9" w:rsidRPr="00506952">
        <w:rPr>
          <w:rFonts w:ascii="Times New Roman" w:hAnsi="Times New Roman" w:cs="Times New Roman"/>
          <w:sz w:val="24"/>
          <w:szCs w:val="24"/>
        </w:rPr>
        <w:t>di</w:t>
      </w:r>
      <w:r w:rsidR="00C72F17" w:rsidRPr="00506952">
        <w:rPr>
          <w:rFonts w:ascii="Times New Roman" w:hAnsi="Times New Roman" w:cs="Times New Roman"/>
          <w:sz w:val="24"/>
          <w:szCs w:val="24"/>
        </w:rPr>
        <w:t xml:space="preserve"> progressione del tumore</w:t>
      </w:r>
      <w:r w:rsidR="001B4ED9" w:rsidRPr="00506952">
        <w:rPr>
          <w:rFonts w:ascii="Times New Roman" w:hAnsi="Times New Roman" w:cs="Times New Roman"/>
          <w:sz w:val="24"/>
          <w:szCs w:val="24"/>
        </w:rPr>
        <w:t xml:space="preserve"> aumenta</w:t>
      </w:r>
      <w:r w:rsidR="00C72F17" w:rsidRPr="00506952">
        <w:rPr>
          <w:rFonts w:ascii="Times New Roman" w:hAnsi="Times New Roman" w:cs="Times New Roman"/>
          <w:sz w:val="24"/>
          <w:szCs w:val="24"/>
        </w:rPr>
        <w:t xml:space="preserve"> del 20% </w:t>
      </w:r>
      <w:r w:rsidR="001B4ED9" w:rsidRPr="00506952">
        <w:rPr>
          <w:rFonts w:ascii="Times New Roman" w:hAnsi="Times New Roman" w:cs="Times New Roman"/>
          <w:sz w:val="24"/>
          <w:szCs w:val="24"/>
        </w:rPr>
        <w:t xml:space="preserve">rispetto ai pazienti oncologici non diabetici. </w:t>
      </w:r>
      <w:r w:rsidR="00C72F17" w:rsidRPr="00506952">
        <w:rPr>
          <w:rFonts w:ascii="Times New Roman" w:hAnsi="Times New Roman" w:cs="Times New Roman"/>
          <w:sz w:val="24"/>
          <w:szCs w:val="24"/>
        </w:rPr>
        <w:t xml:space="preserve">Lo dimostra </w:t>
      </w:r>
      <w:r w:rsidR="00F71356" w:rsidRPr="00506952">
        <w:rPr>
          <w:rFonts w:ascii="Times New Roman" w:hAnsi="Times New Roman" w:cs="Times New Roman"/>
          <w:sz w:val="24"/>
          <w:szCs w:val="24"/>
        </w:rPr>
        <w:t>uno studio</w:t>
      </w:r>
      <w:r w:rsidR="00E943E5" w:rsidRPr="00506952">
        <w:rPr>
          <w:rFonts w:ascii="Times New Roman" w:hAnsi="Times New Roman" w:cs="Times New Roman"/>
          <w:sz w:val="24"/>
          <w:szCs w:val="24"/>
        </w:rPr>
        <w:t>,</w:t>
      </w:r>
      <w:r w:rsidR="00F71356" w:rsidRPr="00506952">
        <w:rPr>
          <w:rFonts w:ascii="Times New Roman" w:hAnsi="Times New Roman" w:cs="Times New Roman"/>
          <w:sz w:val="24"/>
          <w:szCs w:val="24"/>
        </w:rPr>
        <w:t xml:space="preserve"> coordinato dall’Imperial College </w:t>
      </w:r>
      <w:r w:rsidR="00CC796F" w:rsidRPr="00506952">
        <w:rPr>
          <w:rFonts w:ascii="Times New Roman" w:hAnsi="Times New Roman" w:cs="Times New Roman"/>
          <w:sz w:val="24"/>
          <w:szCs w:val="24"/>
        </w:rPr>
        <w:t>di Londra</w:t>
      </w:r>
      <w:r w:rsidR="00F71356" w:rsidRPr="00506952">
        <w:rPr>
          <w:rFonts w:ascii="Times New Roman" w:hAnsi="Times New Roman" w:cs="Times New Roman"/>
          <w:sz w:val="24"/>
          <w:szCs w:val="24"/>
        </w:rPr>
        <w:t xml:space="preserve"> e </w:t>
      </w:r>
      <w:r w:rsidR="00CC796F" w:rsidRPr="00506952">
        <w:rPr>
          <w:rFonts w:ascii="Times New Roman" w:hAnsi="Times New Roman" w:cs="Times New Roman"/>
          <w:sz w:val="24"/>
          <w:szCs w:val="24"/>
        </w:rPr>
        <w:t xml:space="preserve">dalla Fondazione Policlinico Universitario Campus Bio-Medico di Roma, che ha coinvolto </w:t>
      </w:r>
      <w:r w:rsidR="00F71356" w:rsidRPr="00506952">
        <w:rPr>
          <w:rFonts w:ascii="Times New Roman" w:hAnsi="Times New Roman" w:cs="Times New Roman"/>
          <w:sz w:val="24"/>
          <w:szCs w:val="24"/>
        </w:rPr>
        <w:t>circa 1400 p</w:t>
      </w:r>
      <w:r w:rsidR="001B4ED9" w:rsidRPr="00506952">
        <w:rPr>
          <w:rFonts w:ascii="Times New Roman" w:hAnsi="Times New Roman" w:cs="Times New Roman"/>
          <w:sz w:val="24"/>
          <w:szCs w:val="24"/>
        </w:rPr>
        <w:t>ersone</w:t>
      </w:r>
      <w:r w:rsidR="00F71356" w:rsidRPr="00506952">
        <w:rPr>
          <w:rFonts w:ascii="Times New Roman" w:hAnsi="Times New Roman" w:cs="Times New Roman"/>
          <w:sz w:val="24"/>
          <w:szCs w:val="24"/>
        </w:rPr>
        <w:t xml:space="preserve"> affett</w:t>
      </w:r>
      <w:r w:rsidR="001B4ED9" w:rsidRPr="00506952">
        <w:rPr>
          <w:rFonts w:ascii="Times New Roman" w:hAnsi="Times New Roman" w:cs="Times New Roman"/>
          <w:sz w:val="24"/>
          <w:szCs w:val="24"/>
        </w:rPr>
        <w:t>e</w:t>
      </w:r>
      <w:r w:rsidR="00F71356" w:rsidRPr="00506952">
        <w:rPr>
          <w:rFonts w:ascii="Times New Roman" w:hAnsi="Times New Roman" w:cs="Times New Roman"/>
          <w:sz w:val="24"/>
          <w:szCs w:val="24"/>
        </w:rPr>
        <w:t xml:space="preserve"> da tumori solidi avanzati e trattati con</w:t>
      </w:r>
      <w:r w:rsidR="00E943E5" w:rsidRPr="00506952">
        <w:rPr>
          <w:rFonts w:ascii="Times New Roman" w:hAnsi="Times New Roman" w:cs="Times New Roman"/>
          <w:sz w:val="24"/>
          <w:szCs w:val="24"/>
        </w:rPr>
        <w:t xml:space="preserve"> farmaci immunoncologici</w:t>
      </w:r>
      <w:r w:rsidR="00F71356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CC796F" w:rsidRPr="00506952">
        <w:rPr>
          <w:rFonts w:ascii="Times New Roman" w:hAnsi="Times New Roman" w:cs="Times New Roman"/>
          <w:sz w:val="24"/>
          <w:szCs w:val="24"/>
        </w:rPr>
        <w:t xml:space="preserve">in </w:t>
      </w:r>
      <w:r w:rsidR="00F71356" w:rsidRPr="00506952">
        <w:rPr>
          <w:rFonts w:ascii="Times New Roman" w:hAnsi="Times New Roman" w:cs="Times New Roman"/>
          <w:sz w:val="24"/>
          <w:szCs w:val="24"/>
        </w:rPr>
        <w:t xml:space="preserve">21 </w:t>
      </w:r>
      <w:r w:rsidR="00E943E5" w:rsidRPr="00506952">
        <w:rPr>
          <w:rFonts w:ascii="Times New Roman" w:hAnsi="Times New Roman" w:cs="Times New Roman"/>
          <w:sz w:val="24"/>
          <w:szCs w:val="24"/>
        </w:rPr>
        <w:t>centri</w:t>
      </w:r>
      <w:r w:rsidR="00F71356" w:rsidRPr="00506952">
        <w:rPr>
          <w:rFonts w:ascii="Times New Roman" w:hAnsi="Times New Roman" w:cs="Times New Roman"/>
          <w:sz w:val="24"/>
          <w:szCs w:val="24"/>
        </w:rPr>
        <w:t>.</w:t>
      </w:r>
      <w:r w:rsidR="00E943E5" w:rsidRPr="00506952">
        <w:rPr>
          <w:rFonts w:ascii="Times New Roman" w:hAnsi="Times New Roman" w:cs="Times New Roman"/>
          <w:sz w:val="24"/>
          <w:szCs w:val="24"/>
        </w:rPr>
        <w:t xml:space="preserve"> I risultati della ricerca</w:t>
      </w:r>
      <w:r w:rsidR="001C3B5E" w:rsidRPr="00506952">
        <w:rPr>
          <w:rFonts w:ascii="Times New Roman" w:hAnsi="Times New Roman" w:cs="Times New Roman"/>
          <w:sz w:val="24"/>
          <w:szCs w:val="24"/>
        </w:rPr>
        <w:t xml:space="preserve"> (“</w:t>
      </w:r>
      <w:r w:rsidR="001C3B5E" w:rsidRPr="00506952">
        <w:rPr>
          <w:rFonts w:ascii="Times New Roman" w:hAnsi="Times New Roman" w:cs="Times New Roman"/>
          <w:i/>
          <w:iCs/>
          <w:sz w:val="24"/>
          <w:szCs w:val="24"/>
        </w:rPr>
        <w:t>Type 2 diabetes mellitus and efficacy outcomes from im</w:t>
      </w:r>
      <w:r w:rsidR="00F74338" w:rsidRPr="0050695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C3B5E" w:rsidRPr="00506952">
        <w:rPr>
          <w:rFonts w:ascii="Times New Roman" w:hAnsi="Times New Roman" w:cs="Times New Roman"/>
          <w:i/>
          <w:iCs/>
          <w:sz w:val="24"/>
          <w:szCs w:val="24"/>
        </w:rPr>
        <w:t>une checkpoint blockade in patients with cancer</w:t>
      </w:r>
      <w:r w:rsidR="001C3B5E" w:rsidRPr="00506952">
        <w:rPr>
          <w:rFonts w:ascii="Times New Roman" w:hAnsi="Times New Roman" w:cs="Times New Roman"/>
          <w:sz w:val="24"/>
          <w:szCs w:val="24"/>
        </w:rPr>
        <w:t>”)</w:t>
      </w:r>
      <w:r w:rsidR="00E943E5" w:rsidRPr="00506952">
        <w:rPr>
          <w:rFonts w:ascii="Times New Roman" w:hAnsi="Times New Roman" w:cs="Times New Roman"/>
          <w:sz w:val="24"/>
          <w:szCs w:val="24"/>
        </w:rPr>
        <w:t>, pubblicata su “Clinical Cancer Research”,</w:t>
      </w:r>
      <w:r w:rsidR="00107D7A" w:rsidRPr="00506952">
        <w:rPr>
          <w:rFonts w:ascii="Times New Roman" w:hAnsi="Times New Roman" w:cs="Times New Roman"/>
          <w:sz w:val="24"/>
          <w:szCs w:val="24"/>
        </w:rPr>
        <w:t xml:space="preserve"> rivista scientifica dell’Associazione americana per lo studio del cancro (AACR),</w:t>
      </w:r>
      <w:r w:rsidR="00E943E5" w:rsidRPr="00506952">
        <w:rPr>
          <w:rFonts w:ascii="Times New Roman" w:hAnsi="Times New Roman" w:cs="Times New Roman"/>
          <w:sz w:val="24"/>
          <w:szCs w:val="24"/>
        </w:rPr>
        <w:t xml:space="preserve"> sono illustrati nel convegno </w:t>
      </w:r>
      <w:r w:rsidR="00E943E5" w:rsidRPr="00506952">
        <w:rPr>
          <w:rFonts w:ascii="Times New Roman" w:hAnsi="Times New Roman"/>
          <w:sz w:val="24"/>
          <w:szCs w:val="24"/>
        </w:rPr>
        <w:t xml:space="preserve">“Cancer research: from Orlando to Palermo news from AACR Annual Meeting”, organizzato dall’Associazione Italiana di Oncologia Medica (AIOM), in corso fino a domani a Palermo. </w:t>
      </w:r>
    </w:p>
    <w:p w14:paraId="05DC2408" w14:textId="5AB9F5C3" w:rsidR="006F33D5" w:rsidRPr="00506952" w:rsidRDefault="002D0094" w:rsidP="00C7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52">
        <w:rPr>
          <w:rFonts w:ascii="Times New Roman" w:hAnsi="Times New Roman"/>
          <w:sz w:val="24"/>
          <w:szCs w:val="24"/>
        </w:rPr>
        <w:t xml:space="preserve">“In passato alcune ricerche avevano evidenziato il cosiddetto ‘paradosso dell’obesità’, perché sembrava che il fatto di essere in sovrappeso potesse </w:t>
      </w:r>
      <w:r w:rsidR="00107D7A" w:rsidRPr="00506952">
        <w:rPr>
          <w:rFonts w:ascii="Times New Roman" w:hAnsi="Times New Roman"/>
          <w:sz w:val="24"/>
          <w:szCs w:val="24"/>
        </w:rPr>
        <w:t>favorire l’efficacia delle</w:t>
      </w:r>
      <w:r w:rsidRPr="00506952">
        <w:rPr>
          <w:rFonts w:ascii="Times New Roman" w:hAnsi="Times New Roman"/>
          <w:sz w:val="24"/>
          <w:szCs w:val="24"/>
        </w:rPr>
        <w:t xml:space="preserve"> terapie che stimolano il sistema immunitario contro le cellule</w:t>
      </w:r>
      <w:r w:rsidR="00FB32BF" w:rsidRPr="00506952">
        <w:rPr>
          <w:rFonts w:ascii="Times New Roman" w:hAnsi="Times New Roman"/>
          <w:sz w:val="24"/>
          <w:szCs w:val="24"/>
        </w:rPr>
        <w:t xml:space="preserve"> cancerose</w:t>
      </w:r>
      <w:r w:rsidRPr="00506952">
        <w:rPr>
          <w:rFonts w:ascii="Times New Roman" w:hAnsi="Times New Roman"/>
          <w:sz w:val="24"/>
          <w:szCs w:val="24"/>
        </w:rPr>
        <w:t xml:space="preserve"> – afferma </w:t>
      </w:r>
      <w:r w:rsidRPr="00506952">
        <w:rPr>
          <w:rFonts w:ascii="Times New Roman" w:hAnsi="Times New Roman"/>
          <w:b/>
          <w:bCs/>
          <w:sz w:val="24"/>
          <w:szCs w:val="24"/>
        </w:rPr>
        <w:t>Saverio Cinieri</w:t>
      </w:r>
      <w:r w:rsidRPr="00506952">
        <w:rPr>
          <w:rFonts w:ascii="Times New Roman" w:hAnsi="Times New Roman"/>
          <w:sz w:val="24"/>
          <w:szCs w:val="24"/>
        </w:rPr>
        <w:t>, Presidente AIOM -. Questo studio</w:t>
      </w:r>
      <w:r w:rsidR="00EC6955" w:rsidRPr="00506952">
        <w:rPr>
          <w:rFonts w:ascii="Times New Roman" w:hAnsi="Times New Roman"/>
          <w:sz w:val="24"/>
          <w:szCs w:val="24"/>
        </w:rPr>
        <w:t>,</w:t>
      </w:r>
      <w:r w:rsidRPr="00506952">
        <w:rPr>
          <w:rFonts w:ascii="Times New Roman" w:hAnsi="Times New Roman"/>
          <w:sz w:val="24"/>
          <w:szCs w:val="24"/>
        </w:rPr>
        <w:t xml:space="preserve"> per la prima volta</w:t>
      </w:r>
      <w:r w:rsidR="00784A3F" w:rsidRPr="00506952">
        <w:rPr>
          <w:rFonts w:ascii="Times New Roman" w:hAnsi="Times New Roman"/>
          <w:sz w:val="24"/>
          <w:szCs w:val="24"/>
        </w:rPr>
        <w:t xml:space="preserve"> al mondo</w:t>
      </w:r>
      <w:r w:rsidR="00EC6955" w:rsidRPr="00506952">
        <w:rPr>
          <w:rFonts w:ascii="Times New Roman" w:hAnsi="Times New Roman"/>
          <w:sz w:val="24"/>
          <w:szCs w:val="24"/>
        </w:rPr>
        <w:t>,</w:t>
      </w:r>
      <w:r w:rsidRPr="00506952">
        <w:rPr>
          <w:rFonts w:ascii="Times New Roman" w:hAnsi="Times New Roman"/>
          <w:sz w:val="24"/>
          <w:szCs w:val="24"/>
        </w:rPr>
        <w:t xml:space="preserve"> </w:t>
      </w:r>
      <w:r w:rsidRPr="00506952">
        <w:rPr>
          <w:rFonts w:ascii="Times New Roman" w:hAnsi="Times New Roman" w:cs="Times New Roman"/>
          <w:sz w:val="24"/>
          <w:szCs w:val="24"/>
        </w:rPr>
        <w:t xml:space="preserve">evidenzia come i pazienti diabetici, </w:t>
      </w:r>
      <w:r w:rsidR="00107D7A" w:rsidRPr="00506952">
        <w:rPr>
          <w:rFonts w:ascii="Times New Roman" w:hAnsi="Times New Roman" w:cs="Times New Roman"/>
          <w:sz w:val="24"/>
          <w:szCs w:val="24"/>
        </w:rPr>
        <w:t>che sono</w:t>
      </w:r>
      <w:r w:rsidR="00EC6955" w:rsidRPr="00506952">
        <w:rPr>
          <w:rFonts w:ascii="Times New Roman" w:hAnsi="Times New Roman" w:cs="Times New Roman"/>
          <w:sz w:val="24"/>
          <w:szCs w:val="24"/>
        </w:rPr>
        <w:t xml:space="preserve"> spesso</w:t>
      </w:r>
      <w:r w:rsidR="001B4ED9" w:rsidRPr="00506952">
        <w:rPr>
          <w:rFonts w:ascii="Times New Roman" w:hAnsi="Times New Roman" w:cs="Times New Roman"/>
          <w:sz w:val="24"/>
          <w:szCs w:val="24"/>
        </w:rPr>
        <w:t xml:space="preserve"> in</w:t>
      </w:r>
      <w:r w:rsidR="00EC6955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Pr="00506952">
        <w:rPr>
          <w:rFonts w:ascii="Times New Roman" w:hAnsi="Times New Roman" w:cs="Times New Roman"/>
          <w:sz w:val="24"/>
          <w:szCs w:val="24"/>
        </w:rPr>
        <w:t>sovrappeso o obesi, rappresentino invece un sottogruppo che beneficia meno d</w:t>
      </w:r>
      <w:r w:rsidR="00EC6955" w:rsidRPr="00506952">
        <w:rPr>
          <w:rFonts w:ascii="Times New Roman" w:hAnsi="Times New Roman" w:cs="Times New Roman"/>
          <w:sz w:val="24"/>
          <w:szCs w:val="24"/>
        </w:rPr>
        <w:t xml:space="preserve">ei </w:t>
      </w:r>
      <w:r w:rsidRPr="00506952">
        <w:rPr>
          <w:rFonts w:ascii="Times New Roman" w:hAnsi="Times New Roman" w:cs="Times New Roman"/>
          <w:sz w:val="24"/>
          <w:szCs w:val="24"/>
        </w:rPr>
        <w:t>trattamenti</w:t>
      </w:r>
      <w:r w:rsidR="00EC6955" w:rsidRPr="00506952">
        <w:rPr>
          <w:rFonts w:ascii="Times New Roman" w:hAnsi="Times New Roman" w:cs="Times New Roman"/>
          <w:sz w:val="24"/>
          <w:szCs w:val="24"/>
        </w:rPr>
        <w:t xml:space="preserve"> immunoncologici</w:t>
      </w:r>
      <w:r w:rsidR="00107D7A" w:rsidRPr="00506952">
        <w:rPr>
          <w:rFonts w:ascii="Times New Roman" w:hAnsi="Times New Roman" w:cs="Times New Roman"/>
          <w:sz w:val="24"/>
          <w:szCs w:val="24"/>
        </w:rPr>
        <w:t>, con una sopravvivenza ridotta</w:t>
      </w:r>
      <w:r w:rsidR="000A5FE7" w:rsidRPr="00506952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31DEEE1" w14:textId="1FF50157" w:rsidR="00107D7A" w:rsidRPr="00506952" w:rsidRDefault="001C3B5E" w:rsidP="00C7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52">
        <w:rPr>
          <w:rFonts w:ascii="Times New Roman" w:hAnsi="Times New Roman" w:cs="Times New Roman"/>
          <w:sz w:val="24"/>
          <w:szCs w:val="24"/>
        </w:rPr>
        <w:t xml:space="preserve">“Abbiamo ricostruito la diagnosi concomitante di diabete mellito di tipo 2, che interessava il 16% della popolazione dello studio – sottolinea </w:t>
      </w:r>
      <w:r w:rsidRPr="00506952">
        <w:rPr>
          <w:rFonts w:ascii="Times New Roman" w:hAnsi="Times New Roman" w:cs="Times New Roman"/>
          <w:b/>
          <w:bCs/>
          <w:sz w:val="24"/>
          <w:szCs w:val="24"/>
        </w:rPr>
        <w:t>Alessio Cortellini</w:t>
      </w:r>
      <w:r w:rsidRPr="00506952">
        <w:rPr>
          <w:rFonts w:ascii="Times New Roman" w:hAnsi="Times New Roman" w:cs="Times New Roman"/>
          <w:sz w:val="24"/>
          <w:szCs w:val="24"/>
        </w:rPr>
        <w:t>,</w:t>
      </w:r>
      <w:r w:rsidR="006643F0" w:rsidRPr="00506952">
        <w:rPr>
          <w:rFonts w:ascii="Times New Roman" w:hAnsi="Times New Roman" w:cs="Times New Roman"/>
          <w:sz w:val="24"/>
          <w:szCs w:val="24"/>
        </w:rPr>
        <w:t xml:space="preserve"> oncologo</w:t>
      </w:r>
      <w:r w:rsidRPr="00506952">
        <w:rPr>
          <w:rFonts w:ascii="Times New Roman" w:hAnsi="Times New Roman" w:cs="Times New Roman"/>
          <w:sz w:val="24"/>
          <w:szCs w:val="24"/>
        </w:rPr>
        <w:t xml:space="preserve"> ricercatore</w:t>
      </w:r>
      <w:r w:rsidR="006643F0" w:rsidRPr="00506952">
        <w:rPr>
          <w:rFonts w:ascii="Times New Roman" w:hAnsi="Times New Roman" w:cs="Times New Roman"/>
          <w:sz w:val="24"/>
          <w:szCs w:val="24"/>
        </w:rPr>
        <w:t xml:space="preserve"> clinico</w:t>
      </w:r>
      <w:r w:rsidRPr="00506952">
        <w:rPr>
          <w:rFonts w:ascii="Times New Roman" w:hAnsi="Times New Roman" w:cs="Times New Roman"/>
          <w:sz w:val="24"/>
          <w:szCs w:val="24"/>
        </w:rPr>
        <w:t xml:space="preserve"> della Fondazione Policlinico Universitario Campus Bio-Medico di Roma e prim</w:t>
      </w:r>
      <w:r w:rsidR="006643F0" w:rsidRPr="00506952">
        <w:rPr>
          <w:rFonts w:ascii="Times New Roman" w:hAnsi="Times New Roman" w:cs="Times New Roman"/>
          <w:sz w:val="24"/>
          <w:szCs w:val="24"/>
        </w:rPr>
        <w:t>o autore</w:t>
      </w:r>
      <w:r w:rsidRPr="00506952">
        <w:rPr>
          <w:rFonts w:ascii="Times New Roman" w:hAnsi="Times New Roman" w:cs="Times New Roman"/>
          <w:sz w:val="24"/>
          <w:szCs w:val="24"/>
        </w:rPr>
        <w:t xml:space="preserve"> dello studio -. Abbiamo dimostrato con un approccio bio-statistico complesso ed affidabile che i pazienti diabetici, trattati con</w:t>
      </w:r>
      <w:r w:rsidR="006643F0" w:rsidRPr="00506952">
        <w:rPr>
          <w:rFonts w:ascii="Times New Roman" w:hAnsi="Times New Roman" w:cs="Times New Roman"/>
          <w:sz w:val="24"/>
          <w:szCs w:val="24"/>
        </w:rPr>
        <w:t xml:space="preserve"> molecole</w:t>
      </w:r>
      <w:r w:rsidRPr="00506952">
        <w:rPr>
          <w:rFonts w:ascii="Times New Roman" w:hAnsi="Times New Roman" w:cs="Times New Roman"/>
          <w:sz w:val="24"/>
          <w:szCs w:val="24"/>
        </w:rPr>
        <w:t xml:space="preserve"> immunoncologic</w:t>
      </w:r>
      <w:r w:rsidR="006643F0" w:rsidRPr="00506952">
        <w:rPr>
          <w:rFonts w:ascii="Times New Roman" w:hAnsi="Times New Roman" w:cs="Times New Roman"/>
          <w:sz w:val="24"/>
          <w:szCs w:val="24"/>
        </w:rPr>
        <w:t>he</w:t>
      </w:r>
      <w:r w:rsidRPr="00506952">
        <w:rPr>
          <w:rFonts w:ascii="Times New Roman" w:hAnsi="Times New Roman" w:cs="Times New Roman"/>
          <w:sz w:val="24"/>
          <w:szCs w:val="24"/>
        </w:rPr>
        <w:t>, ottengono risultati di efficacia e sopravvivenza ridotti rispetto alla popolazione generale</w:t>
      </w:r>
      <w:r w:rsidR="006643F0" w:rsidRPr="00506952">
        <w:rPr>
          <w:rFonts w:ascii="Times New Roman" w:hAnsi="Times New Roman" w:cs="Times New Roman"/>
          <w:sz w:val="24"/>
          <w:szCs w:val="24"/>
        </w:rPr>
        <w:t xml:space="preserve">. E abbiamo visto come i livelli di glicemia nel sangue correlassero con indici di infiammazione sistemica in questi pazienti, fra cui il neutrophil-to-lymphocyte ratio, fattore prognostico molto conosciuto in oncologia”. </w:t>
      </w:r>
      <w:r w:rsidR="000A5FE7" w:rsidRPr="00506952">
        <w:rPr>
          <w:rFonts w:ascii="Times New Roman" w:hAnsi="Times New Roman" w:cs="Times New Roman"/>
          <w:sz w:val="24"/>
          <w:szCs w:val="24"/>
        </w:rPr>
        <w:t xml:space="preserve">“L’obesità può includere diverse condizioni specifiche, tra cui rientra il diabete – continua il Presidente Cinieri -. Lo studio ha </w:t>
      </w:r>
      <w:r w:rsidRPr="00506952">
        <w:rPr>
          <w:rFonts w:ascii="Times New Roman" w:hAnsi="Times New Roman" w:cs="Times New Roman"/>
          <w:sz w:val="24"/>
          <w:szCs w:val="24"/>
        </w:rPr>
        <w:t>evidenziato</w:t>
      </w:r>
      <w:r w:rsidR="000A5FE7" w:rsidRPr="00506952">
        <w:rPr>
          <w:rFonts w:ascii="Times New Roman" w:hAnsi="Times New Roman" w:cs="Times New Roman"/>
          <w:sz w:val="24"/>
          <w:szCs w:val="24"/>
        </w:rPr>
        <w:t xml:space="preserve"> che il microambiente tumorale de</w:t>
      </w:r>
      <w:r w:rsidR="001B4ED9" w:rsidRPr="00506952">
        <w:rPr>
          <w:rFonts w:ascii="Times New Roman" w:hAnsi="Times New Roman" w:cs="Times New Roman"/>
          <w:sz w:val="24"/>
          <w:szCs w:val="24"/>
        </w:rPr>
        <w:t>lle persone</w:t>
      </w:r>
      <w:r w:rsidR="000A5FE7" w:rsidRPr="00506952">
        <w:rPr>
          <w:rFonts w:ascii="Times New Roman" w:hAnsi="Times New Roman" w:cs="Times New Roman"/>
          <w:sz w:val="24"/>
          <w:szCs w:val="24"/>
        </w:rPr>
        <w:t xml:space="preserve"> diabetic</w:t>
      </w:r>
      <w:r w:rsidR="001B4ED9" w:rsidRPr="00506952">
        <w:rPr>
          <w:rFonts w:ascii="Times New Roman" w:hAnsi="Times New Roman" w:cs="Times New Roman"/>
          <w:sz w:val="24"/>
          <w:szCs w:val="24"/>
        </w:rPr>
        <w:t>he</w:t>
      </w:r>
      <w:r w:rsidR="000A5FE7" w:rsidRPr="00506952">
        <w:rPr>
          <w:rFonts w:ascii="Times New Roman" w:hAnsi="Times New Roman" w:cs="Times New Roman"/>
          <w:sz w:val="24"/>
          <w:szCs w:val="24"/>
        </w:rPr>
        <w:t xml:space="preserve"> ha caratteristiche di maggiore ‘esaurimento immunitario’ e immunodepressione</w:t>
      </w:r>
      <w:r w:rsidR="00C9773B" w:rsidRPr="00506952">
        <w:rPr>
          <w:rFonts w:ascii="Times New Roman" w:hAnsi="Times New Roman" w:cs="Times New Roman"/>
          <w:sz w:val="24"/>
          <w:szCs w:val="24"/>
        </w:rPr>
        <w:t>”</w:t>
      </w:r>
      <w:r w:rsidR="000A5FE7" w:rsidRPr="00506952">
        <w:rPr>
          <w:rFonts w:ascii="Times New Roman" w:hAnsi="Times New Roman" w:cs="Times New Roman"/>
          <w:sz w:val="24"/>
          <w:szCs w:val="24"/>
        </w:rPr>
        <w:t>.</w:t>
      </w:r>
    </w:p>
    <w:p w14:paraId="152F8C80" w14:textId="4FFE2BB3" w:rsidR="00987E35" w:rsidRPr="00506952" w:rsidRDefault="00531778" w:rsidP="00C7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52">
        <w:rPr>
          <w:rFonts w:ascii="Times New Roman" w:hAnsi="Times New Roman" w:cs="Times New Roman"/>
          <w:sz w:val="24"/>
          <w:szCs w:val="24"/>
        </w:rPr>
        <w:t xml:space="preserve">“L’obesità è un grave fattore di rischio oncologico, che induce uno stato di infiammazione cronica sistemica, con riduzione dell’attività del sistema immunitario – spiega </w:t>
      </w:r>
      <w:r w:rsidR="00107D7A" w:rsidRPr="00506952">
        <w:rPr>
          <w:rFonts w:ascii="Times New Roman" w:hAnsi="Times New Roman" w:cs="Times New Roman"/>
          <w:b/>
          <w:bCs/>
          <w:sz w:val="24"/>
          <w:szCs w:val="24"/>
        </w:rPr>
        <w:t>Antonio Russo</w:t>
      </w:r>
      <w:r w:rsidRPr="005069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D7A" w:rsidRPr="00506952">
        <w:rPr>
          <w:rFonts w:ascii="Times New Roman" w:hAnsi="Times New Roman" w:cs="Times New Roman"/>
          <w:sz w:val="24"/>
          <w:szCs w:val="24"/>
        </w:rPr>
        <w:t>Tesoriere AIOM e Professore Ordinario di Oncologia Medica, DICHIRONS - Università degli Studi di Palermo</w:t>
      </w:r>
      <w:r w:rsidRPr="00506952">
        <w:rPr>
          <w:rFonts w:ascii="Times New Roman" w:hAnsi="Times New Roman" w:cs="Times New Roman"/>
          <w:sz w:val="24"/>
          <w:szCs w:val="24"/>
        </w:rPr>
        <w:t xml:space="preserve"> -</w:t>
      </w:r>
      <w:r w:rsidR="00107D7A" w:rsidRPr="00506952">
        <w:rPr>
          <w:rFonts w:ascii="Times New Roman" w:hAnsi="Times New Roman" w:cs="Times New Roman"/>
          <w:sz w:val="24"/>
          <w:szCs w:val="24"/>
        </w:rPr>
        <w:t>.</w:t>
      </w:r>
      <w:r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C256F6" w:rsidRPr="00506952">
        <w:rPr>
          <w:rFonts w:ascii="Times New Roman" w:hAnsi="Times New Roman" w:cs="Times New Roman"/>
          <w:sz w:val="24"/>
          <w:szCs w:val="24"/>
        </w:rPr>
        <w:t xml:space="preserve">Va ricordato che l’immunoterapia agisce sugli stessi meccanismi che inducono la condizione di infiammazione cronica. </w:t>
      </w:r>
      <w:r w:rsidR="006F35D1" w:rsidRPr="00506952">
        <w:rPr>
          <w:rFonts w:ascii="Times New Roman" w:hAnsi="Times New Roman" w:cs="Times New Roman"/>
          <w:sz w:val="24"/>
          <w:szCs w:val="24"/>
        </w:rPr>
        <w:t xml:space="preserve">Servono più studi che indaghino il complesso </w:t>
      </w:r>
      <w:r w:rsidRPr="00506952">
        <w:rPr>
          <w:rFonts w:ascii="Times New Roman" w:hAnsi="Times New Roman" w:cs="Times New Roman"/>
          <w:sz w:val="24"/>
          <w:szCs w:val="24"/>
        </w:rPr>
        <w:t>rapporto fra metabolismo, composizione corporea, sistema immunitario</w:t>
      </w:r>
      <w:r w:rsidR="006F35D1" w:rsidRPr="00506952">
        <w:rPr>
          <w:rFonts w:ascii="Times New Roman" w:hAnsi="Times New Roman" w:cs="Times New Roman"/>
          <w:sz w:val="24"/>
          <w:szCs w:val="24"/>
        </w:rPr>
        <w:t xml:space="preserve"> e tumori, con particolare </w:t>
      </w:r>
      <w:r w:rsidRPr="00506952">
        <w:rPr>
          <w:rFonts w:ascii="Times New Roman" w:hAnsi="Times New Roman" w:cs="Times New Roman"/>
          <w:sz w:val="24"/>
          <w:szCs w:val="24"/>
        </w:rPr>
        <w:t>attenzione ai pazienti oncologici con una concomitante diagnosi di diabete</w:t>
      </w:r>
      <w:r w:rsidR="001B4ED9" w:rsidRPr="00506952">
        <w:rPr>
          <w:rFonts w:ascii="Times New Roman" w:hAnsi="Times New Roman" w:cs="Times New Roman"/>
          <w:sz w:val="24"/>
          <w:szCs w:val="24"/>
        </w:rPr>
        <w:t>,</w:t>
      </w:r>
      <w:r w:rsidRPr="00506952">
        <w:rPr>
          <w:rFonts w:ascii="Times New Roman" w:hAnsi="Times New Roman" w:cs="Times New Roman"/>
          <w:sz w:val="24"/>
          <w:szCs w:val="24"/>
        </w:rPr>
        <w:t xml:space="preserve"> che devono iniziare un trattamento immunoterapico</w:t>
      </w:r>
      <w:r w:rsidR="00C256F6" w:rsidRPr="00506952">
        <w:rPr>
          <w:rFonts w:ascii="Times New Roman" w:hAnsi="Times New Roman" w:cs="Times New Roman"/>
          <w:sz w:val="24"/>
          <w:szCs w:val="24"/>
        </w:rPr>
        <w:t xml:space="preserve">. I </w:t>
      </w:r>
      <w:r w:rsidRPr="00506952">
        <w:rPr>
          <w:rFonts w:ascii="Times New Roman" w:hAnsi="Times New Roman" w:cs="Times New Roman"/>
          <w:sz w:val="24"/>
          <w:szCs w:val="24"/>
        </w:rPr>
        <w:t xml:space="preserve">modelli di laboratorio, in particolare </w:t>
      </w:r>
      <w:r w:rsidR="00C256F6" w:rsidRPr="00506952">
        <w:rPr>
          <w:rFonts w:ascii="Times New Roman" w:hAnsi="Times New Roman" w:cs="Times New Roman"/>
          <w:sz w:val="24"/>
          <w:szCs w:val="24"/>
        </w:rPr>
        <w:t>quelli</w:t>
      </w:r>
      <w:r w:rsidR="001B4ED9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Pr="00506952">
        <w:rPr>
          <w:rFonts w:ascii="Times New Roman" w:hAnsi="Times New Roman" w:cs="Times New Roman"/>
          <w:sz w:val="24"/>
          <w:szCs w:val="24"/>
        </w:rPr>
        <w:t xml:space="preserve">sui topi, </w:t>
      </w:r>
      <w:r w:rsidR="00F74338" w:rsidRPr="00506952">
        <w:rPr>
          <w:rFonts w:ascii="Times New Roman" w:hAnsi="Times New Roman" w:cs="Times New Roman"/>
          <w:sz w:val="24"/>
          <w:szCs w:val="24"/>
        </w:rPr>
        <w:t xml:space="preserve">probabilmente </w:t>
      </w:r>
      <w:r w:rsidR="00784A3F" w:rsidRPr="00506952">
        <w:rPr>
          <w:rFonts w:ascii="Times New Roman" w:hAnsi="Times New Roman" w:cs="Times New Roman"/>
          <w:sz w:val="24"/>
          <w:szCs w:val="24"/>
        </w:rPr>
        <w:t xml:space="preserve">non sono </w:t>
      </w:r>
      <w:r w:rsidR="00F74338" w:rsidRPr="00506952">
        <w:rPr>
          <w:rFonts w:ascii="Times New Roman" w:hAnsi="Times New Roman" w:cs="Times New Roman"/>
          <w:sz w:val="24"/>
          <w:szCs w:val="24"/>
        </w:rPr>
        <w:t xml:space="preserve">del tutto </w:t>
      </w:r>
      <w:r w:rsidRPr="00506952">
        <w:rPr>
          <w:rFonts w:ascii="Times New Roman" w:hAnsi="Times New Roman" w:cs="Times New Roman"/>
          <w:sz w:val="24"/>
          <w:szCs w:val="24"/>
        </w:rPr>
        <w:t xml:space="preserve">adeguati a descrivere la complessità </w:t>
      </w:r>
      <w:r w:rsidR="00C256F6" w:rsidRPr="00506952">
        <w:rPr>
          <w:rFonts w:ascii="Times New Roman" w:hAnsi="Times New Roman" w:cs="Times New Roman"/>
          <w:sz w:val="24"/>
          <w:szCs w:val="24"/>
        </w:rPr>
        <w:t>che caratterizza la</w:t>
      </w:r>
      <w:r w:rsidRPr="00506952">
        <w:rPr>
          <w:rFonts w:ascii="Times New Roman" w:hAnsi="Times New Roman" w:cs="Times New Roman"/>
          <w:sz w:val="24"/>
          <w:szCs w:val="24"/>
        </w:rPr>
        <w:t xml:space="preserve"> sindrome metabolica</w:t>
      </w:r>
      <w:r w:rsidR="00E9565B" w:rsidRPr="00506952">
        <w:rPr>
          <w:rFonts w:ascii="Times New Roman" w:hAnsi="Times New Roman" w:cs="Times New Roman"/>
          <w:sz w:val="24"/>
          <w:szCs w:val="24"/>
        </w:rPr>
        <w:t>,</w:t>
      </w:r>
      <w:r w:rsidR="001B4ED9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E9565B" w:rsidRPr="00506952">
        <w:rPr>
          <w:rFonts w:ascii="Times New Roman" w:hAnsi="Times New Roman" w:cs="Times New Roman"/>
          <w:sz w:val="24"/>
          <w:szCs w:val="24"/>
        </w:rPr>
        <w:t xml:space="preserve">che include obesità, ipercolesterolemia e iperglicemia, </w:t>
      </w:r>
      <w:r w:rsidR="001B4ED9" w:rsidRPr="00506952">
        <w:rPr>
          <w:rFonts w:ascii="Times New Roman" w:hAnsi="Times New Roman" w:cs="Times New Roman"/>
          <w:sz w:val="24"/>
          <w:szCs w:val="24"/>
        </w:rPr>
        <w:t>di un individuo</w:t>
      </w:r>
      <w:r w:rsidR="00E9565B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F74338" w:rsidRPr="00506952">
        <w:rPr>
          <w:rFonts w:ascii="Times New Roman" w:hAnsi="Times New Roman" w:cs="Times New Roman"/>
          <w:sz w:val="24"/>
          <w:szCs w:val="24"/>
        </w:rPr>
        <w:t>che si ammala di tumore</w:t>
      </w:r>
      <w:r w:rsidRPr="00506952">
        <w:rPr>
          <w:rFonts w:ascii="Times New Roman" w:hAnsi="Times New Roman" w:cs="Times New Roman"/>
          <w:sz w:val="24"/>
          <w:szCs w:val="24"/>
        </w:rPr>
        <w:t>.</w:t>
      </w:r>
      <w:r w:rsidR="00C256F6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A72D21" w:rsidRPr="00506952">
        <w:rPr>
          <w:rFonts w:ascii="Times New Roman" w:hAnsi="Times New Roman" w:cs="Times New Roman"/>
          <w:sz w:val="24"/>
          <w:szCs w:val="24"/>
        </w:rPr>
        <w:lastRenderedPageBreak/>
        <w:t>L’indice di massa corporea è un parametro approssimativo</w:t>
      </w:r>
      <w:r w:rsidR="00784A3F" w:rsidRPr="00506952">
        <w:rPr>
          <w:rFonts w:ascii="Times New Roman" w:hAnsi="Times New Roman" w:cs="Times New Roman"/>
          <w:sz w:val="24"/>
          <w:szCs w:val="24"/>
        </w:rPr>
        <w:t>,</w:t>
      </w:r>
      <w:r w:rsidR="00A72D21" w:rsidRPr="00506952">
        <w:rPr>
          <w:rFonts w:ascii="Times New Roman" w:hAnsi="Times New Roman" w:cs="Times New Roman"/>
          <w:sz w:val="24"/>
          <w:szCs w:val="24"/>
        </w:rPr>
        <w:t xml:space="preserve"> poiché non considera il tipo di costituzione fisica, la localizzazione dell’adipe e delle masse muscolari</w:t>
      </w:r>
      <w:r w:rsidR="00784A3F" w:rsidRPr="00506952">
        <w:rPr>
          <w:rFonts w:ascii="Times New Roman" w:hAnsi="Times New Roman" w:cs="Times New Roman"/>
          <w:sz w:val="24"/>
          <w:szCs w:val="24"/>
        </w:rPr>
        <w:t>.</w:t>
      </w:r>
      <w:r w:rsidR="00A72D21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Pr="00506952">
        <w:rPr>
          <w:rFonts w:ascii="Times New Roman" w:hAnsi="Times New Roman" w:cs="Times New Roman"/>
          <w:sz w:val="24"/>
          <w:szCs w:val="24"/>
        </w:rPr>
        <w:t xml:space="preserve">Va quindi </w:t>
      </w:r>
      <w:r w:rsidR="00C256F6" w:rsidRPr="00506952">
        <w:rPr>
          <w:rFonts w:ascii="Times New Roman" w:hAnsi="Times New Roman" w:cs="Times New Roman"/>
          <w:sz w:val="24"/>
          <w:szCs w:val="24"/>
        </w:rPr>
        <w:t>compiuto</w:t>
      </w:r>
      <w:r w:rsidRPr="00506952">
        <w:rPr>
          <w:rFonts w:ascii="Times New Roman" w:hAnsi="Times New Roman" w:cs="Times New Roman"/>
          <w:sz w:val="24"/>
          <w:szCs w:val="24"/>
        </w:rPr>
        <w:t xml:space="preserve"> uno sforzo,</w:t>
      </w:r>
      <w:r w:rsidR="00C256F6" w:rsidRPr="00506952">
        <w:rPr>
          <w:rFonts w:ascii="Times New Roman" w:hAnsi="Times New Roman" w:cs="Times New Roman"/>
          <w:sz w:val="24"/>
          <w:szCs w:val="24"/>
        </w:rPr>
        <w:t xml:space="preserve"> in particolare da parte della</w:t>
      </w:r>
      <w:r w:rsidRPr="00506952">
        <w:rPr>
          <w:rFonts w:ascii="Times New Roman" w:hAnsi="Times New Roman" w:cs="Times New Roman"/>
          <w:sz w:val="24"/>
          <w:szCs w:val="24"/>
        </w:rPr>
        <w:t xml:space="preserve"> ricerca indipendente e accademica, per</w:t>
      </w:r>
      <w:r w:rsidR="00C256F6" w:rsidRPr="00506952">
        <w:rPr>
          <w:rFonts w:ascii="Times New Roman" w:hAnsi="Times New Roman" w:cs="Times New Roman"/>
          <w:sz w:val="24"/>
          <w:szCs w:val="24"/>
        </w:rPr>
        <w:t xml:space="preserve"> studiare</w:t>
      </w:r>
      <w:r w:rsidRPr="00506952">
        <w:rPr>
          <w:rFonts w:ascii="Times New Roman" w:hAnsi="Times New Roman" w:cs="Times New Roman"/>
          <w:sz w:val="24"/>
          <w:szCs w:val="24"/>
        </w:rPr>
        <w:t xml:space="preserve"> il paziente</w:t>
      </w:r>
      <w:r w:rsidR="006643F0" w:rsidRPr="00506952">
        <w:rPr>
          <w:rFonts w:ascii="Times New Roman" w:hAnsi="Times New Roman" w:cs="Times New Roman"/>
          <w:sz w:val="24"/>
          <w:szCs w:val="24"/>
        </w:rPr>
        <w:t xml:space="preserve"> neoplastico</w:t>
      </w:r>
      <w:r w:rsidRPr="00506952">
        <w:rPr>
          <w:rFonts w:ascii="Times New Roman" w:hAnsi="Times New Roman" w:cs="Times New Roman"/>
          <w:sz w:val="24"/>
          <w:szCs w:val="24"/>
        </w:rPr>
        <w:t xml:space="preserve"> da molteplici prospettive nello stesso momento</w:t>
      </w:r>
      <w:r w:rsidR="00C256F6" w:rsidRPr="00506952">
        <w:rPr>
          <w:rFonts w:ascii="Times New Roman" w:hAnsi="Times New Roman" w:cs="Times New Roman"/>
          <w:sz w:val="24"/>
          <w:szCs w:val="24"/>
        </w:rPr>
        <w:t xml:space="preserve">, cioè dal punto di vista </w:t>
      </w:r>
      <w:r w:rsidRPr="00506952">
        <w:rPr>
          <w:rFonts w:ascii="Times New Roman" w:hAnsi="Times New Roman" w:cs="Times New Roman"/>
          <w:sz w:val="24"/>
          <w:szCs w:val="24"/>
        </w:rPr>
        <w:t>metaboli</w:t>
      </w:r>
      <w:r w:rsidR="00C256F6" w:rsidRPr="00506952">
        <w:rPr>
          <w:rFonts w:ascii="Times New Roman" w:hAnsi="Times New Roman" w:cs="Times New Roman"/>
          <w:sz w:val="24"/>
          <w:szCs w:val="24"/>
        </w:rPr>
        <w:t>co</w:t>
      </w:r>
      <w:r w:rsidRPr="00506952">
        <w:rPr>
          <w:rFonts w:ascii="Times New Roman" w:hAnsi="Times New Roman" w:cs="Times New Roman"/>
          <w:sz w:val="24"/>
          <w:szCs w:val="24"/>
        </w:rPr>
        <w:t>, endocrinologic</w:t>
      </w:r>
      <w:r w:rsidR="00C256F6" w:rsidRPr="00506952">
        <w:rPr>
          <w:rFonts w:ascii="Times New Roman" w:hAnsi="Times New Roman" w:cs="Times New Roman"/>
          <w:sz w:val="24"/>
          <w:szCs w:val="24"/>
        </w:rPr>
        <w:t>o</w:t>
      </w:r>
      <w:r w:rsidRPr="00506952">
        <w:rPr>
          <w:rFonts w:ascii="Times New Roman" w:hAnsi="Times New Roman" w:cs="Times New Roman"/>
          <w:sz w:val="24"/>
          <w:szCs w:val="24"/>
        </w:rPr>
        <w:t>, nutrizionale e oncologic</w:t>
      </w:r>
      <w:r w:rsidR="00C256F6" w:rsidRPr="00506952">
        <w:rPr>
          <w:rFonts w:ascii="Times New Roman" w:hAnsi="Times New Roman" w:cs="Times New Roman"/>
          <w:sz w:val="24"/>
          <w:szCs w:val="24"/>
        </w:rPr>
        <w:t xml:space="preserve">o”. </w:t>
      </w:r>
    </w:p>
    <w:p w14:paraId="6A41D5EE" w14:textId="46886A86" w:rsidR="00784A3F" w:rsidRPr="00506952" w:rsidRDefault="005F170C" w:rsidP="00C7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52">
        <w:rPr>
          <w:rFonts w:ascii="Times New Roman" w:hAnsi="Times New Roman" w:cs="Times New Roman"/>
          <w:sz w:val="24"/>
          <w:szCs w:val="24"/>
        </w:rPr>
        <w:t>Nel 2022, in Italia, sono</w:t>
      </w:r>
      <w:r w:rsidR="001B4ED9" w:rsidRPr="00506952">
        <w:rPr>
          <w:rFonts w:ascii="Times New Roman" w:hAnsi="Times New Roman" w:cs="Times New Roman"/>
          <w:sz w:val="24"/>
          <w:szCs w:val="24"/>
        </w:rPr>
        <w:t xml:space="preserve"> state</w:t>
      </w:r>
      <w:r w:rsidRPr="00506952">
        <w:rPr>
          <w:rFonts w:ascii="Times New Roman" w:hAnsi="Times New Roman" w:cs="Times New Roman"/>
          <w:sz w:val="24"/>
          <w:szCs w:val="24"/>
        </w:rPr>
        <w:t xml:space="preserve"> stimate 390.700 nuove diagnosi di cancro, in costante crescita anche per la diffusione di stili di vita scorretti. L’eccesso di peso rappresenta un importante fattore di rischio</w:t>
      </w:r>
      <w:r w:rsidR="00131862" w:rsidRPr="00506952">
        <w:rPr>
          <w:rFonts w:ascii="Times New Roman" w:hAnsi="Times New Roman" w:cs="Times New Roman"/>
          <w:sz w:val="24"/>
          <w:szCs w:val="24"/>
        </w:rPr>
        <w:t xml:space="preserve"> cardiovascolare e</w:t>
      </w:r>
      <w:r w:rsidRPr="00506952">
        <w:rPr>
          <w:rFonts w:ascii="Times New Roman" w:hAnsi="Times New Roman" w:cs="Times New Roman"/>
          <w:sz w:val="24"/>
          <w:szCs w:val="24"/>
        </w:rPr>
        <w:t xml:space="preserve"> oncologico e</w:t>
      </w:r>
      <w:r w:rsidR="001B4ED9" w:rsidRPr="00506952">
        <w:rPr>
          <w:rFonts w:ascii="Times New Roman" w:hAnsi="Times New Roman" w:cs="Times New Roman"/>
          <w:sz w:val="24"/>
          <w:szCs w:val="24"/>
        </w:rPr>
        <w:t>,</w:t>
      </w:r>
      <w:r w:rsidRPr="00506952">
        <w:rPr>
          <w:rFonts w:ascii="Times New Roman" w:hAnsi="Times New Roman" w:cs="Times New Roman"/>
          <w:sz w:val="24"/>
          <w:szCs w:val="24"/>
        </w:rPr>
        <w:t xml:space="preserve"> nel nostro Paese</w:t>
      </w:r>
      <w:r w:rsidR="001B4ED9" w:rsidRPr="00506952">
        <w:rPr>
          <w:rFonts w:ascii="Times New Roman" w:hAnsi="Times New Roman" w:cs="Times New Roman"/>
          <w:sz w:val="24"/>
          <w:szCs w:val="24"/>
        </w:rPr>
        <w:t>,</w:t>
      </w:r>
      <w:r w:rsidRPr="00506952">
        <w:rPr>
          <w:rFonts w:ascii="Times New Roman" w:hAnsi="Times New Roman" w:cs="Times New Roman"/>
          <w:sz w:val="24"/>
          <w:szCs w:val="24"/>
        </w:rPr>
        <w:t xml:space="preserve"> questa condizione riguarda 4 adulti su 10: il 33%</w:t>
      </w:r>
      <w:r w:rsidR="001B4ED9" w:rsidRPr="00506952">
        <w:rPr>
          <w:rFonts w:ascii="Times New Roman" w:hAnsi="Times New Roman" w:cs="Times New Roman"/>
          <w:sz w:val="24"/>
          <w:szCs w:val="24"/>
        </w:rPr>
        <w:t xml:space="preserve"> dei cittadini</w:t>
      </w:r>
      <w:r w:rsidRPr="00506952">
        <w:rPr>
          <w:rFonts w:ascii="Times New Roman" w:hAnsi="Times New Roman" w:cs="Times New Roman"/>
          <w:sz w:val="24"/>
          <w:szCs w:val="24"/>
        </w:rPr>
        <w:t xml:space="preserve"> è in sovrappeso e il 10% è obeso. “</w:t>
      </w:r>
      <w:r w:rsidR="00F7721D" w:rsidRPr="00506952">
        <w:rPr>
          <w:rFonts w:ascii="Times New Roman" w:hAnsi="Times New Roman" w:cs="Times New Roman"/>
          <w:sz w:val="24"/>
          <w:szCs w:val="24"/>
        </w:rPr>
        <w:t>Secondo sti</w:t>
      </w:r>
      <w:r w:rsidR="001B4ED9" w:rsidRPr="00506952">
        <w:rPr>
          <w:rFonts w:ascii="Times New Roman" w:hAnsi="Times New Roman" w:cs="Times New Roman"/>
          <w:sz w:val="24"/>
          <w:szCs w:val="24"/>
        </w:rPr>
        <w:t>me</w:t>
      </w:r>
      <w:r w:rsidR="00F7721D" w:rsidRPr="00506952">
        <w:rPr>
          <w:rFonts w:ascii="Times New Roman" w:hAnsi="Times New Roman" w:cs="Times New Roman"/>
          <w:sz w:val="24"/>
          <w:szCs w:val="24"/>
        </w:rPr>
        <w:t xml:space="preserve"> del World Cancer Research Fund, circa </w:t>
      </w:r>
      <w:r w:rsidR="00902B2A" w:rsidRPr="00506952">
        <w:rPr>
          <w:rFonts w:ascii="Times New Roman" w:hAnsi="Times New Roman" w:cs="Times New Roman"/>
          <w:sz w:val="24"/>
          <w:szCs w:val="24"/>
        </w:rPr>
        <w:t>un quinto</w:t>
      </w:r>
      <w:r w:rsidR="00F7721D" w:rsidRPr="00506952">
        <w:rPr>
          <w:rFonts w:ascii="Times New Roman" w:hAnsi="Times New Roman" w:cs="Times New Roman"/>
          <w:sz w:val="24"/>
          <w:szCs w:val="24"/>
        </w:rPr>
        <w:t xml:space="preserve"> dei casi di cancro è attribuibile a un bilancio energetico troppo ricco – con</w:t>
      </w:r>
      <w:r w:rsidR="00EB4629" w:rsidRPr="00506952">
        <w:rPr>
          <w:rFonts w:ascii="Times New Roman" w:hAnsi="Times New Roman" w:cs="Times New Roman"/>
          <w:sz w:val="24"/>
          <w:szCs w:val="24"/>
        </w:rPr>
        <w:t>clude</w:t>
      </w:r>
      <w:r w:rsidR="00F7721D" w:rsidRPr="00506952">
        <w:rPr>
          <w:rFonts w:ascii="Times New Roman" w:hAnsi="Times New Roman" w:cs="Times New Roman"/>
          <w:sz w:val="24"/>
          <w:szCs w:val="24"/>
        </w:rPr>
        <w:t xml:space="preserve"> Saverio Cinieri -.</w:t>
      </w:r>
      <w:r w:rsidR="00131862" w:rsidRPr="00506952">
        <w:rPr>
          <w:rFonts w:ascii="Times New Roman" w:hAnsi="Times New Roman" w:cs="Times New Roman"/>
          <w:sz w:val="24"/>
          <w:szCs w:val="24"/>
        </w:rPr>
        <w:t xml:space="preserve"> </w:t>
      </w:r>
      <w:r w:rsidR="00E77C5D" w:rsidRPr="00506952">
        <w:rPr>
          <w:rFonts w:ascii="Times New Roman" w:hAnsi="Times New Roman" w:cs="Times New Roman"/>
          <w:sz w:val="24"/>
          <w:szCs w:val="24"/>
        </w:rPr>
        <w:t xml:space="preserve">Il grasso è un deposito naturale di sostanze che favoriscono l’infiammazione sistemica e produce ormoni, come gli estrogeni, coinvolti in vari tipi di </w:t>
      </w:r>
      <w:r w:rsidR="004C610D" w:rsidRPr="00506952">
        <w:rPr>
          <w:rFonts w:ascii="Times New Roman" w:hAnsi="Times New Roman" w:cs="Times New Roman"/>
          <w:sz w:val="24"/>
          <w:szCs w:val="24"/>
        </w:rPr>
        <w:t>neoplasi</w:t>
      </w:r>
      <w:r w:rsidR="005A3BCF" w:rsidRPr="00506952">
        <w:rPr>
          <w:rFonts w:ascii="Times New Roman" w:hAnsi="Times New Roman" w:cs="Times New Roman"/>
          <w:sz w:val="24"/>
          <w:szCs w:val="24"/>
        </w:rPr>
        <w:t>e</w:t>
      </w:r>
      <w:r w:rsidR="004C610D" w:rsidRPr="00506952">
        <w:rPr>
          <w:rFonts w:ascii="Times New Roman" w:hAnsi="Times New Roman" w:cs="Times New Roman"/>
          <w:sz w:val="24"/>
          <w:szCs w:val="24"/>
        </w:rPr>
        <w:t>. Ricerche scientifiche hanno collegato obesità e sovrappeso a ben 13 diversi tipi di tumore e sono state esaminate anche le possibili relazioni genetiche tra obesità, cancro e sindrome metabolica.</w:t>
      </w:r>
      <w:r w:rsidR="00784A3F" w:rsidRPr="00506952">
        <w:rPr>
          <w:rFonts w:ascii="Times New Roman" w:hAnsi="Times New Roman" w:cs="Times New Roman"/>
          <w:sz w:val="24"/>
          <w:szCs w:val="24"/>
        </w:rPr>
        <w:t xml:space="preserve"> Il tessuto adiposo è composto non solo da cellule grasse ma anche da cellule del sistema</w:t>
      </w:r>
      <w:r w:rsidR="005A3BCF" w:rsidRPr="00506952">
        <w:rPr>
          <w:rFonts w:ascii="Times New Roman" w:hAnsi="Times New Roman" w:cs="Times New Roman"/>
          <w:sz w:val="24"/>
          <w:szCs w:val="24"/>
        </w:rPr>
        <w:t xml:space="preserve"> immunitario</w:t>
      </w:r>
      <w:r w:rsidR="00784A3F" w:rsidRPr="00506952">
        <w:rPr>
          <w:rFonts w:ascii="Times New Roman" w:hAnsi="Times New Roman" w:cs="Times New Roman"/>
          <w:sz w:val="24"/>
          <w:szCs w:val="24"/>
        </w:rPr>
        <w:t xml:space="preserve"> che permettono che si bruci al momento giusto la nostra energia. Negli individui in sovrappeso o obesi, queste cellule sono </w:t>
      </w:r>
      <w:r w:rsidR="002F326C" w:rsidRPr="00506952">
        <w:rPr>
          <w:rFonts w:ascii="Times New Roman" w:hAnsi="Times New Roman" w:cs="Times New Roman"/>
          <w:sz w:val="24"/>
          <w:szCs w:val="24"/>
        </w:rPr>
        <w:t>‘</w:t>
      </w:r>
      <w:r w:rsidR="00784A3F" w:rsidRPr="00506952">
        <w:rPr>
          <w:rFonts w:ascii="Times New Roman" w:hAnsi="Times New Roman" w:cs="Times New Roman"/>
          <w:sz w:val="24"/>
          <w:szCs w:val="24"/>
        </w:rPr>
        <w:t>disorientate</w:t>
      </w:r>
      <w:r w:rsidR="002F326C" w:rsidRPr="00506952">
        <w:rPr>
          <w:rFonts w:ascii="Times New Roman" w:hAnsi="Times New Roman" w:cs="Times New Roman"/>
          <w:sz w:val="24"/>
          <w:szCs w:val="24"/>
        </w:rPr>
        <w:t>’</w:t>
      </w:r>
      <w:r w:rsidR="00784A3F" w:rsidRPr="00506952">
        <w:rPr>
          <w:rFonts w:ascii="Times New Roman" w:hAnsi="Times New Roman" w:cs="Times New Roman"/>
          <w:sz w:val="24"/>
          <w:szCs w:val="24"/>
        </w:rPr>
        <w:t xml:space="preserve"> e inviano messaggi sbagliati al</w:t>
      </w:r>
      <w:r w:rsidR="005A3BCF" w:rsidRPr="00506952">
        <w:rPr>
          <w:rFonts w:ascii="Times New Roman" w:hAnsi="Times New Roman" w:cs="Times New Roman"/>
          <w:sz w:val="24"/>
          <w:szCs w:val="24"/>
        </w:rPr>
        <w:t>l’</w:t>
      </w:r>
      <w:r w:rsidR="00784A3F" w:rsidRPr="00506952">
        <w:rPr>
          <w:rFonts w:ascii="Times New Roman" w:hAnsi="Times New Roman" w:cs="Times New Roman"/>
          <w:sz w:val="24"/>
          <w:szCs w:val="24"/>
        </w:rPr>
        <w:t xml:space="preserve">organismo. </w:t>
      </w:r>
      <w:r w:rsidR="005A3BCF" w:rsidRPr="00506952">
        <w:rPr>
          <w:rFonts w:ascii="Times New Roman" w:hAnsi="Times New Roman" w:cs="Times New Roman"/>
          <w:sz w:val="24"/>
          <w:szCs w:val="24"/>
        </w:rPr>
        <w:t>Da qui il maggior rischio di sviluppare il cancro. È importante che tutti i cittadini siano sensibilizzati sull’importanza di adottare stili di vita sani, con una dieta corretta e attività fisica costante</w:t>
      </w:r>
      <w:r w:rsidR="00784A3F" w:rsidRPr="00506952">
        <w:rPr>
          <w:rFonts w:ascii="Times New Roman" w:hAnsi="Times New Roman" w:cs="Times New Roman"/>
          <w:sz w:val="24"/>
          <w:szCs w:val="24"/>
        </w:rPr>
        <w:t>”</w:t>
      </w:r>
      <w:r w:rsidR="005A3BCF" w:rsidRPr="00506952">
        <w:rPr>
          <w:rFonts w:ascii="Times New Roman" w:hAnsi="Times New Roman" w:cs="Times New Roman"/>
          <w:sz w:val="24"/>
          <w:szCs w:val="24"/>
        </w:rPr>
        <w:t>.</w:t>
      </w:r>
    </w:p>
    <w:p w14:paraId="18BBF7E9" w14:textId="77777777" w:rsidR="00E77C5D" w:rsidRPr="00506952" w:rsidRDefault="00E77C5D" w:rsidP="00C7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0478" w14:textId="77777777" w:rsidR="00E77C5D" w:rsidRPr="00506952" w:rsidRDefault="00E77C5D" w:rsidP="00E77C5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50695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Ufficio stampa </w:t>
      </w:r>
    </w:p>
    <w:p w14:paraId="778E2145" w14:textId="77777777" w:rsidR="00E77C5D" w:rsidRPr="00E77C5D" w:rsidRDefault="00E77C5D" w:rsidP="00E77C5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E77C5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Intermedia</w:t>
      </w:r>
    </w:p>
    <w:p w14:paraId="229F3E51" w14:textId="77777777" w:rsidR="00E77C5D" w:rsidRPr="00E77C5D" w:rsidRDefault="00506952" w:rsidP="00E77C5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hyperlink r:id="rId6" w:history="1">
        <w:r w:rsidR="00E77C5D" w:rsidRPr="00E77C5D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bdr w:val="none" w:sz="0" w:space="0" w:color="auto" w:frame="1"/>
            <w:lang w:eastAsia="it-IT"/>
            <w14:ligatures w14:val="none"/>
          </w:rPr>
          <w:t>intermedia@intermedianews.it</w:t>
        </w:r>
      </w:hyperlink>
      <w:r w:rsidR="00E77C5D" w:rsidRPr="00E77C5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</w:p>
    <w:p w14:paraId="75E3089A" w14:textId="522672C8" w:rsidR="00E77C5D" w:rsidRPr="00531778" w:rsidRDefault="00E77C5D" w:rsidP="00E7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5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030.226105 - 3351892975 – 335265394</w:t>
      </w:r>
    </w:p>
    <w:sectPr w:rsidR="00E77C5D" w:rsidRPr="00531778" w:rsidSect="0074260C">
      <w:headerReference w:type="first" r:id="rId7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B930" w14:textId="77777777" w:rsidR="00A93FD1" w:rsidRDefault="00A93FD1" w:rsidP="004E4E3B">
      <w:pPr>
        <w:spacing w:after="0" w:line="240" w:lineRule="auto"/>
      </w:pPr>
      <w:r>
        <w:separator/>
      </w:r>
    </w:p>
  </w:endnote>
  <w:endnote w:type="continuationSeparator" w:id="0">
    <w:p w14:paraId="488B3B28" w14:textId="77777777" w:rsidR="00A93FD1" w:rsidRDefault="00A93FD1" w:rsidP="004E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955C" w14:textId="77777777" w:rsidR="00A93FD1" w:rsidRDefault="00A93FD1" w:rsidP="004E4E3B">
      <w:pPr>
        <w:spacing w:after="0" w:line="240" w:lineRule="auto"/>
      </w:pPr>
      <w:r>
        <w:separator/>
      </w:r>
    </w:p>
  </w:footnote>
  <w:footnote w:type="continuationSeparator" w:id="0">
    <w:p w14:paraId="768F98BF" w14:textId="77777777" w:rsidR="00A93FD1" w:rsidRDefault="00A93FD1" w:rsidP="004E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FE0A" w14:textId="4ADAFD42" w:rsidR="004E4E3B" w:rsidRDefault="004E4E3B" w:rsidP="004E4E3B">
    <w:pPr>
      <w:pStyle w:val="Intestazione"/>
      <w:jc w:val="center"/>
    </w:pPr>
    <w:r>
      <w:rPr>
        <w:noProof/>
      </w:rPr>
      <w:drawing>
        <wp:inline distT="0" distB="0" distL="0" distR="0" wp14:anchorId="4E32A863" wp14:editId="0872CEE3">
          <wp:extent cx="2008340" cy="1081894"/>
          <wp:effectExtent l="0" t="0" r="0" b="4445"/>
          <wp:docPr id="2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148" cy="110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94"/>
    <w:rsid w:val="000A5FE7"/>
    <w:rsid w:val="00107D7A"/>
    <w:rsid w:val="00112D65"/>
    <w:rsid w:val="00116C94"/>
    <w:rsid w:val="00131862"/>
    <w:rsid w:val="00170F33"/>
    <w:rsid w:val="001B4ED9"/>
    <w:rsid w:val="001C3B5E"/>
    <w:rsid w:val="002476D0"/>
    <w:rsid w:val="00286AE5"/>
    <w:rsid w:val="002D0094"/>
    <w:rsid w:val="002F2A15"/>
    <w:rsid w:val="002F326C"/>
    <w:rsid w:val="00367C97"/>
    <w:rsid w:val="00495882"/>
    <w:rsid w:val="004C610D"/>
    <w:rsid w:val="004E4E3B"/>
    <w:rsid w:val="00506952"/>
    <w:rsid w:val="00531778"/>
    <w:rsid w:val="00584194"/>
    <w:rsid w:val="005A3BCF"/>
    <w:rsid w:val="005C62BF"/>
    <w:rsid w:val="005F170C"/>
    <w:rsid w:val="006643F0"/>
    <w:rsid w:val="006F33D5"/>
    <w:rsid w:val="006F35D1"/>
    <w:rsid w:val="0074260C"/>
    <w:rsid w:val="00782993"/>
    <w:rsid w:val="00784A3F"/>
    <w:rsid w:val="00810B08"/>
    <w:rsid w:val="00902B2A"/>
    <w:rsid w:val="009727E6"/>
    <w:rsid w:val="00987E35"/>
    <w:rsid w:val="00A72D21"/>
    <w:rsid w:val="00A93BEB"/>
    <w:rsid w:val="00A93FD1"/>
    <w:rsid w:val="00C256F6"/>
    <w:rsid w:val="00C72F17"/>
    <w:rsid w:val="00C9773B"/>
    <w:rsid w:val="00CC796F"/>
    <w:rsid w:val="00D469AB"/>
    <w:rsid w:val="00D970C8"/>
    <w:rsid w:val="00E5049E"/>
    <w:rsid w:val="00E77C5D"/>
    <w:rsid w:val="00E943E5"/>
    <w:rsid w:val="00E9565B"/>
    <w:rsid w:val="00EB4629"/>
    <w:rsid w:val="00EC6955"/>
    <w:rsid w:val="00F23442"/>
    <w:rsid w:val="00F55852"/>
    <w:rsid w:val="00F71356"/>
    <w:rsid w:val="00F74338"/>
    <w:rsid w:val="00F7721D"/>
    <w:rsid w:val="00FB32BF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21D2"/>
  <w15:chartTrackingRefBased/>
  <w15:docId w15:val="{C77DAF0C-D84B-45EA-8C86-45CE8CB4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4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E3B"/>
  </w:style>
  <w:style w:type="paragraph" w:styleId="Pidipagina">
    <w:name w:val="footer"/>
    <w:basedOn w:val="Normale"/>
    <w:link w:val="PidipaginaCarattere"/>
    <w:uiPriority w:val="99"/>
    <w:unhideWhenUsed/>
    <w:rsid w:val="004E4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33</cp:revision>
  <dcterms:created xsi:type="dcterms:W3CDTF">2023-05-03T07:33:00Z</dcterms:created>
  <dcterms:modified xsi:type="dcterms:W3CDTF">2023-05-04T10:30:00Z</dcterms:modified>
</cp:coreProperties>
</file>