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C7A7" w14:textId="0AC4C04D" w:rsidR="00A63F1D" w:rsidRDefault="00A63F1D" w:rsidP="008B2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3870547"/>
    </w:p>
    <w:p w14:paraId="58095A89" w14:textId="77777777" w:rsidR="004909C9" w:rsidRDefault="004909C9" w:rsidP="008B2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DB8A7" w14:textId="77777777" w:rsidR="000B5B4C" w:rsidRPr="002E0223" w:rsidRDefault="00ED4787" w:rsidP="000B5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COMUNICATO STAMPA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1" w:name="_Hlk127184219"/>
      <w:bookmarkStart w:id="2" w:name="_Hlk127256114"/>
    </w:p>
    <w:bookmarkEnd w:id="1"/>
    <w:p w14:paraId="0511ACF9" w14:textId="6131AAF9" w:rsidR="000B5B4C" w:rsidRPr="00FC1028" w:rsidRDefault="000B5B4C" w:rsidP="000B5B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Domani a Udine </w:t>
      </w:r>
      <w:r w:rsidR="008820C3">
        <w:rPr>
          <w:rFonts w:ascii="Times New Roman" w:hAnsi="Times New Roman" w:cs="Times New Roman"/>
          <w:b/>
          <w:bCs/>
          <w:color w:val="000000"/>
        </w:rPr>
        <w:t xml:space="preserve">prende il </w:t>
      </w:r>
      <w:r>
        <w:rPr>
          <w:rFonts w:ascii="Times New Roman" w:hAnsi="Times New Roman" w:cs="Times New Roman"/>
          <w:b/>
          <w:bCs/>
          <w:color w:val="000000"/>
        </w:rPr>
        <w:t xml:space="preserve">via il </w:t>
      </w:r>
      <w:r w:rsidRPr="00FC1028">
        <w:rPr>
          <w:rFonts w:ascii="Times New Roman" w:hAnsi="Times New Roman" w:cs="Times New Roman"/>
          <w:b/>
          <w:bCs/>
          <w:color w:val="000000"/>
        </w:rPr>
        <w:t>convegno nazionale “Focus sul Carcinoma Mammario</w:t>
      </w:r>
      <w:r>
        <w:rPr>
          <w:rFonts w:ascii="Times New Roman" w:hAnsi="Times New Roman" w:cs="Times New Roman"/>
          <w:b/>
          <w:bCs/>
          <w:color w:val="000000"/>
        </w:rPr>
        <w:t>”</w:t>
      </w:r>
    </w:p>
    <w:p w14:paraId="122578D1" w14:textId="4978F357" w:rsidR="000B5B4C" w:rsidRPr="004D23E7" w:rsidRDefault="000B5B4C" w:rsidP="000B5B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23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TUMORE </w:t>
      </w:r>
      <w:r w:rsidR="008820C3" w:rsidRPr="004D23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AL </w:t>
      </w:r>
      <w:r w:rsidRPr="004D23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SENO: IN 12 ANNI EVITATI PIU’ DI 10.000 DECESSI (-6%)</w:t>
      </w:r>
    </w:p>
    <w:p w14:paraId="70AE2EDC" w14:textId="1ACC4582" w:rsidR="005B029C" w:rsidRPr="008D4E29" w:rsidRDefault="008D4E29" w:rsidP="000B5B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E29">
        <w:rPr>
          <w:rFonts w:ascii="Times New Roman" w:hAnsi="Times New Roman" w:cs="Times New Roman"/>
          <w:b/>
          <w:bCs/>
          <w:sz w:val="24"/>
          <w:szCs w:val="24"/>
        </w:rPr>
        <w:t>IN FRIULI VENEZIA GIULIA L’89% DELLE PAZIENTI SUPERA LA MALATTIA</w:t>
      </w:r>
    </w:p>
    <w:p w14:paraId="76E926E9" w14:textId="3C1C6730" w:rsidR="000B5B4C" w:rsidRPr="004A2027" w:rsidRDefault="000B5B4C" w:rsidP="008D4E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4A2027">
        <w:rPr>
          <w:rFonts w:ascii="Times New Roman" w:hAnsi="Times New Roman" w:cs="Times New Roman"/>
          <w:b/>
          <w:bCs/>
          <w:i/>
          <w:iCs/>
          <w:color w:val="000000"/>
        </w:rPr>
        <w:t>Il prof. Fabio Puglisi: “</w:t>
      </w:r>
      <w:r w:rsidR="008820C3">
        <w:rPr>
          <w:rFonts w:ascii="Times New Roman" w:hAnsi="Times New Roman" w:cs="Times New Roman"/>
          <w:b/>
          <w:bCs/>
          <w:i/>
          <w:iCs/>
          <w:color w:val="000000"/>
        </w:rPr>
        <w:t xml:space="preserve">La guarigione </w:t>
      </w:r>
      <w:r w:rsidR="008D4E29">
        <w:rPr>
          <w:rFonts w:ascii="Times New Roman" w:hAnsi="Times New Roman" w:cs="Times New Roman"/>
          <w:b/>
          <w:bCs/>
          <w:i/>
          <w:iCs/>
          <w:color w:val="000000"/>
        </w:rPr>
        <w:t xml:space="preserve">è </w:t>
      </w:r>
      <w:r w:rsidR="008820C3">
        <w:rPr>
          <w:rFonts w:ascii="Times New Roman" w:hAnsi="Times New Roman" w:cs="Times New Roman"/>
          <w:b/>
          <w:bCs/>
          <w:i/>
          <w:iCs/>
          <w:color w:val="000000"/>
        </w:rPr>
        <w:t xml:space="preserve">sempre </w:t>
      </w:r>
      <w:r w:rsidR="008D4E29" w:rsidRPr="008D4E29">
        <w:rPr>
          <w:rFonts w:ascii="Times New Roman" w:hAnsi="Times New Roman" w:cs="Times New Roman"/>
          <w:b/>
          <w:bCs/>
          <w:i/>
          <w:iCs/>
          <w:color w:val="000000"/>
        </w:rPr>
        <w:t>pi</w:t>
      </w:r>
      <w:r w:rsidR="008D4E29">
        <w:rPr>
          <w:rFonts w:ascii="Times New Roman" w:hAnsi="Times New Roman" w:cs="Times New Roman"/>
          <w:b/>
          <w:bCs/>
          <w:i/>
          <w:iCs/>
          <w:color w:val="000000"/>
        </w:rPr>
        <w:t xml:space="preserve">ù </w:t>
      </w:r>
      <w:r w:rsidR="008820C3">
        <w:rPr>
          <w:rFonts w:ascii="Times New Roman" w:hAnsi="Times New Roman" w:cs="Times New Roman"/>
          <w:b/>
          <w:bCs/>
          <w:i/>
          <w:iCs/>
          <w:color w:val="000000"/>
        </w:rPr>
        <w:t>frequente</w:t>
      </w:r>
      <w:r w:rsidR="008820C3" w:rsidRPr="008D4E29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8D4E29" w:rsidRPr="008D4E29">
        <w:rPr>
          <w:rFonts w:ascii="Times New Roman" w:hAnsi="Times New Roman" w:cs="Times New Roman"/>
          <w:b/>
          <w:bCs/>
          <w:i/>
          <w:iCs/>
          <w:color w:val="000000"/>
        </w:rPr>
        <w:t xml:space="preserve">grazie alla </w:t>
      </w:r>
      <w:r w:rsidR="008D4E29">
        <w:rPr>
          <w:rFonts w:ascii="Times New Roman" w:hAnsi="Times New Roman" w:cs="Times New Roman"/>
          <w:b/>
          <w:bCs/>
          <w:i/>
          <w:iCs/>
          <w:color w:val="000000"/>
        </w:rPr>
        <w:t>“</w:t>
      </w:r>
      <w:r w:rsidR="008D4E29" w:rsidRPr="008D4E29">
        <w:rPr>
          <w:rFonts w:ascii="Times New Roman" w:hAnsi="Times New Roman" w:cs="Times New Roman"/>
          <w:b/>
          <w:bCs/>
          <w:i/>
          <w:iCs/>
          <w:color w:val="000000"/>
        </w:rPr>
        <w:t>personalizzazione</w:t>
      </w:r>
      <w:r w:rsidR="008D4E29">
        <w:rPr>
          <w:rFonts w:ascii="Times New Roman" w:hAnsi="Times New Roman" w:cs="Times New Roman"/>
          <w:b/>
          <w:bCs/>
          <w:i/>
          <w:iCs/>
          <w:color w:val="000000"/>
        </w:rPr>
        <w:t>”</w:t>
      </w:r>
      <w:r w:rsidR="008D4E29" w:rsidRPr="008D4E29">
        <w:rPr>
          <w:rFonts w:ascii="Times New Roman" w:hAnsi="Times New Roman" w:cs="Times New Roman"/>
          <w:b/>
          <w:bCs/>
          <w:i/>
          <w:iCs/>
          <w:color w:val="000000"/>
        </w:rPr>
        <w:t xml:space="preserve"> delle terapie</w:t>
      </w:r>
      <w:r w:rsidR="008D4E29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Con</w:t>
      </w:r>
      <w:r w:rsidRPr="004A202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i </w:t>
      </w:r>
      <w:r w:rsidRPr="004A2027">
        <w:rPr>
          <w:rFonts w:ascii="Times New Roman" w:hAnsi="Times New Roman" w:cs="Times New Roman"/>
          <w:b/>
          <w:bCs/>
          <w:i/>
          <w:iCs/>
          <w:color w:val="000000"/>
        </w:rPr>
        <w:t xml:space="preserve">nuovi strumenti </w:t>
      </w:r>
      <w:r w:rsidR="008820C3">
        <w:rPr>
          <w:rFonts w:ascii="Times New Roman" w:hAnsi="Times New Roman" w:cs="Times New Roman"/>
          <w:b/>
          <w:bCs/>
          <w:i/>
          <w:iCs/>
          <w:color w:val="000000"/>
        </w:rPr>
        <w:t>di diagnostica molecolare</w:t>
      </w:r>
      <w:r w:rsidR="008820C3" w:rsidRPr="004A202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852450">
        <w:rPr>
          <w:rFonts w:ascii="Times New Roman" w:hAnsi="Times New Roman" w:cs="Times New Roman"/>
          <w:b/>
          <w:bCs/>
          <w:i/>
          <w:iCs/>
          <w:color w:val="000000"/>
        </w:rPr>
        <w:t>cresce la precisione</w:t>
      </w:r>
      <w:r w:rsidR="00852450" w:rsidRPr="004A202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852450">
        <w:rPr>
          <w:rFonts w:ascii="Times New Roman" w:hAnsi="Times New Roman" w:cs="Times New Roman"/>
          <w:b/>
          <w:bCs/>
          <w:i/>
          <w:iCs/>
          <w:color w:val="000000"/>
        </w:rPr>
        <w:t>de</w:t>
      </w:r>
      <w:r w:rsidR="008820C3">
        <w:rPr>
          <w:rFonts w:ascii="Times New Roman" w:hAnsi="Times New Roman" w:cs="Times New Roman"/>
          <w:b/>
          <w:bCs/>
          <w:i/>
          <w:iCs/>
          <w:color w:val="000000"/>
        </w:rPr>
        <w:t>i</w:t>
      </w:r>
      <w:r w:rsidR="008820C3" w:rsidRPr="004A202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4A2027">
        <w:rPr>
          <w:rFonts w:ascii="Times New Roman" w:hAnsi="Times New Roman" w:cs="Times New Roman"/>
          <w:b/>
          <w:bCs/>
          <w:i/>
          <w:iCs/>
          <w:color w:val="000000"/>
        </w:rPr>
        <w:t xml:space="preserve">trattamenti. </w:t>
      </w:r>
      <w:r w:rsidR="008D4E29">
        <w:rPr>
          <w:rFonts w:ascii="Times New Roman" w:hAnsi="Times New Roman" w:cs="Times New Roman"/>
          <w:b/>
          <w:bCs/>
          <w:i/>
          <w:iCs/>
          <w:color w:val="000000"/>
        </w:rPr>
        <w:t xml:space="preserve">Attenzione </w:t>
      </w:r>
      <w:r w:rsidR="00BF0D3B">
        <w:rPr>
          <w:rFonts w:ascii="Times New Roman" w:hAnsi="Times New Roman" w:cs="Times New Roman"/>
          <w:b/>
          <w:bCs/>
          <w:i/>
          <w:iCs/>
          <w:color w:val="000000"/>
        </w:rPr>
        <w:t xml:space="preserve">però </w:t>
      </w:r>
      <w:r w:rsidR="008D4E29">
        <w:rPr>
          <w:rFonts w:ascii="Times New Roman" w:hAnsi="Times New Roman" w:cs="Times New Roman"/>
          <w:b/>
          <w:bCs/>
          <w:i/>
          <w:iCs/>
          <w:color w:val="000000"/>
        </w:rPr>
        <w:t>a</w:t>
      </w:r>
      <w:r w:rsidRPr="004A2027">
        <w:rPr>
          <w:rFonts w:ascii="Times New Roman" w:hAnsi="Times New Roman" w:cs="Times New Roman"/>
          <w:b/>
          <w:bCs/>
          <w:i/>
          <w:iCs/>
          <w:color w:val="000000"/>
        </w:rPr>
        <w:t xml:space="preserve">lla comunicazione dei risultati </w:t>
      </w:r>
      <w:r w:rsidR="00852450">
        <w:rPr>
          <w:rFonts w:ascii="Times New Roman" w:hAnsi="Times New Roman" w:cs="Times New Roman"/>
          <w:b/>
          <w:bCs/>
          <w:i/>
          <w:iCs/>
          <w:color w:val="000000"/>
        </w:rPr>
        <w:t>della ricerca scientifica</w:t>
      </w:r>
      <w:r w:rsidR="008D4E29">
        <w:rPr>
          <w:rFonts w:ascii="Times New Roman" w:hAnsi="Times New Roman" w:cs="Times New Roman"/>
          <w:b/>
          <w:bCs/>
          <w:i/>
          <w:iCs/>
          <w:color w:val="000000"/>
        </w:rPr>
        <w:t>: v</w:t>
      </w:r>
      <w:r w:rsidRPr="004A2027">
        <w:rPr>
          <w:rFonts w:ascii="Times New Roman" w:hAnsi="Times New Roman" w:cs="Times New Roman"/>
          <w:b/>
          <w:bCs/>
          <w:i/>
          <w:iCs/>
          <w:color w:val="000000"/>
        </w:rPr>
        <w:t>anno evitati i facili trionfalismi”</w:t>
      </w:r>
    </w:p>
    <w:p w14:paraId="75F98957" w14:textId="65E6FFC0" w:rsidR="008820C3" w:rsidRPr="008820C3" w:rsidRDefault="000B5B4C" w:rsidP="00882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027">
        <w:rPr>
          <w:rFonts w:ascii="Times New Roman" w:hAnsi="Times New Roman" w:cs="Times New Roman"/>
          <w:b/>
          <w:bCs/>
          <w:i/>
          <w:iCs/>
        </w:rPr>
        <w:t> </w:t>
      </w:r>
    </w:p>
    <w:p w14:paraId="7DC360FA" w14:textId="77777777" w:rsidR="008820C3" w:rsidRDefault="008820C3" w:rsidP="000B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A713020" w14:textId="2DBEFDCE" w:rsidR="00BF0D3B" w:rsidRPr="009128F2" w:rsidRDefault="000B5B4C" w:rsidP="00BF0D3B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128F2">
        <w:rPr>
          <w:rFonts w:ascii="Times New Roman" w:hAnsi="Times New Roman" w:cs="Times New Roman"/>
          <w:i/>
          <w:iCs/>
          <w:sz w:val="24"/>
          <w:szCs w:val="24"/>
        </w:rPr>
        <w:t>21 febbraio 2024</w:t>
      </w:r>
      <w:r w:rsidRPr="009128F2">
        <w:rPr>
          <w:rFonts w:ascii="Times New Roman" w:hAnsi="Times New Roman" w:cs="Times New Roman"/>
          <w:sz w:val="24"/>
          <w:szCs w:val="24"/>
        </w:rPr>
        <w:t xml:space="preserve"> – </w:t>
      </w:r>
      <w:r w:rsidR="005B029C" w:rsidRPr="009128F2">
        <w:rPr>
          <w:rFonts w:ascii="Times New Roman" w:hAnsi="Times New Roman" w:cs="Times New Roman"/>
          <w:sz w:val="24"/>
          <w:szCs w:val="24"/>
        </w:rPr>
        <w:t>In Italia</w:t>
      </w:r>
      <w:r w:rsidR="00E5139E" w:rsidRPr="009128F2">
        <w:rPr>
          <w:rFonts w:ascii="Times New Roman" w:hAnsi="Times New Roman" w:cs="Times New Roman"/>
          <w:color w:val="000000"/>
          <w:sz w:val="24"/>
          <w:szCs w:val="24"/>
        </w:rPr>
        <w:t xml:space="preserve">, grazie a progressi significativi nella diagnosi precoce e nei trattamenti personalizzati, </w:t>
      </w:r>
      <w:r w:rsidRPr="009128F2">
        <w:rPr>
          <w:rFonts w:ascii="Times New Roman" w:hAnsi="Times New Roman" w:cs="Times New Roman"/>
          <w:sz w:val="24"/>
          <w:szCs w:val="24"/>
        </w:rPr>
        <w:t xml:space="preserve">sono state </w:t>
      </w:r>
      <w:r w:rsidR="00E5139E" w:rsidRPr="009128F2">
        <w:rPr>
          <w:rFonts w:ascii="Times New Roman" w:hAnsi="Times New Roman" w:cs="Times New Roman"/>
          <w:sz w:val="24"/>
          <w:szCs w:val="24"/>
        </w:rPr>
        <w:t xml:space="preserve">evitate </w:t>
      </w:r>
      <w:r w:rsidRPr="009128F2">
        <w:rPr>
          <w:rFonts w:ascii="Times New Roman" w:hAnsi="Times New Roman" w:cs="Times New Roman"/>
          <w:sz w:val="24"/>
          <w:szCs w:val="24"/>
        </w:rPr>
        <w:t xml:space="preserve">10.223 morti </w:t>
      </w:r>
      <w:r w:rsidR="00E5139E" w:rsidRPr="009128F2">
        <w:rPr>
          <w:rFonts w:ascii="Times New Roman" w:hAnsi="Times New Roman" w:cs="Times New Roman"/>
          <w:sz w:val="24"/>
          <w:szCs w:val="24"/>
        </w:rPr>
        <w:t>legate a</w:t>
      </w:r>
      <w:r w:rsidR="005B029C" w:rsidRPr="009128F2">
        <w:rPr>
          <w:rFonts w:ascii="Times New Roman" w:hAnsi="Times New Roman" w:cs="Times New Roman"/>
          <w:sz w:val="24"/>
          <w:szCs w:val="24"/>
        </w:rPr>
        <w:t xml:space="preserve">l tumore del seno </w:t>
      </w:r>
      <w:r w:rsidR="00E5139E" w:rsidRPr="009128F2">
        <w:rPr>
          <w:rFonts w:ascii="Times New Roman" w:hAnsi="Times New Roman" w:cs="Times New Roman"/>
          <w:sz w:val="24"/>
          <w:szCs w:val="24"/>
        </w:rPr>
        <w:t xml:space="preserve">tra il 2007 e il 2019 </w:t>
      </w:r>
      <w:r w:rsidR="005B029C" w:rsidRPr="009128F2">
        <w:rPr>
          <w:rFonts w:ascii="Times New Roman" w:hAnsi="Times New Roman" w:cs="Times New Roman"/>
          <w:sz w:val="24"/>
          <w:szCs w:val="24"/>
        </w:rPr>
        <w:t>(-6%).</w:t>
      </w:r>
      <w:r w:rsidR="00BF0D3B" w:rsidRPr="009128F2">
        <w:rPr>
          <w:rFonts w:ascii="Times New Roman" w:hAnsi="Times New Roman" w:cs="Times New Roman"/>
          <w:sz w:val="24"/>
          <w:szCs w:val="24"/>
        </w:rPr>
        <w:t xml:space="preserve"> Anche </w:t>
      </w:r>
      <w:r w:rsidRPr="009128F2">
        <w:rPr>
          <w:rFonts w:ascii="Times New Roman" w:hAnsi="Times New Roman" w:cs="Times New Roman"/>
          <w:sz w:val="24"/>
          <w:szCs w:val="24"/>
        </w:rPr>
        <w:t>i tassi di sopravvivenza e guarigione risultano in costante aumento.</w:t>
      </w:r>
      <w:r w:rsidR="00BF0D3B" w:rsidRPr="009128F2">
        <w:rPr>
          <w:rFonts w:ascii="Times New Roman" w:hAnsi="Times New Roman" w:cs="Times New Roman"/>
          <w:sz w:val="24"/>
          <w:szCs w:val="24"/>
        </w:rPr>
        <w:t xml:space="preserve"> </w:t>
      </w:r>
      <w:r w:rsidRPr="009128F2">
        <w:rPr>
          <w:rFonts w:ascii="Times New Roman" w:hAnsi="Times New Roman" w:cs="Times New Roman"/>
          <w:sz w:val="24"/>
          <w:szCs w:val="24"/>
        </w:rPr>
        <w:t xml:space="preserve">È quanto emerso oggi alla vigilia di </w:t>
      </w:r>
      <w:r w:rsidRPr="009128F2">
        <w:rPr>
          <w:rFonts w:ascii="Times New Roman" w:hAnsi="Times New Roman" w:cs="Times New Roman"/>
          <w:i/>
          <w:iCs/>
          <w:sz w:val="24"/>
          <w:szCs w:val="24"/>
        </w:rPr>
        <w:t>Focus sul Carcinoma Mammario</w:t>
      </w:r>
      <w:r w:rsidRPr="009128F2">
        <w:rPr>
          <w:rFonts w:ascii="Times New Roman" w:hAnsi="Times New Roman" w:cs="Times New Roman"/>
          <w:sz w:val="24"/>
          <w:szCs w:val="24"/>
        </w:rPr>
        <w:t xml:space="preserve">, il convegno scientifico che da oltre 20 anni riunisce in Friuli i più importanti esperti nazionali ed internazionali. Sono più di 500 i partecipanti che si ritrovano a Udine per un evento dedicato alla </w:t>
      </w:r>
      <w:r w:rsidR="00E5139E" w:rsidRPr="009128F2">
        <w:rPr>
          <w:rFonts w:ascii="Times New Roman" w:hAnsi="Times New Roman" w:cs="Times New Roman"/>
          <w:sz w:val="24"/>
          <w:szCs w:val="24"/>
        </w:rPr>
        <w:t xml:space="preserve">patologia </w:t>
      </w:r>
      <w:r w:rsidR="007D75E5" w:rsidRPr="009128F2">
        <w:rPr>
          <w:rFonts w:ascii="Times New Roman" w:hAnsi="Times New Roman" w:cs="Times New Roman"/>
          <w:sz w:val="24"/>
          <w:szCs w:val="24"/>
        </w:rPr>
        <w:t>tumorale</w:t>
      </w:r>
      <w:r w:rsidRPr="009128F2">
        <w:rPr>
          <w:rFonts w:ascii="Times New Roman" w:hAnsi="Times New Roman" w:cs="Times New Roman"/>
          <w:sz w:val="24"/>
          <w:szCs w:val="24"/>
        </w:rPr>
        <w:t xml:space="preserve"> più diffusa nel nostro Paese. Anche quest’anno il convegno si apre con una sessione aperta al pubblico, </w:t>
      </w:r>
      <w:r w:rsidRPr="009128F2">
        <w:rPr>
          <w:rFonts w:ascii="Times New Roman" w:hAnsi="Times New Roman" w:cs="Times New Roman"/>
          <w:i/>
          <w:iCs/>
          <w:sz w:val="24"/>
          <w:szCs w:val="24"/>
        </w:rPr>
        <w:t>Focus dalla parte delle donne,</w:t>
      </w:r>
      <w:r w:rsidRPr="009128F2">
        <w:rPr>
          <w:rFonts w:ascii="Times New Roman" w:hAnsi="Times New Roman" w:cs="Times New Roman"/>
          <w:sz w:val="24"/>
          <w:szCs w:val="24"/>
        </w:rPr>
        <w:t xml:space="preserve"> dedicata al</w:t>
      </w:r>
      <w:r w:rsidR="00E5139E" w:rsidRPr="009128F2">
        <w:rPr>
          <w:rFonts w:ascii="Times New Roman" w:hAnsi="Times New Roman" w:cs="Times New Roman"/>
          <w:sz w:val="24"/>
          <w:szCs w:val="24"/>
        </w:rPr>
        <w:t>la</w:t>
      </w:r>
      <w:r w:rsidRPr="009128F2">
        <w:rPr>
          <w:rFonts w:ascii="Times New Roman" w:hAnsi="Times New Roman" w:cs="Times New Roman"/>
          <w:sz w:val="24"/>
          <w:szCs w:val="24"/>
        </w:rPr>
        <w:t xml:space="preserve"> comunicazione e indirizzata a pazienti, parenti e caregiver. “In </w:t>
      </w:r>
      <w:r w:rsidR="007D75E5" w:rsidRPr="009128F2">
        <w:rPr>
          <w:rFonts w:ascii="Times New Roman" w:hAnsi="Times New Roman" w:cs="Times New Roman"/>
          <w:sz w:val="24"/>
          <w:szCs w:val="24"/>
        </w:rPr>
        <w:t>campo oncologico, la</w:t>
      </w:r>
      <w:r w:rsidRPr="009128F2">
        <w:rPr>
          <w:rFonts w:ascii="Times New Roman" w:hAnsi="Times New Roman" w:cs="Times New Roman"/>
          <w:sz w:val="24"/>
          <w:szCs w:val="24"/>
        </w:rPr>
        <w:t xml:space="preserve"> comunicazione efficace </w:t>
      </w:r>
      <w:r w:rsidR="007D75E5" w:rsidRPr="009128F2">
        <w:rPr>
          <w:rFonts w:ascii="Times New Roman" w:hAnsi="Times New Roman" w:cs="Times New Roman"/>
          <w:sz w:val="24"/>
          <w:szCs w:val="24"/>
        </w:rPr>
        <w:t>è cruciale da ogni angolazione</w:t>
      </w:r>
      <w:r w:rsidRPr="009128F2">
        <w:rPr>
          <w:rFonts w:ascii="Times New Roman" w:hAnsi="Times New Roman" w:cs="Times New Roman"/>
          <w:sz w:val="24"/>
          <w:szCs w:val="24"/>
        </w:rPr>
        <w:t xml:space="preserve"> - afferma </w:t>
      </w:r>
      <w:r w:rsidRPr="009128F2">
        <w:rPr>
          <w:rFonts w:ascii="Times New Roman" w:hAnsi="Times New Roman" w:cs="Times New Roman"/>
          <w:b/>
          <w:bCs/>
          <w:sz w:val="24"/>
          <w:szCs w:val="24"/>
        </w:rPr>
        <w:t>Fabio Puglisi</w:t>
      </w:r>
      <w:r w:rsidRPr="009128F2">
        <w:rPr>
          <w:rFonts w:ascii="Times New Roman" w:hAnsi="Times New Roman" w:cs="Times New Roman"/>
          <w:sz w:val="24"/>
          <w:szCs w:val="24"/>
        </w:rPr>
        <w:t xml:space="preserve">, professore ordinario di Oncologia Medica dell’Università di Udine, Direttore del Dipartimento di Oncologia Medica presso l’IRCCS CRO di Aviano e Responsabile Scientifico del Convegno -. </w:t>
      </w:r>
      <w:r w:rsidR="007D75E5" w:rsidRPr="009128F2">
        <w:rPr>
          <w:rFonts w:ascii="Times New Roman" w:hAnsi="Times New Roman" w:cs="Times New Roman"/>
          <w:sz w:val="24"/>
          <w:szCs w:val="24"/>
        </w:rPr>
        <w:t xml:space="preserve">È essenziale </w:t>
      </w:r>
      <w:r w:rsidRPr="009128F2">
        <w:rPr>
          <w:rFonts w:ascii="Times New Roman" w:hAnsi="Times New Roman" w:cs="Times New Roman"/>
          <w:sz w:val="24"/>
          <w:szCs w:val="24"/>
        </w:rPr>
        <w:t xml:space="preserve">evitare i facili trionfalismi sia verso i malati e </w:t>
      </w:r>
      <w:r w:rsidR="007D75E5" w:rsidRPr="009128F2">
        <w:rPr>
          <w:rFonts w:ascii="Times New Roman" w:hAnsi="Times New Roman" w:cs="Times New Roman"/>
          <w:sz w:val="24"/>
          <w:szCs w:val="24"/>
        </w:rPr>
        <w:t xml:space="preserve">i loro </w:t>
      </w:r>
      <w:r w:rsidRPr="009128F2">
        <w:rPr>
          <w:rFonts w:ascii="Times New Roman" w:hAnsi="Times New Roman" w:cs="Times New Roman"/>
          <w:sz w:val="24"/>
          <w:szCs w:val="24"/>
        </w:rPr>
        <w:t xml:space="preserve">caregiver che </w:t>
      </w:r>
      <w:r w:rsidR="007D75E5" w:rsidRPr="009128F2">
        <w:rPr>
          <w:rFonts w:ascii="Times New Roman" w:hAnsi="Times New Roman" w:cs="Times New Roman"/>
          <w:sz w:val="24"/>
          <w:szCs w:val="24"/>
        </w:rPr>
        <w:t>verso</w:t>
      </w:r>
      <w:r w:rsidRPr="009128F2">
        <w:rPr>
          <w:rFonts w:ascii="Times New Roman" w:hAnsi="Times New Roman" w:cs="Times New Roman"/>
          <w:sz w:val="24"/>
          <w:szCs w:val="24"/>
        </w:rPr>
        <w:t xml:space="preserve"> </w:t>
      </w:r>
      <w:r w:rsidR="007D75E5" w:rsidRPr="009128F2">
        <w:rPr>
          <w:rFonts w:ascii="Times New Roman" w:hAnsi="Times New Roman" w:cs="Times New Roman"/>
          <w:sz w:val="24"/>
          <w:szCs w:val="24"/>
        </w:rPr>
        <w:t xml:space="preserve">i </w:t>
      </w:r>
      <w:r w:rsidRPr="009128F2">
        <w:rPr>
          <w:rFonts w:ascii="Times New Roman" w:hAnsi="Times New Roman" w:cs="Times New Roman"/>
          <w:sz w:val="24"/>
          <w:szCs w:val="24"/>
        </w:rPr>
        <w:t>media e</w:t>
      </w:r>
      <w:r w:rsidR="007D75E5" w:rsidRPr="009128F2">
        <w:rPr>
          <w:rFonts w:ascii="Times New Roman" w:hAnsi="Times New Roman" w:cs="Times New Roman"/>
          <w:sz w:val="24"/>
          <w:szCs w:val="24"/>
        </w:rPr>
        <w:t>,</w:t>
      </w:r>
      <w:r w:rsidRPr="009128F2">
        <w:rPr>
          <w:rFonts w:ascii="Times New Roman" w:hAnsi="Times New Roman" w:cs="Times New Roman"/>
          <w:sz w:val="24"/>
          <w:szCs w:val="24"/>
        </w:rPr>
        <w:t xml:space="preserve"> </w:t>
      </w:r>
      <w:r w:rsidR="007D75E5" w:rsidRPr="009128F2">
        <w:rPr>
          <w:rFonts w:ascii="Times New Roman" w:hAnsi="Times New Roman" w:cs="Times New Roman"/>
          <w:sz w:val="24"/>
          <w:szCs w:val="24"/>
        </w:rPr>
        <w:t xml:space="preserve">di conseguenza, l’opinione </w:t>
      </w:r>
      <w:r w:rsidRPr="009128F2">
        <w:rPr>
          <w:rFonts w:ascii="Times New Roman" w:hAnsi="Times New Roman" w:cs="Times New Roman"/>
          <w:sz w:val="24"/>
          <w:szCs w:val="24"/>
        </w:rPr>
        <w:t xml:space="preserve">pubblica. </w:t>
      </w:r>
      <w:r w:rsidR="007D75E5" w:rsidRPr="009128F2">
        <w:rPr>
          <w:rFonts w:ascii="Times New Roman" w:hAnsi="Times New Roman" w:cs="Times New Roman"/>
          <w:sz w:val="24"/>
          <w:szCs w:val="24"/>
        </w:rPr>
        <w:t>Tuttavia, è altrettanto importante condividere in modo trasparente</w:t>
      </w:r>
      <w:r w:rsidRPr="009128F2">
        <w:rPr>
          <w:rFonts w:ascii="Times New Roman" w:hAnsi="Times New Roman" w:cs="Times New Roman"/>
          <w:sz w:val="24"/>
          <w:szCs w:val="24"/>
        </w:rPr>
        <w:t xml:space="preserve"> </w:t>
      </w:r>
      <w:r w:rsidR="007D75E5" w:rsidRPr="009128F2">
        <w:rPr>
          <w:rFonts w:ascii="Times New Roman" w:hAnsi="Times New Roman" w:cs="Times New Roman"/>
          <w:sz w:val="24"/>
          <w:szCs w:val="24"/>
        </w:rPr>
        <w:t>i</w:t>
      </w:r>
      <w:r w:rsidR="00BF0D3B" w:rsidRPr="009128F2">
        <w:rPr>
          <w:rFonts w:ascii="Times New Roman" w:hAnsi="Times New Roman" w:cs="Times New Roman"/>
          <w:sz w:val="24"/>
          <w:szCs w:val="24"/>
        </w:rPr>
        <w:t xml:space="preserve"> </w:t>
      </w:r>
      <w:r w:rsidRPr="009128F2">
        <w:rPr>
          <w:rFonts w:ascii="Times New Roman" w:hAnsi="Times New Roman" w:cs="Times New Roman"/>
          <w:sz w:val="24"/>
          <w:szCs w:val="24"/>
        </w:rPr>
        <w:t xml:space="preserve">risultati positivi </w:t>
      </w:r>
      <w:r w:rsidR="007D75E5" w:rsidRPr="009128F2">
        <w:rPr>
          <w:rFonts w:ascii="Times New Roman" w:hAnsi="Times New Roman" w:cs="Times New Roman"/>
          <w:sz w:val="24"/>
          <w:szCs w:val="24"/>
        </w:rPr>
        <w:t>raggiunti</w:t>
      </w:r>
      <w:r w:rsidRPr="009128F2">
        <w:rPr>
          <w:rFonts w:ascii="Times New Roman" w:hAnsi="Times New Roman" w:cs="Times New Roman"/>
          <w:sz w:val="24"/>
          <w:szCs w:val="24"/>
        </w:rPr>
        <w:t xml:space="preserve">. </w:t>
      </w:r>
      <w:r w:rsidR="007D75E5" w:rsidRPr="009128F2">
        <w:rPr>
          <w:rFonts w:ascii="Times New Roman" w:hAnsi="Times New Roman" w:cs="Times New Roman"/>
          <w:sz w:val="24"/>
          <w:szCs w:val="24"/>
        </w:rPr>
        <w:t xml:space="preserve">Ad </w:t>
      </w:r>
      <w:r w:rsidRPr="009128F2">
        <w:rPr>
          <w:rFonts w:ascii="Times New Roman" w:hAnsi="Times New Roman" w:cs="Times New Roman"/>
          <w:sz w:val="24"/>
          <w:szCs w:val="24"/>
        </w:rPr>
        <w:t xml:space="preserve">esempio, in </w:t>
      </w:r>
      <w:r w:rsidR="00C76455" w:rsidRPr="009128F2">
        <w:rPr>
          <w:rFonts w:ascii="Times New Roman" w:hAnsi="Times New Roman" w:cs="Times New Roman"/>
          <w:sz w:val="24"/>
          <w:szCs w:val="24"/>
        </w:rPr>
        <w:t>Friuli</w:t>
      </w:r>
      <w:r w:rsidR="00C76455">
        <w:rPr>
          <w:rFonts w:ascii="Times New Roman" w:hAnsi="Times New Roman" w:cs="Times New Roman"/>
          <w:sz w:val="24"/>
          <w:szCs w:val="24"/>
        </w:rPr>
        <w:t>-Venezia Giulia</w:t>
      </w:r>
      <w:r w:rsidRPr="009128F2">
        <w:rPr>
          <w:rFonts w:ascii="Times New Roman" w:hAnsi="Times New Roman" w:cs="Times New Roman"/>
          <w:sz w:val="24"/>
          <w:szCs w:val="24"/>
        </w:rPr>
        <w:t xml:space="preserve">, </w:t>
      </w:r>
      <w:r w:rsidR="007D75E5" w:rsidRPr="009128F2">
        <w:rPr>
          <w:rFonts w:ascii="Times New Roman" w:hAnsi="Times New Roman" w:cs="Times New Roman"/>
          <w:sz w:val="24"/>
          <w:szCs w:val="24"/>
        </w:rPr>
        <w:t xml:space="preserve">nel periodo compreso </w:t>
      </w:r>
      <w:r w:rsidRPr="009128F2">
        <w:rPr>
          <w:rFonts w:ascii="Times New Roman" w:hAnsi="Times New Roman" w:cs="Times New Roman"/>
          <w:sz w:val="24"/>
          <w:szCs w:val="24"/>
        </w:rPr>
        <w:t>tra il 1995-1999 e il 2015-2019</w:t>
      </w:r>
      <w:r w:rsidR="007D75E5" w:rsidRPr="009128F2">
        <w:rPr>
          <w:rFonts w:ascii="Times New Roman" w:hAnsi="Times New Roman" w:cs="Times New Roman"/>
          <w:sz w:val="24"/>
          <w:szCs w:val="24"/>
        </w:rPr>
        <w:t>,</w:t>
      </w:r>
      <w:r w:rsidRPr="009128F2">
        <w:rPr>
          <w:rFonts w:ascii="Times New Roman" w:hAnsi="Times New Roman" w:cs="Times New Roman"/>
          <w:sz w:val="24"/>
          <w:szCs w:val="24"/>
        </w:rPr>
        <w:t xml:space="preserve"> la sopravvivenza a cinque anni dalla diagnosi</w:t>
      </w:r>
      <w:r w:rsidR="007D75E5" w:rsidRPr="009128F2">
        <w:rPr>
          <w:rFonts w:ascii="Times New Roman" w:hAnsi="Times New Roman" w:cs="Times New Roman"/>
          <w:sz w:val="24"/>
          <w:szCs w:val="24"/>
        </w:rPr>
        <w:t xml:space="preserve"> del tumore mammario</w:t>
      </w:r>
      <w:r w:rsidRPr="009128F2">
        <w:rPr>
          <w:rFonts w:ascii="Times New Roman" w:hAnsi="Times New Roman" w:cs="Times New Roman"/>
          <w:sz w:val="24"/>
          <w:szCs w:val="24"/>
        </w:rPr>
        <w:t xml:space="preserve"> è aumentata del 10%</w:t>
      </w:r>
      <w:r w:rsidR="007D75E5" w:rsidRPr="009128F2">
        <w:rPr>
          <w:rFonts w:ascii="Times New Roman" w:hAnsi="Times New Roman" w:cs="Times New Roman"/>
          <w:sz w:val="24"/>
          <w:szCs w:val="24"/>
        </w:rPr>
        <w:t>, attestandosi ora</w:t>
      </w:r>
      <w:r w:rsidRPr="009128F2">
        <w:rPr>
          <w:rFonts w:ascii="Times New Roman" w:hAnsi="Times New Roman" w:cs="Times New Roman"/>
          <w:sz w:val="24"/>
          <w:szCs w:val="24"/>
        </w:rPr>
        <w:t xml:space="preserve"> all’89%</w:t>
      </w:r>
      <w:r w:rsidR="007D75E5" w:rsidRPr="009128F2">
        <w:rPr>
          <w:rFonts w:ascii="Times New Roman" w:hAnsi="Times New Roman" w:cs="Times New Roman"/>
          <w:sz w:val="24"/>
          <w:szCs w:val="24"/>
        </w:rPr>
        <w:t>,</w:t>
      </w:r>
      <w:r w:rsidRPr="009128F2">
        <w:rPr>
          <w:rFonts w:ascii="Times New Roman" w:hAnsi="Times New Roman" w:cs="Times New Roman"/>
          <w:sz w:val="24"/>
          <w:szCs w:val="24"/>
        </w:rPr>
        <w:t xml:space="preserve"> in linea con la media nazionale</w:t>
      </w:r>
      <w:r w:rsidR="007D75E5" w:rsidRPr="009128F2">
        <w:rPr>
          <w:rFonts w:ascii="Times New Roman" w:hAnsi="Times New Roman" w:cs="Times New Roman"/>
          <w:sz w:val="24"/>
          <w:szCs w:val="24"/>
        </w:rPr>
        <w:t>,</w:t>
      </w:r>
      <w:r w:rsidRPr="009128F2">
        <w:rPr>
          <w:rFonts w:ascii="Times New Roman" w:hAnsi="Times New Roman" w:cs="Times New Roman"/>
          <w:sz w:val="24"/>
          <w:szCs w:val="24"/>
        </w:rPr>
        <w:t xml:space="preserve"> che è dell’88%”. </w:t>
      </w:r>
      <w:r w:rsidR="007D75E5" w:rsidRPr="009128F2">
        <w:rPr>
          <w:rFonts w:ascii="Times New Roman" w:hAnsi="Times New Roman" w:cs="Times New Roman"/>
          <w:vanish/>
          <w:sz w:val="24"/>
          <w:szCs w:val="24"/>
        </w:rPr>
        <w:t>Inizio modulo</w:t>
      </w:r>
    </w:p>
    <w:p w14:paraId="7364F030" w14:textId="77777777" w:rsidR="007D75E5" w:rsidRPr="009128F2" w:rsidRDefault="007D75E5" w:rsidP="00BF0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128F2">
        <w:rPr>
          <w:rFonts w:ascii="Times New Roman" w:hAnsi="Times New Roman" w:cs="Times New Roman"/>
          <w:vanish/>
          <w:sz w:val="24"/>
          <w:szCs w:val="24"/>
        </w:rPr>
        <w:t>Fine modulo</w:t>
      </w:r>
    </w:p>
    <w:p w14:paraId="72870165" w14:textId="71A6174F" w:rsidR="00BF0D3B" w:rsidRPr="009128F2" w:rsidRDefault="000B5B4C" w:rsidP="00BF0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F2">
        <w:rPr>
          <w:rFonts w:ascii="Times New Roman" w:hAnsi="Times New Roman" w:cs="Times New Roman"/>
          <w:sz w:val="24"/>
          <w:szCs w:val="24"/>
        </w:rPr>
        <w:t>“Esiste poi da anni il problema dell</w:t>
      </w:r>
      <w:r w:rsidR="00C76455">
        <w:rPr>
          <w:rFonts w:ascii="Times New Roman" w:hAnsi="Times New Roman" w:cs="Times New Roman"/>
          <w:sz w:val="24"/>
          <w:szCs w:val="24"/>
        </w:rPr>
        <w:t>e</w:t>
      </w:r>
      <w:r w:rsidRPr="009128F2">
        <w:rPr>
          <w:rFonts w:ascii="Times New Roman" w:hAnsi="Times New Roman" w:cs="Times New Roman"/>
          <w:sz w:val="24"/>
          <w:szCs w:val="24"/>
        </w:rPr>
        <w:t xml:space="preserve"> fake news ricorrenti sulle principali forme di cancro - aggiunge il dott. </w:t>
      </w:r>
      <w:r w:rsidRPr="009128F2">
        <w:rPr>
          <w:rFonts w:ascii="Times New Roman" w:hAnsi="Times New Roman" w:cs="Times New Roman"/>
          <w:b/>
          <w:bCs/>
          <w:sz w:val="24"/>
          <w:szCs w:val="24"/>
        </w:rPr>
        <w:t>Mauro Boldrini,</w:t>
      </w:r>
      <w:r w:rsidRPr="009128F2">
        <w:rPr>
          <w:rFonts w:ascii="Times New Roman" w:hAnsi="Times New Roman" w:cs="Times New Roman"/>
          <w:sz w:val="24"/>
          <w:szCs w:val="24"/>
        </w:rPr>
        <w:t xml:space="preserve"> Direttore della Comunicazione dell’Associazione Italiana d’Oncologia Medica -. Queste riguardano la prevenzione, l’alimentazione, la patogenesi e anche certe presunte cure miracolose. </w:t>
      </w:r>
      <w:r w:rsidR="00C76455" w:rsidRPr="009128F2">
        <w:rPr>
          <w:rFonts w:ascii="Times New Roman" w:hAnsi="Times New Roman" w:cs="Times New Roman"/>
          <w:sz w:val="24"/>
          <w:szCs w:val="24"/>
        </w:rPr>
        <w:t>È</w:t>
      </w:r>
      <w:r w:rsidRPr="009128F2">
        <w:rPr>
          <w:rFonts w:ascii="Times New Roman" w:hAnsi="Times New Roman" w:cs="Times New Roman"/>
          <w:sz w:val="24"/>
          <w:szCs w:val="24"/>
        </w:rPr>
        <w:t xml:space="preserve"> compito degli specialisti oncologi e degli esperti di comunicazione, controllare e veicolare il flusso di notizie verso l’intera popolazione su un tema estremamente delicato come il cancro”. </w:t>
      </w:r>
    </w:p>
    <w:p w14:paraId="753F27D2" w14:textId="77777777" w:rsidR="00BF0D3B" w:rsidRPr="009128F2" w:rsidRDefault="00BF0D3B" w:rsidP="00BF0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CD1CE" w14:textId="3A84A5CB" w:rsidR="000B5B4C" w:rsidRPr="009128F2" w:rsidRDefault="000B5B4C" w:rsidP="00BF0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F2">
        <w:rPr>
          <w:rFonts w:ascii="Times New Roman" w:hAnsi="Times New Roman" w:cs="Times New Roman"/>
          <w:sz w:val="24"/>
          <w:szCs w:val="24"/>
        </w:rPr>
        <w:t xml:space="preserve">A partire da domani il </w:t>
      </w:r>
      <w:r w:rsidRPr="009128F2">
        <w:rPr>
          <w:rFonts w:ascii="Times New Roman" w:hAnsi="Times New Roman" w:cs="Times New Roman"/>
          <w:i/>
          <w:iCs/>
          <w:sz w:val="24"/>
          <w:szCs w:val="24"/>
        </w:rPr>
        <w:t xml:space="preserve">Focus </w:t>
      </w:r>
      <w:r w:rsidRPr="009128F2">
        <w:rPr>
          <w:rFonts w:ascii="Times New Roman" w:hAnsi="Times New Roman" w:cs="Times New Roman"/>
          <w:sz w:val="24"/>
          <w:szCs w:val="24"/>
        </w:rPr>
        <w:t xml:space="preserve">di Udine avrà al centro le ultime novità scientifiche sulla malattia. “I trattamenti possono essere “personalizzati” anche per le forme più gravi ed avanzate di carcinoma mammario - prosegue </w:t>
      </w:r>
      <w:r w:rsidRPr="009128F2">
        <w:rPr>
          <w:rFonts w:ascii="Times New Roman" w:hAnsi="Times New Roman" w:cs="Times New Roman"/>
          <w:b/>
          <w:bCs/>
          <w:sz w:val="24"/>
          <w:szCs w:val="24"/>
        </w:rPr>
        <w:t>Michelino De Laurentiis,</w:t>
      </w:r>
      <w:r w:rsidRPr="009128F2">
        <w:rPr>
          <w:rFonts w:ascii="Times New Roman" w:hAnsi="Times New Roman" w:cs="Times New Roman"/>
          <w:sz w:val="24"/>
          <w:szCs w:val="24"/>
        </w:rPr>
        <w:t xml:space="preserve"> Direttore Oncologia Clinica Sperimentale di Senologia, IRCCS, “Fondazione Giovanni Pascale” di Napoli -. Esistono test che ci permettono di identificare le mutazioni presenti nel tumore e tra questi vi è la cosiddetta “biopsia liquida”. Attraverso un semplice ed indolore prelievo del sangue possiamo meglio conoscere una malattia che si caratterizza per un elevato livello di eterogeneità. Tra i vari sottotipi</w:t>
      </w:r>
      <w:r w:rsidR="006A50D1" w:rsidRPr="009128F2">
        <w:rPr>
          <w:rFonts w:ascii="Times New Roman" w:hAnsi="Times New Roman" w:cs="Times New Roman"/>
          <w:sz w:val="24"/>
          <w:szCs w:val="24"/>
        </w:rPr>
        <w:t>,</w:t>
      </w:r>
      <w:r w:rsidRPr="009128F2">
        <w:rPr>
          <w:rFonts w:ascii="Times New Roman" w:hAnsi="Times New Roman" w:cs="Times New Roman"/>
          <w:sz w:val="24"/>
          <w:szCs w:val="24"/>
        </w:rPr>
        <w:t xml:space="preserve"> quello </w:t>
      </w:r>
      <w:r w:rsidR="006A50D1" w:rsidRPr="009128F2">
        <w:rPr>
          <w:rFonts w:ascii="Times New Roman" w:hAnsi="Times New Roman" w:cs="Times New Roman"/>
          <w:sz w:val="24"/>
          <w:szCs w:val="24"/>
        </w:rPr>
        <w:t>con l’espressione dei recettori ormonali e negativo per la proteina HER2</w:t>
      </w:r>
      <w:r w:rsidRPr="009128F2">
        <w:rPr>
          <w:rFonts w:ascii="Times New Roman" w:hAnsi="Times New Roman" w:cs="Times New Roman"/>
          <w:sz w:val="24"/>
          <w:szCs w:val="24"/>
        </w:rPr>
        <w:t xml:space="preserve"> è la forma più diffusa</w:t>
      </w:r>
      <w:r w:rsidR="006A50D1" w:rsidRPr="009128F2">
        <w:rPr>
          <w:rFonts w:ascii="Times New Roman" w:hAnsi="Times New Roman" w:cs="Times New Roman"/>
          <w:sz w:val="24"/>
          <w:szCs w:val="24"/>
        </w:rPr>
        <w:t xml:space="preserve">, </w:t>
      </w:r>
      <w:r w:rsidRPr="009128F2">
        <w:rPr>
          <w:rFonts w:ascii="Times New Roman" w:hAnsi="Times New Roman" w:cs="Times New Roman"/>
          <w:sz w:val="24"/>
          <w:szCs w:val="24"/>
        </w:rPr>
        <w:t>rappresenta</w:t>
      </w:r>
      <w:r w:rsidR="006A50D1" w:rsidRPr="009128F2">
        <w:rPr>
          <w:rFonts w:ascii="Times New Roman" w:hAnsi="Times New Roman" w:cs="Times New Roman"/>
          <w:sz w:val="24"/>
          <w:szCs w:val="24"/>
        </w:rPr>
        <w:t>ndo</w:t>
      </w:r>
      <w:r w:rsidRPr="009128F2">
        <w:rPr>
          <w:rFonts w:ascii="Times New Roman" w:hAnsi="Times New Roman" w:cs="Times New Roman"/>
          <w:sz w:val="24"/>
          <w:szCs w:val="24"/>
        </w:rPr>
        <w:t xml:space="preserve"> il 78% delle neoplasie</w:t>
      </w:r>
      <w:r w:rsidR="006A50D1" w:rsidRPr="009128F2">
        <w:rPr>
          <w:rFonts w:ascii="Times New Roman" w:hAnsi="Times New Roman" w:cs="Times New Roman"/>
          <w:sz w:val="24"/>
          <w:szCs w:val="24"/>
        </w:rPr>
        <w:t xml:space="preserve"> mammarie</w:t>
      </w:r>
      <w:r w:rsidRPr="009128F2">
        <w:rPr>
          <w:rFonts w:ascii="Times New Roman" w:hAnsi="Times New Roman" w:cs="Times New Roman"/>
          <w:sz w:val="24"/>
          <w:szCs w:val="24"/>
        </w:rPr>
        <w:t>, per un totale</w:t>
      </w:r>
      <w:r w:rsidR="00DC221B" w:rsidRPr="009128F2">
        <w:rPr>
          <w:rFonts w:ascii="Times New Roman" w:hAnsi="Times New Roman" w:cs="Times New Roman"/>
          <w:sz w:val="24"/>
          <w:szCs w:val="24"/>
        </w:rPr>
        <w:t>, in Italia,</w:t>
      </w:r>
      <w:r w:rsidRPr="009128F2">
        <w:rPr>
          <w:rFonts w:ascii="Times New Roman" w:hAnsi="Times New Roman" w:cs="Times New Roman"/>
          <w:sz w:val="24"/>
          <w:szCs w:val="24"/>
        </w:rPr>
        <w:t xml:space="preserve"> </w:t>
      </w:r>
      <w:r w:rsidR="00DC221B" w:rsidRPr="009128F2">
        <w:rPr>
          <w:rFonts w:ascii="Times New Roman" w:hAnsi="Times New Roman" w:cs="Times New Roman"/>
          <w:sz w:val="24"/>
          <w:szCs w:val="24"/>
        </w:rPr>
        <w:t>di</w:t>
      </w:r>
      <w:r w:rsidRPr="009128F2">
        <w:rPr>
          <w:rFonts w:ascii="Times New Roman" w:hAnsi="Times New Roman" w:cs="Times New Roman"/>
          <w:sz w:val="24"/>
          <w:szCs w:val="24"/>
        </w:rPr>
        <w:t xml:space="preserve"> circa 37mila casi ogni anno. </w:t>
      </w:r>
      <w:r w:rsidR="00DC221B" w:rsidRPr="009128F2">
        <w:rPr>
          <w:rFonts w:ascii="Times New Roman" w:hAnsi="Times New Roman" w:cs="Times New Roman"/>
          <w:sz w:val="24"/>
          <w:szCs w:val="24"/>
        </w:rPr>
        <w:t>In questi casi,</w:t>
      </w:r>
      <w:r w:rsidRPr="009128F2">
        <w:rPr>
          <w:rFonts w:ascii="Times New Roman" w:hAnsi="Times New Roman" w:cs="Times New Roman"/>
          <w:sz w:val="24"/>
          <w:szCs w:val="24"/>
        </w:rPr>
        <w:t xml:space="preserve"> la terapia endocrina </w:t>
      </w:r>
      <w:r w:rsidR="00E61801" w:rsidRPr="009128F2">
        <w:rPr>
          <w:rFonts w:ascii="Times New Roman" w:hAnsi="Times New Roman" w:cs="Times New Roman"/>
          <w:sz w:val="24"/>
          <w:szCs w:val="24"/>
        </w:rPr>
        <w:t>assume un ruolo fondamentale ma, talvolta, le cellule del tumore</w:t>
      </w:r>
      <w:r w:rsidRPr="009128F2">
        <w:rPr>
          <w:rFonts w:ascii="Times New Roman" w:hAnsi="Times New Roman" w:cs="Times New Roman"/>
          <w:sz w:val="24"/>
          <w:szCs w:val="24"/>
        </w:rPr>
        <w:t xml:space="preserve"> </w:t>
      </w:r>
      <w:r w:rsidR="00E61801" w:rsidRPr="009128F2">
        <w:rPr>
          <w:rFonts w:ascii="Times New Roman" w:hAnsi="Times New Roman" w:cs="Times New Roman"/>
          <w:sz w:val="24"/>
          <w:szCs w:val="24"/>
        </w:rPr>
        <w:t>diventano</w:t>
      </w:r>
      <w:r w:rsidRPr="009128F2">
        <w:rPr>
          <w:rFonts w:ascii="Times New Roman" w:hAnsi="Times New Roman" w:cs="Times New Roman"/>
          <w:sz w:val="24"/>
          <w:szCs w:val="24"/>
        </w:rPr>
        <w:t xml:space="preserve"> </w:t>
      </w:r>
      <w:r w:rsidR="00E61801" w:rsidRPr="009128F2">
        <w:rPr>
          <w:rFonts w:ascii="Times New Roman" w:hAnsi="Times New Roman" w:cs="Times New Roman"/>
          <w:sz w:val="24"/>
          <w:szCs w:val="24"/>
        </w:rPr>
        <w:t xml:space="preserve">resistenti </w:t>
      </w:r>
      <w:r w:rsidRPr="009128F2">
        <w:rPr>
          <w:rFonts w:ascii="Times New Roman" w:hAnsi="Times New Roman" w:cs="Times New Roman"/>
          <w:sz w:val="24"/>
          <w:szCs w:val="24"/>
        </w:rPr>
        <w:t xml:space="preserve">al trattamento”. “Questo </w:t>
      </w:r>
      <w:r w:rsidR="00E61801" w:rsidRPr="009128F2">
        <w:rPr>
          <w:rFonts w:ascii="Times New Roman" w:hAnsi="Times New Roman" w:cs="Times New Roman"/>
          <w:sz w:val="24"/>
          <w:szCs w:val="24"/>
        </w:rPr>
        <w:t xml:space="preserve">può essere </w:t>
      </w:r>
      <w:r w:rsidRPr="009128F2">
        <w:rPr>
          <w:rFonts w:ascii="Times New Roman" w:hAnsi="Times New Roman" w:cs="Times New Roman"/>
          <w:sz w:val="24"/>
          <w:szCs w:val="24"/>
        </w:rPr>
        <w:t xml:space="preserve">dovuto a specifiche mutazioni </w:t>
      </w:r>
      <w:r w:rsidR="00E61801" w:rsidRPr="009128F2">
        <w:rPr>
          <w:rFonts w:ascii="Times New Roman" w:hAnsi="Times New Roman" w:cs="Times New Roman"/>
          <w:sz w:val="24"/>
          <w:szCs w:val="24"/>
        </w:rPr>
        <w:t xml:space="preserve">nei geni </w:t>
      </w:r>
      <w:r w:rsidR="00C76455">
        <w:rPr>
          <w:rFonts w:ascii="Times New Roman" w:hAnsi="Times New Roman" w:cs="Times New Roman"/>
          <w:sz w:val="24"/>
          <w:szCs w:val="24"/>
        </w:rPr>
        <w:t xml:space="preserve">che </w:t>
      </w:r>
      <w:r w:rsidR="00E61801" w:rsidRPr="009128F2">
        <w:rPr>
          <w:rFonts w:ascii="Times New Roman" w:hAnsi="Times New Roman" w:cs="Times New Roman"/>
          <w:sz w:val="24"/>
          <w:szCs w:val="24"/>
        </w:rPr>
        <w:t xml:space="preserve">caratterizzano il DNA </w:t>
      </w:r>
      <w:r w:rsidR="00E61801" w:rsidRPr="009128F2">
        <w:rPr>
          <w:rFonts w:ascii="Times New Roman" w:hAnsi="Times New Roman" w:cs="Times New Roman"/>
          <w:sz w:val="24"/>
          <w:szCs w:val="24"/>
        </w:rPr>
        <w:lastRenderedPageBreak/>
        <w:t xml:space="preserve">tumorale </w:t>
      </w:r>
      <w:r w:rsidRPr="009128F2">
        <w:rPr>
          <w:rFonts w:ascii="Times New Roman" w:hAnsi="Times New Roman" w:cs="Times New Roman"/>
          <w:sz w:val="24"/>
          <w:szCs w:val="24"/>
        </w:rPr>
        <w:t xml:space="preserve">- spiega </w:t>
      </w:r>
      <w:r w:rsidRPr="009128F2">
        <w:rPr>
          <w:rFonts w:ascii="Times New Roman" w:hAnsi="Times New Roman" w:cs="Times New Roman"/>
          <w:b/>
          <w:bCs/>
          <w:sz w:val="24"/>
          <w:szCs w:val="24"/>
        </w:rPr>
        <w:t>Lucia Del Mastro</w:t>
      </w:r>
      <w:r w:rsidRPr="009128F2">
        <w:rPr>
          <w:rFonts w:ascii="Times New Roman" w:hAnsi="Times New Roman" w:cs="Times New Roman"/>
          <w:sz w:val="24"/>
          <w:szCs w:val="24"/>
        </w:rPr>
        <w:t xml:space="preserve">, Professore Ordinario e Direttore della Clinica di Oncologia Medica dell’IRCCS Ospedale Policlinico San Martino, Università di Genova -. </w:t>
      </w:r>
      <w:r w:rsidR="00E61801" w:rsidRPr="009128F2">
        <w:rPr>
          <w:rFonts w:ascii="Times New Roman" w:hAnsi="Times New Roman" w:cs="Times New Roman"/>
          <w:sz w:val="24"/>
          <w:szCs w:val="24"/>
        </w:rPr>
        <w:t xml:space="preserve">Ed è proprio il DNA del tumore, presente nel sangue, che viene ricercato attraverso la </w:t>
      </w:r>
      <w:r w:rsidRPr="009128F2">
        <w:rPr>
          <w:rFonts w:ascii="Times New Roman" w:hAnsi="Times New Roman" w:cs="Times New Roman"/>
          <w:sz w:val="24"/>
          <w:szCs w:val="24"/>
        </w:rPr>
        <w:t>biopsia liquida</w:t>
      </w:r>
      <w:r w:rsidR="00E61801" w:rsidRPr="009128F2">
        <w:rPr>
          <w:rFonts w:ascii="Times New Roman" w:hAnsi="Times New Roman" w:cs="Times New Roman"/>
          <w:sz w:val="24"/>
          <w:szCs w:val="24"/>
        </w:rPr>
        <w:t xml:space="preserve"> ed analizzato per la caratterizzazione molecolare.  In tal modo,</w:t>
      </w:r>
      <w:r w:rsidR="00BF0D3B" w:rsidRPr="009128F2">
        <w:rPr>
          <w:rFonts w:ascii="Times New Roman" w:hAnsi="Times New Roman" w:cs="Times New Roman"/>
          <w:sz w:val="24"/>
          <w:szCs w:val="24"/>
        </w:rPr>
        <w:t xml:space="preserve"> </w:t>
      </w:r>
      <w:r w:rsidR="00E61801" w:rsidRPr="009128F2">
        <w:rPr>
          <w:rFonts w:ascii="Times New Roman" w:hAnsi="Times New Roman" w:cs="Times New Roman"/>
          <w:sz w:val="24"/>
          <w:szCs w:val="24"/>
        </w:rPr>
        <w:t>la</w:t>
      </w:r>
      <w:r w:rsidRPr="009128F2">
        <w:rPr>
          <w:rFonts w:ascii="Times New Roman" w:hAnsi="Times New Roman" w:cs="Times New Roman"/>
          <w:sz w:val="24"/>
          <w:szCs w:val="24"/>
        </w:rPr>
        <w:t xml:space="preserve"> selezione delle terapie a disposizione</w:t>
      </w:r>
      <w:r w:rsidR="00E61801" w:rsidRPr="009128F2">
        <w:rPr>
          <w:rFonts w:ascii="Times New Roman" w:hAnsi="Times New Roman" w:cs="Times New Roman"/>
          <w:sz w:val="24"/>
          <w:szCs w:val="24"/>
        </w:rPr>
        <w:t xml:space="preserve"> può essere fatta in modo più </w:t>
      </w:r>
      <w:r w:rsidR="009711BE" w:rsidRPr="009128F2">
        <w:rPr>
          <w:rFonts w:ascii="Times New Roman" w:hAnsi="Times New Roman" w:cs="Times New Roman"/>
          <w:sz w:val="24"/>
          <w:szCs w:val="24"/>
        </w:rPr>
        <w:t>preciso, offrendo maggiori probabilità di efficacia</w:t>
      </w:r>
      <w:r w:rsidRPr="009128F2">
        <w:rPr>
          <w:rFonts w:ascii="Times New Roman" w:hAnsi="Times New Roman" w:cs="Times New Roman"/>
          <w:sz w:val="24"/>
          <w:szCs w:val="24"/>
        </w:rPr>
        <w:t xml:space="preserve">. Sempre per </w:t>
      </w:r>
      <w:r w:rsidR="009711BE" w:rsidRPr="009128F2">
        <w:rPr>
          <w:rFonts w:ascii="Times New Roman" w:hAnsi="Times New Roman" w:cs="Times New Roman"/>
          <w:sz w:val="24"/>
          <w:szCs w:val="24"/>
        </w:rPr>
        <w:t xml:space="preserve">questo tipo di </w:t>
      </w:r>
      <w:r w:rsidRPr="009128F2">
        <w:rPr>
          <w:rFonts w:ascii="Times New Roman" w:hAnsi="Times New Roman" w:cs="Times New Roman"/>
          <w:sz w:val="24"/>
          <w:szCs w:val="24"/>
        </w:rPr>
        <w:t xml:space="preserve">neoplasie </w:t>
      </w:r>
      <w:r w:rsidR="009711BE" w:rsidRPr="009128F2">
        <w:rPr>
          <w:rFonts w:ascii="Times New Roman" w:hAnsi="Times New Roman" w:cs="Times New Roman"/>
          <w:sz w:val="24"/>
          <w:szCs w:val="24"/>
        </w:rPr>
        <w:t>mammarie</w:t>
      </w:r>
      <w:r w:rsidRPr="009128F2">
        <w:rPr>
          <w:rFonts w:ascii="Times New Roman" w:hAnsi="Times New Roman" w:cs="Times New Roman"/>
          <w:sz w:val="24"/>
          <w:szCs w:val="24"/>
        </w:rPr>
        <w:t xml:space="preserve"> sono oggi </w:t>
      </w:r>
      <w:r w:rsidR="009711BE" w:rsidRPr="009128F2">
        <w:rPr>
          <w:rFonts w:ascii="Times New Roman" w:hAnsi="Times New Roman" w:cs="Times New Roman"/>
          <w:sz w:val="24"/>
          <w:szCs w:val="24"/>
        </w:rPr>
        <w:t xml:space="preserve">disponibili i </w:t>
      </w:r>
      <w:r w:rsidRPr="009128F2">
        <w:rPr>
          <w:rFonts w:ascii="Times New Roman" w:hAnsi="Times New Roman" w:cs="Times New Roman"/>
          <w:sz w:val="24"/>
          <w:szCs w:val="24"/>
        </w:rPr>
        <w:t>test genomici</w:t>
      </w:r>
      <w:r w:rsidR="009711BE" w:rsidRPr="009128F2">
        <w:rPr>
          <w:rFonts w:ascii="Times New Roman" w:hAnsi="Times New Roman" w:cs="Times New Roman"/>
          <w:sz w:val="24"/>
          <w:szCs w:val="24"/>
        </w:rPr>
        <w:t>, usualmente proposti</w:t>
      </w:r>
      <w:r w:rsidRPr="009128F2">
        <w:rPr>
          <w:rFonts w:ascii="Times New Roman" w:hAnsi="Times New Roman" w:cs="Times New Roman"/>
          <w:sz w:val="24"/>
          <w:szCs w:val="24"/>
        </w:rPr>
        <w:t xml:space="preserve"> </w:t>
      </w:r>
      <w:r w:rsidR="009711BE" w:rsidRPr="009128F2">
        <w:rPr>
          <w:rFonts w:ascii="Times New Roman" w:hAnsi="Times New Roman" w:cs="Times New Roman"/>
          <w:sz w:val="24"/>
          <w:szCs w:val="24"/>
        </w:rPr>
        <w:t xml:space="preserve">a </w:t>
      </w:r>
      <w:r w:rsidRPr="009128F2">
        <w:rPr>
          <w:rFonts w:ascii="Times New Roman" w:hAnsi="Times New Roman" w:cs="Times New Roman"/>
          <w:sz w:val="24"/>
          <w:szCs w:val="24"/>
        </w:rPr>
        <w:t xml:space="preserve">pazienti </w:t>
      </w:r>
      <w:r w:rsidR="009711BE" w:rsidRPr="009128F2">
        <w:rPr>
          <w:rFonts w:ascii="Times New Roman" w:hAnsi="Times New Roman" w:cs="Times New Roman"/>
          <w:sz w:val="24"/>
          <w:szCs w:val="24"/>
        </w:rPr>
        <w:t xml:space="preserve">con </w:t>
      </w:r>
      <w:r w:rsidRPr="009128F2">
        <w:rPr>
          <w:rFonts w:ascii="Times New Roman" w:hAnsi="Times New Roman" w:cs="Times New Roman"/>
          <w:sz w:val="24"/>
          <w:szCs w:val="24"/>
        </w:rPr>
        <w:t>rischio intermedio di recidiva</w:t>
      </w:r>
      <w:r w:rsidR="009711BE" w:rsidRPr="009128F2">
        <w:rPr>
          <w:rFonts w:ascii="Times New Roman" w:hAnsi="Times New Roman" w:cs="Times New Roman"/>
          <w:sz w:val="24"/>
          <w:szCs w:val="24"/>
        </w:rPr>
        <w:t>, al fine di</w:t>
      </w:r>
      <w:r w:rsidRPr="009128F2">
        <w:rPr>
          <w:rFonts w:ascii="Times New Roman" w:hAnsi="Times New Roman" w:cs="Times New Roman"/>
          <w:sz w:val="24"/>
          <w:szCs w:val="24"/>
        </w:rPr>
        <w:t xml:space="preserve"> stabilire</w:t>
      </w:r>
      <w:r w:rsidR="009711BE" w:rsidRPr="009128F2">
        <w:rPr>
          <w:rFonts w:ascii="Times New Roman" w:hAnsi="Times New Roman" w:cs="Times New Roman"/>
          <w:sz w:val="24"/>
          <w:szCs w:val="24"/>
        </w:rPr>
        <w:t xml:space="preserve"> se, dopo la chirurgia,</w:t>
      </w:r>
      <w:r w:rsidRPr="009128F2">
        <w:rPr>
          <w:rFonts w:ascii="Times New Roman" w:hAnsi="Times New Roman" w:cs="Times New Roman"/>
          <w:sz w:val="24"/>
          <w:szCs w:val="24"/>
        </w:rPr>
        <w:t xml:space="preserve"> sia effettivamente necessaria l’aggiunta della chemioterapia al trattamento endocrino”. </w:t>
      </w:r>
    </w:p>
    <w:p w14:paraId="50799198" w14:textId="77777777" w:rsidR="000B5B4C" w:rsidRPr="009128F2" w:rsidRDefault="000B5B4C" w:rsidP="00BF0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3522D" w14:textId="0451D3F5" w:rsidR="000B5B4C" w:rsidRPr="009128F2" w:rsidRDefault="000B5B4C" w:rsidP="00BF0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9128F2">
        <w:rPr>
          <w:rFonts w:ascii="Times New Roman" w:hAnsi="Times New Roman" w:cs="Times New Roman"/>
          <w:sz w:val="24"/>
          <w:szCs w:val="24"/>
        </w:rPr>
        <w:t xml:space="preserve">Il carcinoma mammario in Italia fa registrare ogni anno 55.900 nuove diagnosi (1.300 in </w:t>
      </w:r>
      <w:r w:rsidR="00C76455" w:rsidRPr="009128F2">
        <w:rPr>
          <w:rFonts w:ascii="Times New Roman" w:hAnsi="Times New Roman" w:cs="Times New Roman"/>
          <w:sz w:val="24"/>
          <w:szCs w:val="24"/>
        </w:rPr>
        <w:t>Friuli-Venezia Giulia</w:t>
      </w:r>
      <w:r w:rsidRPr="009128F2">
        <w:rPr>
          <w:rFonts w:ascii="Times New Roman" w:hAnsi="Times New Roman" w:cs="Times New Roman"/>
          <w:sz w:val="24"/>
          <w:szCs w:val="24"/>
        </w:rPr>
        <w:t xml:space="preserve"> pari al 31% di tutti i tumori diagnosticati nelle donne). “Nella nostra Regione rappresenta ancora la più frequente causa di morte oncologica tra la popolazione femminile - prosegue il </w:t>
      </w:r>
      <w:r w:rsidR="009711BE" w:rsidRPr="009128F2">
        <w:rPr>
          <w:rFonts w:ascii="Times New Roman" w:hAnsi="Times New Roman" w:cs="Times New Roman"/>
          <w:sz w:val="24"/>
          <w:szCs w:val="24"/>
        </w:rPr>
        <w:t>dott</w:t>
      </w:r>
      <w:r w:rsidRPr="009128F2">
        <w:rPr>
          <w:rFonts w:ascii="Times New Roman" w:hAnsi="Times New Roman" w:cs="Times New Roman"/>
          <w:sz w:val="24"/>
          <w:szCs w:val="24"/>
        </w:rPr>
        <w:t>.</w:t>
      </w:r>
      <w:r w:rsidR="009711BE" w:rsidRPr="009128F2">
        <w:rPr>
          <w:rFonts w:ascii="Times New Roman" w:hAnsi="Times New Roman" w:cs="Times New Roman"/>
          <w:sz w:val="24"/>
          <w:szCs w:val="24"/>
        </w:rPr>
        <w:t xml:space="preserve"> Samuele</w:t>
      </w:r>
      <w:r w:rsidRPr="009128F2">
        <w:rPr>
          <w:rFonts w:ascii="Times New Roman" w:hAnsi="Times New Roman" w:cs="Times New Roman"/>
          <w:sz w:val="24"/>
          <w:szCs w:val="24"/>
        </w:rPr>
        <w:t xml:space="preserve"> </w:t>
      </w:r>
      <w:r w:rsidR="009711BE" w:rsidRPr="009128F2">
        <w:rPr>
          <w:rFonts w:ascii="Times New Roman" w:hAnsi="Times New Roman" w:cs="Times New Roman"/>
          <w:b/>
          <w:bCs/>
          <w:sz w:val="24"/>
          <w:szCs w:val="24"/>
        </w:rPr>
        <w:t>Massarut</w:t>
      </w:r>
      <w:r w:rsidR="00BF0D3B" w:rsidRPr="009128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F0D3B" w:rsidRPr="009128F2">
        <w:rPr>
          <w:rFonts w:ascii="Times New Roman" w:hAnsi="Times New Roman" w:cs="Times New Roman"/>
          <w:color w:val="000000"/>
          <w:sz w:val="24"/>
          <w:szCs w:val="24"/>
        </w:rPr>
        <w:t xml:space="preserve">Direttore dell’Oncologia Chirurgica Senologica del </w:t>
      </w:r>
      <w:r w:rsidR="00BF0D3B" w:rsidRPr="00912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CRO di Aviano</w:t>
      </w:r>
      <w:r w:rsidR="00BF0D3B" w:rsidRPr="009128F2">
        <w:rPr>
          <w:rFonts w:ascii="Times New Roman" w:hAnsi="Times New Roman" w:cs="Times New Roman"/>
          <w:sz w:val="24"/>
          <w:szCs w:val="24"/>
        </w:rPr>
        <w:t xml:space="preserve"> </w:t>
      </w:r>
      <w:r w:rsidRPr="009128F2">
        <w:rPr>
          <w:rFonts w:ascii="Times New Roman" w:hAnsi="Times New Roman" w:cs="Times New Roman"/>
          <w:sz w:val="24"/>
          <w:szCs w:val="24"/>
        </w:rPr>
        <w:t xml:space="preserve">-. </w:t>
      </w:r>
      <w:r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Ai gra</w:t>
      </w:r>
      <w:r w:rsidR="009711BE"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n</w:t>
      </w:r>
      <w:r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di progressi </w:t>
      </w:r>
      <w:r w:rsidR="009711BE"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della </w:t>
      </w:r>
      <w:r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ricerca medico-scientifica </w:t>
      </w:r>
      <w:r w:rsidR="009711BE"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si associa</w:t>
      </w:r>
      <w:r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un aumento costante dell’incidenza in tutta Italia e, più in generale, nei Paesi Occidentali. </w:t>
      </w:r>
      <w:r w:rsidR="009711BE"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Assicurare </w:t>
      </w:r>
      <w:r w:rsidRPr="009128F2">
        <w:rPr>
          <w:rFonts w:ascii="Times New Roman" w:hAnsi="Times New Roman" w:cs="Times New Roman"/>
          <w:sz w:val="24"/>
          <w:szCs w:val="24"/>
        </w:rPr>
        <w:t xml:space="preserve">diagnosi quanto più precoci possibili è un nostro obiettivo primario e può essere raggiunto soprattutto attraverso </w:t>
      </w:r>
      <w:r w:rsidR="009711BE" w:rsidRPr="009128F2">
        <w:rPr>
          <w:rFonts w:ascii="Times New Roman" w:hAnsi="Times New Roman" w:cs="Times New Roman"/>
          <w:sz w:val="24"/>
          <w:szCs w:val="24"/>
        </w:rPr>
        <w:t xml:space="preserve">i programmi </w:t>
      </w:r>
      <w:r w:rsidRPr="009128F2">
        <w:rPr>
          <w:rFonts w:ascii="Times New Roman" w:hAnsi="Times New Roman" w:cs="Times New Roman"/>
          <w:sz w:val="24"/>
          <w:szCs w:val="24"/>
        </w:rPr>
        <w:t xml:space="preserve">di screening. In </w:t>
      </w:r>
      <w:r w:rsidR="00C76455" w:rsidRPr="009128F2">
        <w:rPr>
          <w:rFonts w:ascii="Times New Roman" w:hAnsi="Times New Roman" w:cs="Times New Roman"/>
          <w:sz w:val="24"/>
          <w:szCs w:val="24"/>
        </w:rPr>
        <w:t>Friuli-Venezia Giulia</w:t>
      </w:r>
      <w:r w:rsidR="009711BE" w:rsidRPr="009128F2">
        <w:rPr>
          <w:rFonts w:ascii="Times New Roman" w:hAnsi="Times New Roman" w:cs="Times New Roman"/>
          <w:sz w:val="24"/>
          <w:szCs w:val="24"/>
        </w:rPr>
        <w:t>, lo screening mammografico</w:t>
      </w:r>
      <w:r w:rsidRPr="009128F2">
        <w:rPr>
          <w:rFonts w:ascii="Times New Roman" w:hAnsi="Times New Roman" w:cs="Times New Roman"/>
          <w:sz w:val="24"/>
          <w:szCs w:val="24"/>
        </w:rPr>
        <w:t xml:space="preserve"> è </w:t>
      </w:r>
      <w:r w:rsidR="009711BE" w:rsidRPr="009128F2">
        <w:rPr>
          <w:rFonts w:ascii="Times New Roman" w:hAnsi="Times New Roman" w:cs="Times New Roman"/>
          <w:sz w:val="24"/>
          <w:szCs w:val="24"/>
        </w:rPr>
        <w:t xml:space="preserve">proposto </w:t>
      </w:r>
      <w:r w:rsidRPr="009128F2">
        <w:rPr>
          <w:rFonts w:ascii="Times New Roman" w:hAnsi="Times New Roman" w:cs="Times New Roman"/>
          <w:sz w:val="24"/>
          <w:szCs w:val="24"/>
        </w:rPr>
        <w:t xml:space="preserve">a tutte le donne d’età compresa tra i 45 e i </w:t>
      </w:r>
      <w:r w:rsidR="001D6B3D" w:rsidRPr="009128F2">
        <w:rPr>
          <w:rFonts w:ascii="Times New Roman" w:hAnsi="Times New Roman" w:cs="Times New Roman"/>
          <w:sz w:val="24"/>
          <w:szCs w:val="24"/>
        </w:rPr>
        <w:t xml:space="preserve">74 </w:t>
      </w:r>
      <w:r w:rsidRPr="009128F2">
        <w:rPr>
          <w:rFonts w:ascii="Times New Roman" w:hAnsi="Times New Roman" w:cs="Times New Roman"/>
          <w:sz w:val="24"/>
          <w:szCs w:val="24"/>
        </w:rPr>
        <w:t>anni. La c</w:t>
      </w:r>
      <w:r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opertura totale raggiunta è del</w:t>
      </w:r>
      <w:r w:rsidR="00825EE6"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7</w:t>
      </w:r>
      <w:r w:rsidR="00D7294B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5</w:t>
      </w:r>
      <w:r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%</w:t>
      </w:r>
      <w:r w:rsidR="009711BE"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, con percentuali</w:t>
      </w:r>
      <w:r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9711BE"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superiori rispetto alla</w:t>
      </w:r>
      <w:r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media nazionale </w:t>
      </w:r>
      <w:r w:rsidR="009711BE"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che </w:t>
      </w:r>
      <w:r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si ferma al 70%. Individuare precocemente un cancro consente di aumentare </w:t>
      </w:r>
      <w:r w:rsidR="000B63E8"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sensibilmente </w:t>
      </w:r>
      <w:r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le </w:t>
      </w:r>
      <w:r w:rsidR="009711BE"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probabilità </w:t>
      </w:r>
      <w:r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di </w:t>
      </w:r>
      <w:r w:rsidR="009A38C9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guarigione,</w:t>
      </w:r>
      <w:r w:rsidR="009711BE"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0B63E8"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oltre a favorire un approccio chirurgico più conservativo</w:t>
      </w:r>
      <w:r w:rsidRPr="009128F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”. </w:t>
      </w:r>
    </w:p>
    <w:bookmarkEnd w:id="0"/>
    <w:bookmarkEnd w:id="2"/>
    <w:p w14:paraId="29276A88" w14:textId="5BA28598" w:rsidR="00E057F3" w:rsidRPr="002E0223" w:rsidRDefault="004721B3" w:rsidP="00BF0D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223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it-IT"/>
        </w:rPr>
        <w:br/>
      </w:r>
      <w:r w:rsidR="009D2DBE" w:rsidRPr="002E0223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it-IT"/>
        </w:rPr>
        <w:t xml:space="preserve">intermedia@intermedianews.it </w:t>
      </w:r>
      <w:r w:rsidRPr="002E0223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it-IT"/>
        </w:rPr>
        <w:br/>
      </w:r>
      <w:r w:rsidR="002E0223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it-IT"/>
        </w:rPr>
        <w:t>030. 22</w:t>
      </w:r>
      <w:r w:rsidR="006F509B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it-IT"/>
        </w:rPr>
        <w:t>6</w:t>
      </w:r>
      <w:r w:rsidR="002E0223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it-IT"/>
        </w:rPr>
        <w:t>1</w:t>
      </w:r>
      <w:r w:rsidR="006F509B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it-IT"/>
        </w:rPr>
        <w:t>0</w:t>
      </w:r>
      <w:r w:rsidR="002E0223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it-IT"/>
        </w:rPr>
        <w:t xml:space="preserve">5 - </w:t>
      </w:r>
      <w:r w:rsidR="009D2DBE" w:rsidRPr="002E0223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it-IT"/>
        </w:rPr>
        <w:t>3487637832</w:t>
      </w:r>
    </w:p>
    <w:sectPr w:rsidR="00E057F3" w:rsidRPr="002E0223" w:rsidSect="005575D2">
      <w:headerReference w:type="first" r:id="rId8"/>
      <w:pgSz w:w="11906" w:h="16838"/>
      <w:pgMar w:top="2268" w:right="1133" w:bottom="170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DE00" w14:textId="77777777" w:rsidR="005575D2" w:rsidRDefault="005575D2" w:rsidP="008B2B92">
      <w:pPr>
        <w:spacing w:after="0" w:line="240" w:lineRule="auto"/>
      </w:pPr>
      <w:r>
        <w:separator/>
      </w:r>
    </w:p>
  </w:endnote>
  <w:endnote w:type="continuationSeparator" w:id="0">
    <w:p w14:paraId="7E2CBABE" w14:textId="77777777" w:rsidR="005575D2" w:rsidRDefault="005575D2" w:rsidP="008B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CA73" w14:textId="77777777" w:rsidR="005575D2" w:rsidRDefault="005575D2" w:rsidP="008B2B92">
      <w:pPr>
        <w:spacing w:after="0" w:line="240" w:lineRule="auto"/>
      </w:pPr>
      <w:r>
        <w:separator/>
      </w:r>
    </w:p>
  </w:footnote>
  <w:footnote w:type="continuationSeparator" w:id="0">
    <w:p w14:paraId="2833D0D5" w14:textId="77777777" w:rsidR="005575D2" w:rsidRDefault="005575D2" w:rsidP="008B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9D8E" w14:textId="77777777" w:rsidR="008B2B92" w:rsidRPr="007D26DB" w:rsidRDefault="00AA40A4" w:rsidP="007D26DB">
    <w:pPr>
      <w:pStyle w:val="Intestazione"/>
      <w:jc w:val="center"/>
    </w:pPr>
    <w:r>
      <w:rPr>
        <w:rFonts w:ascii="Times New Roman" w:hAnsi="Times New Roman" w:cs="Times New Roman"/>
        <w:b/>
        <w:noProof/>
        <w:sz w:val="28"/>
        <w:szCs w:val="28"/>
        <w:lang w:eastAsia="it-IT"/>
      </w:rPr>
      <w:drawing>
        <wp:inline distT="0" distB="0" distL="0" distR="0" wp14:anchorId="718508F1" wp14:editId="17B507DB">
          <wp:extent cx="2800350" cy="1270000"/>
          <wp:effectExtent l="0" t="0" r="0" b="635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27D0"/>
    <w:multiLevelType w:val="hybridMultilevel"/>
    <w:tmpl w:val="945069BE"/>
    <w:lvl w:ilvl="0" w:tplc="27345BD0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44A5A"/>
    <w:multiLevelType w:val="hybridMultilevel"/>
    <w:tmpl w:val="A87AD60E"/>
    <w:lvl w:ilvl="0" w:tplc="C77EA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114C5"/>
    <w:multiLevelType w:val="hybridMultilevel"/>
    <w:tmpl w:val="2CDAFC26"/>
    <w:lvl w:ilvl="0" w:tplc="188AC9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91E11"/>
    <w:multiLevelType w:val="multilevel"/>
    <w:tmpl w:val="4EAA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C02D0"/>
    <w:multiLevelType w:val="hybridMultilevel"/>
    <w:tmpl w:val="395493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0159A"/>
    <w:multiLevelType w:val="hybridMultilevel"/>
    <w:tmpl w:val="9E2EBE52"/>
    <w:lvl w:ilvl="0" w:tplc="F7D65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865B4"/>
    <w:multiLevelType w:val="hybridMultilevel"/>
    <w:tmpl w:val="35509B58"/>
    <w:lvl w:ilvl="0" w:tplc="D1D8C1D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3731F"/>
    <w:multiLevelType w:val="hybridMultilevel"/>
    <w:tmpl w:val="0A8601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418732">
    <w:abstractNumId w:val="4"/>
  </w:num>
  <w:num w:numId="2" w16cid:durableId="855576514">
    <w:abstractNumId w:val="3"/>
  </w:num>
  <w:num w:numId="3" w16cid:durableId="113721245">
    <w:abstractNumId w:val="1"/>
  </w:num>
  <w:num w:numId="4" w16cid:durableId="2138989456">
    <w:abstractNumId w:val="5"/>
  </w:num>
  <w:num w:numId="5" w16cid:durableId="1064913678">
    <w:abstractNumId w:val="7"/>
  </w:num>
  <w:num w:numId="6" w16cid:durableId="2112891288">
    <w:abstractNumId w:val="6"/>
  </w:num>
  <w:num w:numId="7" w16cid:durableId="275645316">
    <w:abstractNumId w:val="0"/>
  </w:num>
  <w:num w:numId="8" w16cid:durableId="1880241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B9"/>
    <w:rsid w:val="0000033F"/>
    <w:rsid w:val="000060BC"/>
    <w:rsid w:val="00006B26"/>
    <w:rsid w:val="00007D20"/>
    <w:rsid w:val="000148EB"/>
    <w:rsid w:val="00020166"/>
    <w:rsid w:val="00022659"/>
    <w:rsid w:val="00023175"/>
    <w:rsid w:val="00034136"/>
    <w:rsid w:val="000369AE"/>
    <w:rsid w:val="00036F6D"/>
    <w:rsid w:val="0004104E"/>
    <w:rsid w:val="00041D2F"/>
    <w:rsid w:val="000436DE"/>
    <w:rsid w:val="00043979"/>
    <w:rsid w:val="00044140"/>
    <w:rsid w:val="00046C1D"/>
    <w:rsid w:val="00050035"/>
    <w:rsid w:val="00055832"/>
    <w:rsid w:val="00057D3F"/>
    <w:rsid w:val="000616CB"/>
    <w:rsid w:val="00062CAC"/>
    <w:rsid w:val="00066476"/>
    <w:rsid w:val="00082E77"/>
    <w:rsid w:val="00083AAB"/>
    <w:rsid w:val="000864CC"/>
    <w:rsid w:val="00087D75"/>
    <w:rsid w:val="00092DB4"/>
    <w:rsid w:val="000938F3"/>
    <w:rsid w:val="000952BF"/>
    <w:rsid w:val="000B45C1"/>
    <w:rsid w:val="000B5B4C"/>
    <w:rsid w:val="000B63E8"/>
    <w:rsid w:val="000C7452"/>
    <w:rsid w:val="000C7C1E"/>
    <w:rsid w:val="000D1734"/>
    <w:rsid w:val="000D1EB6"/>
    <w:rsid w:val="000D7CEA"/>
    <w:rsid w:val="000E3BBF"/>
    <w:rsid w:val="000F281E"/>
    <w:rsid w:val="000F7F93"/>
    <w:rsid w:val="00101D74"/>
    <w:rsid w:val="00104F7B"/>
    <w:rsid w:val="00112659"/>
    <w:rsid w:val="001262F4"/>
    <w:rsid w:val="0013458E"/>
    <w:rsid w:val="00135357"/>
    <w:rsid w:val="00135693"/>
    <w:rsid w:val="0013618F"/>
    <w:rsid w:val="001400FE"/>
    <w:rsid w:val="00140BEC"/>
    <w:rsid w:val="001447C4"/>
    <w:rsid w:val="00155295"/>
    <w:rsid w:val="00161448"/>
    <w:rsid w:val="00162844"/>
    <w:rsid w:val="001641AC"/>
    <w:rsid w:val="00164726"/>
    <w:rsid w:val="00167510"/>
    <w:rsid w:val="001709E0"/>
    <w:rsid w:val="00171E0D"/>
    <w:rsid w:val="001874E5"/>
    <w:rsid w:val="001936E6"/>
    <w:rsid w:val="00196FB2"/>
    <w:rsid w:val="001A1245"/>
    <w:rsid w:val="001A1C39"/>
    <w:rsid w:val="001B1240"/>
    <w:rsid w:val="001B5D12"/>
    <w:rsid w:val="001C0D51"/>
    <w:rsid w:val="001C2AAD"/>
    <w:rsid w:val="001C4AD1"/>
    <w:rsid w:val="001C5AD7"/>
    <w:rsid w:val="001D08AA"/>
    <w:rsid w:val="001D5288"/>
    <w:rsid w:val="001D6A91"/>
    <w:rsid w:val="001D6B3D"/>
    <w:rsid w:val="001E0B67"/>
    <w:rsid w:val="001E535D"/>
    <w:rsid w:val="001E68DB"/>
    <w:rsid w:val="002021A8"/>
    <w:rsid w:val="00207482"/>
    <w:rsid w:val="002078CC"/>
    <w:rsid w:val="0021627E"/>
    <w:rsid w:val="002254F8"/>
    <w:rsid w:val="0023509A"/>
    <w:rsid w:val="00245032"/>
    <w:rsid w:val="002521DD"/>
    <w:rsid w:val="002601EB"/>
    <w:rsid w:val="00260598"/>
    <w:rsid w:val="00260B33"/>
    <w:rsid w:val="002619AB"/>
    <w:rsid w:val="00261A91"/>
    <w:rsid w:val="00262A9D"/>
    <w:rsid w:val="0027003A"/>
    <w:rsid w:val="00273A9F"/>
    <w:rsid w:val="00275432"/>
    <w:rsid w:val="00275C08"/>
    <w:rsid w:val="00276F42"/>
    <w:rsid w:val="00280D82"/>
    <w:rsid w:val="00285726"/>
    <w:rsid w:val="002878C3"/>
    <w:rsid w:val="0029061F"/>
    <w:rsid w:val="002967E0"/>
    <w:rsid w:val="00297372"/>
    <w:rsid w:val="002A394E"/>
    <w:rsid w:val="002A45FB"/>
    <w:rsid w:val="002B349B"/>
    <w:rsid w:val="002B78E7"/>
    <w:rsid w:val="002C4D24"/>
    <w:rsid w:val="002C5B0C"/>
    <w:rsid w:val="002C7035"/>
    <w:rsid w:val="002D1842"/>
    <w:rsid w:val="002D2D96"/>
    <w:rsid w:val="002D64C9"/>
    <w:rsid w:val="002D7E0D"/>
    <w:rsid w:val="002E0223"/>
    <w:rsid w:val="002E2183"/>
    <w:rsid w:val="002E4FBA"/>
    <w:rsid w:val="002E603D"/>
    <w:rsid w:val="002E7A18"/>
    <w:rsid w:val="002F4E07"/>
    <w:rsid w:val="002F5F91"/>
    <w:rsid w:val="002F62A7"/>
    <w:rsid w:val="002F62F0"/>
    <w:rsid w:val="002F7A77"/>
    <w:rsid w:val="003024A3"/>
    <w:rsid w:val="00303372"/>
    <w:rsid w:val="003042F1"/>
    <w:rsid w:val="00323F35"/>
    <w:rsid w:val="00325F25"/>
    <w:rsid w:val="003305E0"/>
    <w:rsid w:val="00351B9A"/>
    <w:rsid w:val="003552DF"/>
    <w:rsid w:val="00357D23"/>
    <w:rsid w:val="00360DE9"/>
    <w:rsid w:val="003612D8"/>
    <w:rsid w:val="0037289C"/>
    <w:rsid w:val="003817BF"/>
    <w:rsid w:val="00383A3D"/>
    <w:rsid w:val="00383C83"/>
    <w:rsid w:val="0038480C"/>
    <w:rsid w:val="00385272"/>
    <w:rsid w:val="00386771"/>
    <w:rsid w:val="003912F4"/>
    <w:rsid w:val="00394504"/>
    <w:rsid w:val="00395E8B"/>
    <w:rsid w:val="003B0271"/>
    <w:rsid w:val="003B1A42"/>
    <w:rsid w:val="003B3993"/>
    <w:rsid w:val="003C1052"/>
    <w:rsid w:val="003C1BB7"/>
    <w:rsid w:val="003C1E2F"/>
    <w:rsid w:val="003D17AA"/>
    <w:rsid w:val="003D19EF"/>
    <w:rsid w:val="003D2776"/>
    <w:rsid w:val="003D4833"/>
    <w:rsid w:val="003E1EDA"/>
    <w:rsid w:val="003F0D1C"/>
    <w:rsid w:val="003F5B6A"/>
    <w:rsid w:val="00407952"/>
    <w:rsid w:val="0041019F"/>
    <w:rsid w:val="00411FF7"/>
    <w:rsid w:val="00414B10"/>
    <w:rsid w:val="00420DAC"/>
    <w:rsid w:val="00421E77"/>
    <w:rsid w:val="004228B3"/>
    <w:rsid w:val="00422A54"/>
    <w:rsid w:val="00424DF7"/>
    <w:rsid w:val="004261DA"/>
    <w:rsid w:val="004266C1"/>
    <w:rsid w:val="00436582"/>
    <w:rsid w:val="00454B01"/>
    <w:rsid w:val="004610C2"/>
    <w:rsid w:val="00461FCF"/>
    <w:rsid w:val="0046221D"/>
    <w:rsid w:val="00464D98"/>
    <w:rsid w:val="00465314"/>
    <w:rsid w:val="00466AAF"/>
    <w:rsid w:val="004721B3"/>
    <w:rsid w:val="00473C29"/>
    <w:rsid w:val="00475A94"/>
    <w:rsid w:val="0048243D"/>
    <w:rsid w:val="004909C9"/>
    <w:rsid w:val="00494FDE"/>
    <w:rsid w:val="00494FFC"/>
    <w:rsid w:val="004A1103"/>
    <w:rsid w:val="004A2027"/>
    <w:rsid w:val="004A27EE"/>
    <w:rsid w:val="004B0055"/>
    <w:rsid w:val="004B2DC0"/>
    <w:rsid w:val="004B38EA"/>
    <w:rsid w:val="004B44E6"/>
    <w:rsid w:val="004B7FBD"/>
    <w:rsid w:val="004C2698"/>
    <w:rsid w:val="004C3A74"/>
    <w:rsid w:val="004C6758"/>
    <w:rsid w:val="004C7519"/>
    <w:rsid w:val="004D036B"/>
    <w:rsid w:val="004D23E7"/>
    <w:rsid w:val="004D36EF"/>
    <w:rsid w:val="004E0BE7"/>
    <w:rsid w:val="004E1AAA"/>
    <w:rsid w:val="004E4AFC"/>
    <w:rsid w:val="004E5576"/>
    <w:rsid w:val="004F3CD1"/>
    <w:rsid w:val="004F69D6"/>
    <w:rsid w:val="00500B45"/>
    <w:rsid w:val="00506AC8"/>
    <w:rsid w:val="00507F10"/>
    <w:rsid w:val="005100F6"/>
    <w:rsid w:val="00517AF7"/>
    <w:rsid w:val="00545CC0"/>
    <w:rsid w:val="0055241F"/>
    <w:rsid w:val="00552C84"/>
    <w:rsid w:val="005541D8"/>
    <w:rsid w:val="005575D2"/>
    <w:rsid w:val="00557630"/>
    <w:rsid w:val="00557C74"/>
    <w:rsid w:val="005656F4"/>
    <w:rsid w:val="0056608E"/>
    <w:rsid w:val="005740BB"/>
    <w:rsid w:val="00580F4B"/>
    <w:rsid w:val="00583594"/>
    <w:rsid w:val="00584865"/>
    <w:rsid w:val="00585298"/>
    <w:rsid w:val="005864F5"/>
    <w:rsid w:val="005938C7"/>
    <w:rsid w:val="00594012"/>
    <w:rsid w:val="00597890"/>
    <w:rsid w:val="005A0D38"/>
    <w:rsid w:val="005A6793"/>
    <w:rsid w:val="005B029C"/>
    <w:rsid w:val="005B1711"/>
    <w:rsid w:val="005B4008"/>
    <w:rsid w:val="005C0160"/>
    <w:rsid w:val="005C45FA"/>
    <w:rsid w:val="005D2FD8"/>
    <w:rsid w:val="005E39B9"/>
    <w:rsid w:val="005E64B0"/>
    <w:rsid w:val="005E6AD6"/>
    <w:rsid w:val="005F47AD"/>
    <w:rsid w:val="00601A35"/>
    <w:rsid w:val="00604C07"/>
    <w:rsid w:val="00610B99"/>
    <w:rsid w:val="00615CC1"/>
    <w:rsid w:val="0061604B"/>
    <w:rsid w:val="00622785"/>
    <w:rsid w:val="00626BF8"/>
    <w:rsid w:val="00627DCB"/>
    <w:rsid w:val="00630172"/>
    <w:rsid w:val="0063512F"/>
    <w:rsid w:val="00636526"/>
    <w:rsid w:val="00636814"/>
    <w:rsid w:val="00637F18"/>
    <w:rsid w:val="0064212F"/>
    <w:rsid w:val="00642545"/>
    <w:rsid w:val="006426FB"/>
    <w:rsid w:val="006439AF"/>
    <w:rsid w:val="00654E11"/>
    <w:rsid w:val="00657909"/>
    <w:rsid w:val="00660D4F"/>
    <w:rsid w:val="0067026F"/>
    <w:rsid w:val="006712F1"/>
    <w:rsid w:val="00673BFD"/>
    <w:rsid w:val="00683298"/>
    <w:rsid w:val="00683647"/>
    <w:rsid w:val="00683852"/>
    <w:rsid w:val="00683FB3"/>
    <w:rsid w:val="00694532"/>
    <w:rsid w:val="006A329B"/>
    <w:rsid w:val="006A50D1"/>
    <w:rsid w:val="006A665D"/>
    <w:rsid w:val="006A6F59"/>
    <w:rsid w:val="006B1800"/>
    <w:rsid w:val="006C42A5"/>
    <w:rsid w:val="006C75F6"/>
    <w:rsid w:val="006D2349"/>
    <w:rsid w:val="006D2A82"/>
    <w:rsid w:val="006E5305"/>
    <w:rsid w:val="006F33DD"/>
    <w:rsid w:val="006F40CA"/>
    <w:rsid w:val="006F509B"/>
    <w:rsid w:val="006F6C29"/>
    <w:rsid w:val="00702F12"/>
    <w:rsid w:val="00710ED8"/>
    <w:rsid w:val="007175F8"/>
    <w:rsid w:val="007217AC"/>
    <w:rsid w:val="00723A66"/>
    <w:rsid w:val="00724F83"/>
    <w:rsid w:val="00732DE6"/>
    <w:rsid w:val="00736643"/>
    <w:rsid w:val="007529D9"/>
    <w:rsid w:val="00753DD3"/>
    <w:rsid w:val="00757F80"/>
    <w:rsid w:val="007614BD"/>
    <w:rsid w:val="00763F85"/>
    <w:rsid w:val="007703BA"/>
    <w:rsid w:val="00777B88"/>
    <w:rsid w:val="00780BD5"/>
    <w:rsid w:val="00783AEA"/>
    <w:rsid w:val="00786360"/>
    <w:rsid w:val="00787BDF"/>
    <w:rsid w:val="007911EB"/>
    <w:rsid w:val="007931F5"/>
    <w:rsid w:val="007A0148"/>
    <w:rsid w:val="007A5D9E"/>
    <w:rsid w:val="007B0061"/>
    <w:rsid w:val="007B017F"/>
    <w:rsid w:val="007C255B"/>
    <w:rsid w:val="007C4743"/>
    <w:rsid w:val="007C52E6"/>
    <w:rsid w:val="007C61BB"/>
    <w:rsid w:val="007D0AE7"/>
    <w:rsid w:val="007D26DB"/>
    <w:rsid w:val="007D75E5"/>
    <w:rsid w:val="007D7BF1"/>
    <w:rsid w:val="007E26E6"/>
    <w:rsid w:val="007E356E"/>
    <w:rsid w:val="007E4C11"/>
    <w:rsid w:val="007F116C"/>
    <w:rsid w:val="007F3FD2"/>
    <w:rsid w:val="00800A67"/>
    <w:rsid w:val="00803758"/>
    <w:rsid w:val="0080742B"/>
    <w:rsid w:val="00810C3C"/>
    <w:rsid w:val="00815D0F"/>
    <w:rsid w:val="008236EE"/>
    <w:rsid w:val="00825460"/>
    <w:rsid w:val="008254AF"/>
    <w:rsid w:val="00825EE6"/>
    <w:rsid w:val="00832E82"/>
    <w:rsid w:val="00835421"/>
    <w:rsid w:val="00835F77"/>
    <w:rsid w:val="00843AAE"/>
    <w:rsid w:val="0084493B"/>
    <w:rsid w:val="00845B37"/>
    <w:rsid w:val="008472C3"/>
    <w:rsid w:val="008507F6"/>
    <w:rsid w:val="00852450"/>
    <w:rsid w:val="00856D62"/>
    <w:rsid w:val="00862AB8"/>
    <w:rsid w:val="00862CA0"/>
    <w:rsid w:val="0086307E"/>
    <w:rsid w:val="00880D8E"/>
    <w:rsid w:val="008820C3"/>
    <w:rsid w:val="008840BA"/>
    <w:rsid w:val="008846F5"/>
    <w:rsid w:val="00887841"/>
    <w:rsid w:val="00887CF5"/>
    <w:rsid w:val="008926F7"/>
    <w:rsid w:val="008950AE"/>
    <w:rsid w:val="008A075F"/>
    <w:rsid w:val="008A0A99"/>
    <w:rsid w:val="008A2AE1"/>
    <w:rsid w:val="008A7904"/>
    <w:rsid w:val="008B2810"/>
    <w:rsid w:val="008B2B92"/>
    <w:rsid w:val="008B4AA9"/>
    <w:rsid w:val="008C242C"/>
    <w:rsid w:val="008C3F0F"/>
    <w:rsid w:val="008C77F9"/>
    <w:rsid w:val="008C7FD6"/>
    <w:rsid w:val="008D4E29"/>
    <w:rsid w:val="008D5154"/>
    <w:rsid w:val="008E185F"/>
    <w:rsid w:val="008E1CA8"/>
    <w:rsid w:val="008E313F"/>
    <w:rsid w:val="008E44B0"/>
    <w:rsid w:val="008E6E3B"/>
    <w:rsid w:val="008F0492"/>
    <w:rsid w:val="008F40E4"/>
    <w:rsid w:val="008F4C33"/>
    <w:rsid w:val="008F593D"/>
    <w:rsid w:val="0090377E"/>
    <w:rsid w:val="00906014"/>
    <w:rsid w:val="009125D1"/>
    <w:rsid w:val="009128F2"/>
    <w:rsid w:val="0091327D"/>
    <w:rsid w:val="00917E7F"/>
    <w:rsid w:val="00921250"/>
    <w:rsid w:val="009248E4"/>
    <w:rsid w:val="009274C9"/>
    <w:rsid w:val="00934223"/>
    <w:rsid w:val="00936FA7"/>
    <w:rsid w:val="0093703D"/>
    <w:rsid w:val="00942A7B"/>
    <w:rsid w:val="00947FB9"/>
    <w:rsid w:val="009530A7"/>
    <w:rsid w:val="00953883"/>
    <w:rsid w:val="00960488"/>
    <w:rsid w:val="0096600A"/>
    <w:rsid w:val="009711BE"/>
    <w:rsid w:val="00972A26"/>
    <w:rsid w:val="00972DC2"/>
    <w:rsid w:val="00984977"/>
    <w:rsid w:val="00985B85"/>
    <w:rsid w:val="009930EE"/>
    <w:rsid w:val="00994A76"/>
    <w:rsid w:val="00997441"/>
    <w:rsid w:val="009A0BC7"/>
    <w:rsid w:val="009A32E7"/>
    <w:rsid w:val="009A33E9"/>
    <w:rsid w:val="009A38C9"/>
    <w:rsid w:val="009A3F94"/>
    <w:rsid w:val="009A51AC"/>
    <w:rsid w:val="009A742F"/>
    <w:rsid w:val="009B4ECE"/>
    <w:rsid w:val="009C4B5E"/>
    <w:rsid w:val="009C6E08"/>
    <w:rsid w:val="009C7FD5"/>
    <w:rsid w:val="009D026A"/>
    <w:rsid w:val="009D0849"/>
    <w:rsid w:val="009D2DBE"/>
    <w:rsid w:val="009D7A8E"/>
    <w:rsid w:val="009F21A1"/>
    <w:rsid w:val="009F23AC"/>
    <w:rsid w:val="00A15AE6"/>
    <w:rsid w:val="00A215A6"/>
    <w:rsid w:val="00A27CB5"/>
    <w:rsid w:val="00A3132F"/>
    <w:rsid w:val="00A34122"/>
    <w:rsid w:val="00A3469A"/>
    <w:rsid w:val="00A3487C"/>
    <w:rsid w:val="00A415BA"/>
    <w:rsid w:val="00A42A1C"/>
    <w:rsid w:val="00A445A9"/>
    <w:rsid w:val="00A455A6"/>
    <w:rsid w:val="00A45897"/>
    <w:rsid w:val="00A45A16"/>
    <w:rsid w:val="00A466D5"/>
    <w:rsid w:val="00A47BFF"/>
    <w:rsid w:val="00A47FF1"/>
    <w:rsid w:val="00A56871"/>
    <w:rsid w:val="00A56C03"/>
    <w:rsid w:val="00A63F1D"/>
    <w:rsid w:val="00A73D9D"/>
    <w:rsid w:val="00A904CF"/>
    <w:rsid w:val="00A96DEE"/>
    <w:rsid w:val="00AA1D79"/>
    <w:rsid w:val="00AA2D24"/>
    <w:rsid w:val="00AA40A4"/>
    <w:rsid w:val="00AB2889"/>
    <w:rsid w:val="00AB62BF"/>
    <w:rsid w:val="00AC05A5"/>
    <w:rsid w:val="00AC09D7"/>
    <w:rsid w:val="00AC1509"/>
    <w:rsid w:val="00AD0C60"/>
    <w:rsid w:val="00AD1033"/>
    <w:rsid w:val="00AD111F"/>
    <w:rsid w:val="00AD6143"/>
    <w:rsid w:val="00AD6C6A"/>
    <w:rsid w:val="00AE3069"/>
    <w:rsid w:val="00AF0009"/>
    <w:rsid w:val="00B01378"/>
    <w:rsid w:val="00B027C0"/>
    <w:rsid w:val="00B04533"/>
    <w:rsid w:val="00B06580"/>
    <w:rsid w:val="00B1584B"/>
    <w:rsid w:val="00B17C2A"/>
    <w:rsid w:val="00B23D4C"/>
    <w:rsid w:val="00B377B4"/>
    <w:rsid w:val="00B43B1D"/>
    <w:rsid w:val="00B43DAD"/>
    <w:rsid w:val="00B46D63"/>
    <w:rsid w:val="00B46FFF"/>
    <w:rsid w:val="00B478B2"/>
    <w:rsid w:val="00B5430D"/>
    <w:rsid w:val="00B54A0B"/>
    <w:rsid w:val="00B579DF"/>
    <w:rsid w:val="00B66496"/>
    <w:rsid w:val="00B70AEC"/>
    <w:rsid w:val="00B71132"/>
    <w:rsid w:val="00B7424A"/>
    <w:rsid w:val="00B76AB0"/>
    <w:rsid w:val="00B8326E"/>
    <w:rsid w:val="00B83496"/>
    <w:rsid w:val="00B85270"/>
    <w:rsid w:val="00B86488"/>
    <w:rsid w:val="00B9418E"/>
    <w:rsid w:val="00BA25B0"/>
    <w:rsid w:val="00BA3EA6"/>
    <w:rsid w:val="00BA6B30"/>
    <w:rsid w:val="00BA736B"/>
    <w:rsid w:val="00BA7FA6"/>
    <w:rsid w:val="00BB7D3C"/>
    <w:rsid w:val="00BC03F5"/>
    <w:rsid w:val="00BC2A3A"/>
    <w:rsid w:val="00BC646B"/>
    <w:rsid w:val="00BC7F96"/>
    <w:rsid w:val="00BD5ADA"/>
    <w:rsid w:val="00BD5C4D"/>
    <w:rsid w:val="00BD6AA7"/>
    <w:rsid w:val="00BE05FF"/>
    <w:rsid w:val="00BE0B3D"/>
    <w:rsid w:val="00BE14C4"/>
    <w:rsid w:val="00BE1585"/>
    <w:rsid w:val="00BE2340"/>
    <w:rsid w:val="00BE412F"/>
    <w:rsid w:val="00BE5E89"/>
    <w:rsid w:val="00BE5EB5"/>
    <w:rsid w:val="00BE69C3"/>
    <w:rsid w:val="00BF03D9"/>
    <w:rsid w:val="00BF0D3B"/>
    <w:rsid w:val="00BF1EC3"/>
    <w:rsid w:val="00BF3044"/>
    <w:rsid w:val="00BF4BCF"/>
    <w:rsid w:val="00BF566A"/>
    <w:rsid w:val="00BF6240"/>
    <w:rsid w:val="00C03E18"/>
    <w:rsid w:val="00C0745F"/>
    <w:rsid w:val="00C12BCB"/>
    <w:rsid w:val="00C12CEE"/>
    <w:rsid w:val="00C1422D"/>
    <w:rsid w:val="00C169BE"/>
    <w:rsid w:val="00C253B3"/>
    <w:rsid w:val="00C31BEB"/>
    <w:rsid w:val="00C357E3"/>
    <w:rsid w:val="00C408D9"/>
    <w:rsid w:val="00C5131B"/>
    <w:rsid w:val="00C52540"/>
    <w:rsid w:val="00C53D0C"/>
    <w:rsid w:val="00C6685C"/>
    <w:rsid w:val="00C67366"/>
    <w:rsid w:val="00C7273A"/>
    <w:rsid w:val="00C76455"/>
    <w:rsid w:val="00C7654C"/>
    <w:rsid w:val="00C772D1"/>
    <w:rsid w:val="00C845FE"/>
    <w:rsid w:val="00C917FA"/>
    <w:rsid w:val="00C949AB"/>
    <w:rsid w:val="00C954E1"/>
    <w:rsid w:val="00C955F7"/>
    <w:rsid w:val="00C96CE9"/>
    <w:rsid w:val="00CA091A"/>
    <w:rsid w:val="00CA1355"/>
    <w:rsid w:val="00CA1E6E"/>
    <w:rsid w:val="00CA66B5"/>
    <w:rsid w:val="00CA6758"/>
    <w:rsid w:val="00CB1AD7"/>
    <w:rsid w:val="00CB34A0"/>
    <w:rsid w:val="00CC2840"/>
    <w:rsid w:val="00CC58BE"/>
    <w:rsid w:val="00CD5414"/>
    <w:rsid w:val="00CD7FF6"/>
    <w:rsid w:val="00CE161C"/>
    <w:rsid w:val="00CE2339"/>
    <w:rsid w:val="00CE3C71"/>
    <w:rsid w:val="00CE65FA"/>
    <w:rsid w:val="00D00313"/>
    <w:rsid w:val="00D004D6"/>
    <w:rsid w:val="00D06DA7"/>
    <w:rsid w:val="00D120C2"/>
    <w:rsid w:val="00D2129A"/>
    <w:rsid w:val="00D2363B"/>
    <w:rsid w:val="00D32431"/>
    <w:rsid w:val="00D34681"/>
    <w:rsid w:val="00D359C9"/>
    <w:rsid w:val="00D426A5"/>
    <w:rsid w:val="00D42D5A"/>
    <w:rsid w:val="00D474FD"/>
    <w:rsid w:val="00D50ABC"/>
    <w:rsid w:val="00D56A8B"/>
    <w:rsid w:val="00D61478"/>
    <w:rsid w:val="00D62F3D"/>
    <w:rsid w:val="00D647A4"/>
    <w:rsid w:val="00D7294B"/>
    <w:rsid w:val="00D72C51"/>
    <w:rsid w:val="00D7315F"/>
    <w:rsid w:val="00D74F71"/>
    <w:rsid w:val="00D7763B"/>
    <w:rsid w:val="00D77C40"/>
    <w:rsid w:val="00D80B27"/>
    <w:rsid w:val="00D91BE3"/>
    <w:rsid w:val="00D9720A"/>
    <w:rsid w:val="00DA12C2"/>
    <w:rsid w:val="00DA53C3"/>
    <w:rsid w:val="00DA54D0"/>
    <w:rsid w:val="00DB1D0D"/>
    <w:rsid w:val="00DB20BF"/>
    <w:rsid w:val="00DB3A77"/>
    <w:rsid w:val="00DB6D3C"/>
    <w:rsid w:val="00DC221B"/>
    <w:rsid w:val="00DC2F95"/>
    <w:rsid w:val="00DD5B19"/>
    <w:rsid w:val="00DD7834"/>
    <w:rsid w:val="00DE47D4"/>
    <w:rsid w:val="00DF25FC"/>
    <w:rsid w:val="00DF3227"/>
    <w:rsid w:val="00DF4617"/>
    <w:rsid w:val="00DF4704"/>
    <w:rsid w:val="00DF5EAC"/>
    <w:rsid w:val="00DF7841"/>
    <w:rsid w:val="00E057F3"/>
    <w:rsid w:val="00E14088"/>
    <w:rsid w:val="00E14DCC"/>
    <w:rsid w:val="00E170BF"/>
    <w:rsid w:val="00E20030"/>
    <w:rsid w:val="00E30366"/>
    <w:rsid w:val="00E30D7B"/>
    <w:rsid w:val="00E310ED"/>
    <w:rsid w:val="00E33289"/>
    <w:rsid w:val="00E33A9C"/>
    <w:rsid w:val="00E364C4"/>
    <w:rsid w:val="00E3759D"/>
    <w:rsid w:val="00E37F43"/>
    <w:rsid w:val="00E40F9A"/>
    <w:rsid w:val="00E412A9"/>
    <w:rsid w:val="00E42D88"/>
    <w:rsid w:val="00E5139E"/>
    <w:rsid w:val="00E565E0"/>
    <w:rsid w:val="00E57F83"/>
    <w:rsid w:val="00E61801"/>
    <w:rsid w:val="00E62A74"/>
    <w:rsid w:val="00E950B8"/>
    <w:rsid w:val="00E97040"/>
    <w:rsid w:val="00EA3D32"/>
    <w:rsid w:val="00EA4BB2"/>
    <w:rsid w:val="00EA5595"/>
    <w:rsid w:val="00EA609E"/>
    <w:rsid w:val="00EA789D"/>
    <w:rsid w:val="00EB237C"/>
    <w:rsid w:val="00EB7359"/>
    <w:rsid w:val="00EB73F0"/>
    <w:rsid w:val="00EC07DC"/>
    <w:rsid w:val="00EC164E"/>
    <w:rsid w:val="00EC32EC"/>
    <w:rsid w:val="00EC4687"/>
    <w:rsid w:val="00ED367C"/>
    <w:rsid w:val="00ED4787"/>
    <w:rsid w:val="00ED782B"/>
    <w:rsid w:val="00EE0BEC"/>
    <w:rsid w:val="00EE4B6D"/>
    <w:rsid w:val="00EF218C"/>
    <w:rsid w:val="00EF3806"/>
    <w:rsid w:val="00EF47AA"/>
    <w:rsid w:val="00F060B6"/>
    <w:rsid w:val="00F14F30"/>
    <w:rsid w:val="00F2064E"/>
    <w:rsid w:val="00F22698"/>
    <w:rsid w:val="00F24603"/>
    <w:rsid w:val="00F27FA7"/>
    <w:rsid w:val="00F31337"/>
    <w:rsid w:val="00F31AEB"/>
    <w:rsid w:val="00F31B87"/>
    <w:rsid w:val="00F356EB"/>
    <w:rsid w:val="00F36933"/>
    <w:rsid w:val="00F4252B"/>
    <w:rsid w:val="00F435F8"/>
    <w:rsid w:val="00F46046"/>
    <w:rsid w:val="00F550B2"/>
    <w:rsid w:val="00F55843"/>
    <w:rsid w:val="00F6322D"/>
    <w:rsid w:val="00F63586"/>
    <w:rsid w:val="00F63B5C"/>
    <w:rsid w:val="00F645DB"/>
    <w:rsid w:val="00F67660"/>
    <w:rsid w:val="00F7198B"/>
    <w:rsid w:val="00F74142"/>
    <w:rsid w:val="00F761B4"/>
    <w:rsid w:val="00F774F5"/>
    <w:rsid w:val="00F9421E"/>
    <w:rsid w:val="00FA23E7"/>
    <w:rsid w:val="00FA48CE"/>
    <w:rsid w:val="00FA4F8A"/>
    <w:rsid w:val="00FA5038"/>
    <w:rsid w:val="00FA504E"/>
    <w:rsid w:val="00FA5553"/>
    <w:rsid w:val="00FA6697"/>
    <w:rsid w:val="00FB1E91"/>
    <w:rsid w:val="00FB270C"/>
    <w:rsid w:val="00FB79A7"/>
    <w:rsid w:val="00FC1028"/>
    <w:rsid w:val="00FC4FE6"/>
    <w:rsid w:val="00FC51A8"/>
    <w:rsid w:val="00FC5EFF"/>
    <w:rsid w:val="00FD24F7"/>
    <w:rsid w:val="00FD319E"/>
    <w:rsid w:val="00FD6966"/>
    <w:rsid w:val="00FD6D16"/>
    <w:rsid w:val="00FE1D7D"/>
    <w:rsid w:val="00FE3694"/>
    <w:rsid w:val="00FE4604"/>
    <w:rsid w:val="00FE5BB8"/>
    <w:rsid w:val="00FE7FF4"/>
    <w:rsid w:val="00FF01C7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EB0338"/>
  <w15:docId w15:val="{15935FF6-CACE-4354-9467-473834BE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7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D783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2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B92"/>
  </w:style>
  <w:style w:type="paragraph" w:styleId="Pidipagina">
    <w:name w:val="footer"/>
    <w:basedOn w:val="Normale"/>
    <w:link w:val="PidipaginaCarattere"/>
    <w:uiPriority w:val="99"/>
    <w:unhideWhenUsed/>
    <w:rsid w:val="008B2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B9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C10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1052"/>
    <w:rPr>
      <w:b/>
      <w:bCs/>
    </w:rPr>
  </w:style>
  <w:style w:type="paragraph" w:styleId="Paragrafoelenco">
    <w:name w:val="List Paragraph"/>
    <w:basedOn w:val="Normale"/>
    <w:uiPriority w:val="34"/>
    <w:qFormat/>
    <w:rsid w:val="00763F8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D111F"/>
  </w:style>
  <w:style w:type="character" w:styleId="Enfasicorsivo">
    <w:name w:val="Emphasis"/>
    <w:basedOn w:val="Carpredefinitoparagrafo"/>
    <w:uiPriority w:val="20"/>
    <w:qFormat/>
    <w:rsid w:val="00FE7FF4"/>
    <w:rPr>
      <w:i/>
      <w:iCs/>
    </w:rPr>
  </w:style>
  <w:style w:type="paragraph" w:styleId="Revisione">
    <w:name w:val="Revision"/>
    <w:hidden/>
    <w:uiPriority w:val="99"/>
    <w:semiHidden/>
    <w:rsid w:val="00924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052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8348481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3702403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263517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651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094872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769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0138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5523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6017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356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5140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472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1098079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292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58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6817547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0045998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608828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833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074598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8997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3564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5745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7979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393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2445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9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605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519659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636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860B-779F-B140-885C-8A8B6CE0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#Daniela Stefani - Intermedia</cp:lastModifiedBy>
  <cp:revision>10</cp:revision>
  <cp:lastPrinted>2017-07-25T08:30:00Z</cp:lastPrinted>
  <dcterms:created xsi:type="dcterms:W3CDTF">2024-02-12T09:27:00Z</dcterms:created>
  <dcterms:modified xsi:type="dcterms:W3CDTF">2024-02-21T09:12:00Z</dcterms:modified>
</cp:coreProperties>
</file>